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3AB6" w14:textId="72AD16C1" w:rsidR="00401355" w:rsidRPr="00401355" w:rsidRDefault="00401355" w:rsidP="00401355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4"/>
          <w:szCs w:val="26"/>
          <w:lang w:val="pt-BR"/>
        </w:rPr>
      </w:pPr>
      <w:r w:rsidRPr="00401355">
        <w:rPr>
          <w:rFonts w:ascii="Arial" w:eastAsia="Arial" w:hAnsi="Arial" w:cs="Arial"/>
          <w:b/>
          <w:bCs/>
          <w:sz w:val="24"/>
          <w:szCs w:val="26"/>
          <w:lang w:val="pt-BR"/>
        </w:rPr>
        <w:t>O modelo ateniense</w:t>
      </w:r>
    </w:p>
    <w:p w14:paraId="0BAC7910" w14:textId="77777777" w:rsidR="00401355" w:rsidRDefault="00401355" w:rsidP="00401355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4"/>
          <w:szCs w:val="26"/>
          <w:lang w:val="pt-BR"/>
        </w:rPr>
      </w:pPr>
    </w:p>
    <w:p w14:paraId="0828556E" w14:textId="77777777" w:rsidR="00401355" w:rsidRPr="00401355" w:rsidRDefault="00401355" w:rsidP="00401355">
      <w:pPr>
        <w:widowControl w:val="0"/>
        <w:tabs>
          <w:tab w:val="left" w:pos="426"/>
        </w:tabs>
        <w:spacing w:before="120"/>
        <w:ind w:left="170" w:hanging="170"/>
        <w:rPr>
          <w:rFonts w:ascii="Arial" w:eastAsia="Times New Roman" w:hAnsi="Arial" w:cs="Arial"/>
          <w:bCs/>
          <w:color w:val="000000"/>
          <w:sz w:val="18"/>
          <w:szCs w:val="20"/>
        </w:rPr>
      </w:pPr>
      <w:r w:rsidRPr="00401355">
        <w:rPr>
          <w:rFonts w:ascii="Arial" w:eastAsia="Times New Roman" w:hAnsi="Arial" w:cs="Arial"/>
          <w:bCs/>
          <w:color w:val="000000"/>
          <w:sz w:val="18"/>
          <w:szCs w:val="20"/>
        </w:rPr>
        <w:t>Para cada resposta, identifique claramente o grupo e o item.</w:t>
      </w:r>
    </w:p>
    <w:p w14:paraId="0E621430" w14:textId="77777777" w:rsidR="00401355" w:rsidRPr="00401355" w:rsidRDefault="00401355" w:rsidP="00401355">
      <w:pPr>
        <w:widowControl w:val="0"/>
        <w:tabs>
          <w:tab w:val="left" w:pos="426"/>
        </w:tabs>
        <w:spacing w:before="120"/>
        <w:ind w:left="170" w:hanging="170"/>
        <w:rPr>
          <w:rFonts w:ascii="Arial" w:eastAsia="Times New Roman" w:hAnsi="Arial" w:cs="Arial"/>
          <w:bCs/>
          <w:color w:val="000000"/>
          <w:sz w:val="18"/>
          <w:szCs w:val="20"/>
        </w:rPr>
      </w:pPr>
      <w:r w:rsidRPr="00401355">
        <w:rPr>
          <w:rFonts w:ascii="Arial" w:eastAsia="Times New Roman" w:hAnsi="Arial" w:cs="Arial"/>
          <w:bCs/>
          <w:color w:val="000000"/>
          <w:sz w:val="18"/>
          <w:szCs w:val="20"/>
        </w:rPr>
        <w:t>Apresente as respostas de forma clara e legível.</w:t>
      </w:r>
    </w:p>
    <w:p w14:paraId="63AD23E4" w14:textId="77777777" w:rsidR="00401355" w:rsidRPr="00401355" w:rsidRDefault="00401355" w:rsidP="00401355">
      <w:pPr>
        <w:widowControl w:val="0"/>
        <w:tabs>
          <w:tab w:val="left" w:pos="426"/>
        </w:tabs>
        <w:spacing w:before="120"/>
        <w:ind w:left="170" w:hanging="170"/>
        <w:rPr>
          <w:rFonts w:ascii="Arial" w:eastAsia="Times New Roman" w:hAnsi="Arial" w:cs="Arial"/>
          <w:bCs/>
          <w:color w:val="000000"/>
          <w:sz w:val="18"/>
          <w:szCs w:val="20"/>
        </w:rPr>
      </w:pPr>
      <w:r w:rsidRPr="00401355">
        <w:rPr>
          <w:rFonts w:ascii="Arial" w:eastAsia="Times New Roman" w:hAnsi="Arial" w:cs="Arial"/>
          <w:bCs/>
          <w:color w:val="000000"/>
          <w:sz w:val="18"/>
          <w:szCs w:val="20"/>
        </w:rPr>
        <w:t>Todos os itens são de resposta obrigatória.</w:t>
      </w:r>
    </w:p>
    <w:p w14:paraId="0446D359" w14:textId="77777777" w:rsidR="00401355" w:rsidRPr="00401355" w:rsidRDefault="00401355" w:rsidP="00401355">
      <w:pPr>
        <w:widowControl w:val="0"/>
        <w:tabs>
          <w:tab w:val="left" w:pos="426"/>
        </w:tabs>
        <w:spacing w:before="120"/>
        <w:ind w:left="170" w:hanging="170"/>
        <w:rPr>
          <w:rFonts w:ascii="Arial" w:eastAsia="Times New Roman" w:hAnsi="Arial" w:cs="Arial"/>
          <w:bCs/>
          <w:color w:val="000000"/>
          <w:sz w:val="18"/>
          <w:szCs w:val="20"/>
        </w:rPr>
      </w:pPr>
      <w:r w:rsidRPr="00401355">
        <w:rPr>
          <w:rFonts w:ascii="Arial" w:eastAsia="Times New Roman" w:hAnsi="Arial" w:cs="Arial"/>
          <w:bCs/>
          <w:color w:val="000000"/>
          <w:sz w:val="18"/>
          <w:szCs w:val="20"/>
        </w:rPr>
        <w:t>Apresente apenas uma resposta para cada item.</w:t>
      </w:r>
    </w:p>
    <w:p w14:paraId="1819B5D3" w14:textId="77777777" w:rsidR="00401355" w:rsidRDefault="00401355" w:rsidP="00401355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4"/>
          <w:szCs w:val="26"/>
          <w:lang w:val="pt-BR"/>
        </w:rPr>
      </w:pPr>
      <w:r w:rsidRPr="00401355">
        <w:rPr>
          <w:rFonts w:ascii="Arial" w:eastAsia="Times New Roman" w:hAnsi="Arial" w:cs="Arial"/>
          <w:bCs/>
          <w:color w:val="000000"/>
          <w:sz w:val="18"/>
          <w:szCs w:val="20"/>
        </w:rPr>
        <w:t>Utilize, de forma adequada, os conceitos específicos</w:t>
      </w:r>
    </w:p>
    <w:p w14:paraId="1B2BF243" w14:textId="77777777" w:rsidR="009E68EB" w:rsidRDefault="00401355" w:rsidP="009E6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40135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Grupo I</w:t>
      </w:r>
    </w:p>
    <w:p w14:paraId="65E46F9E" w14:textId="62D83311" w:rsidR="00401355" w:rsidRPr="009E68EB" w:rsidRDefault="00401355" w:rsidP="009E68E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4"/>
          <w:szCs w:val="26"/>
          <w:lang w:val="pt-BR"/>
        </w:rPr>
      </w:pPr>
      <w:r w:rsidRPr="00401355">
        <w:rPr>
          <w:rFonts w:ascii="Arial" w:eastAsia="Arial" w:hAnsi="Arial" w:cs="Adelle PE"/>
          <w:bCs/>
          <w:sz w:val="20"/>
          <w:szCs w:val="20"/>
          <w:lang w:val="pt-BR"/>
        </w:rPr>
        <w:t>Doc. 1</w:t>
      </w:r>
      <w:r w:rsidRPr="00401355">
        <w:rPr>
          <w:rFonts w:ascii="Arial" w:eastAsia="Arial" w:hAnsi="Arial" w:cs="Adelle PE"/>
          <w:b/>
          <w:bCs/>
          <w:color w:val="000000"/>
          <w:sz w:val="20"/>
          <w:lang w:val="pt-BR"/>
        </w:rPr>
        <w:t> </w:t>
      </w:r>
      <w:r w:rsidRPr="00401355">
        <w:rPr>
          <w:rFonts w:ascii="Arial" w:eastAsia="Arial" w:hAnsi="Arial" w:cs="Adelle PE"/>
          <w:b/>
          <w:bCs/>
          <w:color w:val="000000"/>
          <w:sz w:val="20"/>
          <w:lang w:val="pt-BR"/>
        </w:rPr>
        <w:t>A pólis perfeita</w:t>
      </w:r>
    </w:p>
    <w:tbl>
      <w:tblPr>
        <w:tblStyle w:val="TabelacomGrelha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401355" w14:paraId="7D3290C9" w14:textId="77777777" w:rsidTr="00401355">
        <w:tc>
          <w:tcPr>
            <w:tcW w:w="10491" w:type="dxa"/>
          </w:tcPr>
          <w:p w14:paraId="6447BDE6" w14:textId="446CC666" w:rsidR="00401355" w:rsidRDefault="00401355" w:rsidP="004D1B0F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113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“</w:t>
            </w:r>
            <w:r w:rsidRPr="004D1B0F">
              <w:rPr>
                <w:rFonts w:ascii="Times New Roman" w:eastAsia="Times New Roman" w:hAnsi="Times New Roman" w:cs="Times New Roman"/>
                <w:bCs/>
                <w:lang w:val="pt-BR"/>
              </w:rPr>
              <w:t>Tal como a de qualquer outra coisa – animais, plantas, instrumentos –, a grandeza das cidades tem também o seu limite. Um excesso de pequenez ou de grandeza retira-lhe a sua natureza própria. […] Por exemplo, um barco que meça apenas um palmo não constituirá em absoluto um barco, tal como acontecerá com um que meça dois estádios</w:t>
            </w:r>
            <w:r w:rsidRPr="004D1B0F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pt-BR"/>
              </w:rPr>
              <w:t>1</w:t>
            </w:r>
            <w:r w:rsidRPr="004D1B0F">
              <w:rPr>
                <w:rFonts w:ascii="Times New Roman" w:eastAsia="Times New Roman" w:hAnsi="Times New Roman" w:cs="Times New Roman"/>
                <w:bCs/>
                <w:lang w:val="pt-BR"/>
              </w:rPr>
              <w:t>: o ultrapassar determinado tamanho, tanto no sentido da grandeza como no da pequenez, dificultará a navegação. Da mesma forma, a pólis demasiado pequena, com poucos habitantes, não é autárcica</w:t>
            </w:r>
            <w:r w:rsidRPr="004D1B0F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pt-BR"/>
              </w:rPr>
              <w:t>2</w:t>
            </w:r>
            <w:r w:rsidRPr="004D1B0F">
              <w:rPr>
                <w:rFonts w:ascii="Times New Roman" w:eastAsia="Times New Roman" w:hAnsi="Times New Roman" w:cs="Times New Roman"/>
                <w:bCs/>
                <w:lang w:val="pt-BR"/>
              </w:rPr>
              <w:t>, e uma pólis tem de o ser; por sua vez, a que é demasiado grande e tem uma quantidade excessiva de pessoas, se bem que seja capaz de se bastar nas suas necessidades, será como uma nação e não como uma pólis, já que dificilmente se pode governar. Quem, de facto, poderá ser o general de um número de homens excessivamente elevado ou que arauto</w:t>
            </w:r>
            <w:r w:rsidRPr="004D1B0F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pt-BR"/>
              </w:rPr>
              <w:t>3</w:t>
            </w:r>
            <w:r w:rsidRPr="004D1B0F">
              <w:rPr>
                <w:rFonts w:ascii="Times New Roman" w:eastAsia="Times New Roman" w:hAnsi="Times New Roman" w:cs="Times New Roman"/>
                <w:bCs/>
                <w:lang w:val="pt-BR"/>
              </w:rPr>
              <w:t xml:space="preserve"> terá a voz suficientemente forte para se fazer ouvir? Por isso, a pólis começa a existir quando o número de cidadãos é tal que lhe permita viver em autarcia e viver feliz como uma comunidade política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.”</w:t>
            </w:r>
          </w:p>
          <w:p w14:paraId="19254A16" w14:textId="77777777" w:rsidR="00401355" w:rsidRPr="00401355" w:rsidRDefault="00401355" w:rsidP="00401355">
            <w:pPr>
              <w:tabs>
                <w:tab w:val="num" w:pos="227"/>
              </w:tabs>
              <w:spacing w:before="120" w:after="120"/>
              <w:ind w:left="227" w:hanging="22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01355">
              <w:rPr>
                <w:rFonts w:ascii="Arial" w:eastAsia="Times New Roman" w:hAnsi="Arial" w:cs="Arial"/>
                <w:sz w:val="16"/>
                <w:szCs w:val="16"/>
              </w:rPr>
              <w:t>Um “estádio” corresponde a cerca de 192 m.</w:t>
            </w:r>
          </w:p>
          <w:p w14:paraId="4697FF70" w14:textId="77777777" w:rsidR="00401355" w:rsidRPr="00401355" w:rsidRDefault="00401355" w:rsidP="00401355">
            <w:pPr>
              <w:tabs>
                <w:tab w:val="num" w:pos="227"/>
              </w:tabs>
              <w:spacing w:before="120" w:after="120"/>
              <w:ind w:left="227" w:hanging="22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01355">
              <w:rPr>
                <w:rFonts w:ascii="Arial" w:eastAsia="Times New Roman" w:hAnsi="Arial" w:cs="Arial"/>
                <w:sz w:val="16"/>
                <w:szCs w:val="16"/>
              </w:rPr>
              <w:t>Isto é, não consegue viver em autarcia.</w:t>
            </w:r>
          </w:p>
          <w:p w14:paraId="60281821" w14:textId="5DA9C33D" w:rsidR="00401355" w:rsidRPr="00401355" w:rsidRDefault="00401355" w:rsidP="00401355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113"/>
              <w:outlineLvl w:val="0"/>
              <w:rPr>
                <w:rFonts w:ascii="Times New Roman" w:eastAsia="Arial" w:hAnsi="Times New Roman" w:cs="Times New Roman"/>
                <w:bCs/>
                <w:sz w:val="24"/>
                <w:szCs w:val="24"/>
                <w:lang w:val="pt-BR"/>
              </w:rPr>
            </w:pPr>
            <w:r w:rsidRPr="00401355">
              <w:rPr>
                <w:rFonts w:ascii="Arial" w:eastAsia="Times New Roman" w:hAnsi="Arial" w:cs="Arial"/>
                <w:sz w:val="16"/>
                <w:szCs w:val="16"/>
              </w:rPr>
              <w:t xml:space="preserve">Arauto - pessoa que anuncia à população as decisões públicas que ela deve conhecer: a reunião próxima de uma assembleia, a entrada em vigor de uma lei, a assinatura de um tratado de paz, por exemplo </w:t>
            </w:r>
            <w:r>
              <w:rPr>
                <w:rFonts w:ascii="Arial" w:eastAsia="Times New Roman" w:hAnsi="Arial" w:cs="Arial"/>
                <w:sz w:val="16"/>
                <w:szCs w:val="18"/>
              </w:rPr>
              <w:t xml:space="preserve">                                                                           </w:t>
            </w:r>
            <w:r w:rsidRPr="00401355">
              <w:rPr>
                <w:rFonts w:ascii="Arial" w:eastAsia="Arial" w:hAnsi="Arial" w:cs="Adelle Sans"/>
                <w:i/>
                <w:iCs/>
                <w:color w:val="000000"/>
                <w:sz w:val="16"/>
                <w:szCs w:val="16"/>
                <w:lang w:val="pt-BR"/>
              </w:rPr>
              <w:t xml:space="preserve">Aristóteles, </w:t>
            </w:r>
            <w:proofErr w:type="gramStart"/>
            <w:r w:rsidRPr="00401355">
              <w:rPr>
                <w:rFonts w:ascii="Arial" w:eastAsia="Arial" w:hAnsi="Arial" w:cs="Adelle Sans"/>
                <w:i/>
                <w:iCs/>
                <w:color w:val="000000"/>
                <w:sz w:val="16"/>
                <w:szCs w:val="16"/>
                <w:lang w:val="pt-BR"/>
              </w:rPr>
              <w:t>Política</w:t>
            </w:r>
            <w:proofErr w:type="gramEnd"/>
            <w:r w:rsidRPr="00401355">
              <w:rPr>
                <w:rFonts w:ascii="Arial" w:eastAsia="Arial" w:hAnsi="Arial" w:cs="Adelle Sans"/>
                <w:i/>
                <w:iCs/>
                <w:color w:val="000000"/>
                <w:sz w:val="16"/>
                <w:szCs w:val="16"/>
                <w:lang w:val="pt-BR"/>
              </w:rPr>
              <w:t>, c. 350 a. C</w:t>
            </w:r>
          </w:p>
        </w:tc>
      </w:tr>
    </w:tbl>
    <w:p w14:paraId="2A4B3499" w14:textId="77777777" w:rsidR="00401355" w:rsidRDefault="00401355" w:rsidP="00401355">
      <w:pPr>
        <w:tabs>
          <w:tab w:val="left" w:pos="794"/>
        </w:tabs>
        <w:suppressAutoHyphens/>
        <w:autoSpaceDE w:val="0"/>
        <w:autoSpaceDN w:val="0"/>
        <w:adjustRightInd w:val="0"/>
        <w:spacing w:after="113" w:line="240" w:lineRule="auto"/>
        <w:outlineLvl w:val="0"/>
        <w:rPr>
          <w:rFonts w:ascii="Arial" w:eastAsia="Arial" w:hAnsi="Arial" w:cs="Adelle PE"/>
          <w:b/>
          <w:bCs/>
          <w:color w:val="000000"/>
          <w:sz w:val="20"/>
          <w:lang w:val="pt-BR"/>
        </w:rPr>
      </w:pPr>
    </w:p>
    <w:p w14:paraId="51E2FAB0" w14:textId="545077A4" w:rsidR="00401355" w:rsidRPr="009E68EB" w:rsidRDefault="00401355" w:rsidP="00401355">
      <w:pPr>
        <w:tabs>
          <w:tab w:val="left" w:pos="794"/>
        </w:tabs>
        <w:suppressAutoHyphens/>
        <w:autoSpaceDE w:val="0"/>
        <w:autoSpaceDN w:val="0"/>
        <w:adjustRightInd w:val="0"/>
        <w:spacing w:after="113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</w:pPr>
      <w:r w:rsidRPr="009E68EB">
        <w:rPr>
          <w:rFonts w:ascii="Times New Roman" w:eastAsia="Arial" w:hAnsi="Times New Roman" w:cs="Times New Roman"/>
          <w:b/>
          <w:bCs/>
          <w:color w:val="000000"/>
          <w:lang w:val="pt-BR"/>
        </w:rPr>
        <w:t xml:space="preserve">1.Apresente um sinónimo de </w:t>
      </w:r>
      <w:r w:rsidRPr="009E68EB"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  <w:t>Polis.</w:t>
      </w:r>
      <w:r w:rsidR="001D5EF2"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  <w:t xml:space="preserve"> 10 Pontos</w:t>
      </w:r>
    </w:p>
    <w:p w14:paraId="34E9991C" w14:textId="7899CEAA" w:rsidR="00401355" w:rsidRPr="00401355" w:rsidRDefault="00401355" w:rsidP="00401355">
      <w:pPr>
        <w:tabs>
          <w:tab w:val="left" w:pos="794"/>
        </w:tabs>
        <w:suppressAutoHyphens/>
        <w:autoSpaceDE w:val="0"/>
        <w:autoSpaceDN w:val="0"/>
        <w:adjustRightInd w:val="0"/>
        <w:spacing w:after="113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</w:pPr>
      <w:r w:rsidRPr="009E68EB">
        <w:rPr>
          <w:rFonts w:ascii="Times New Roman" w:eastAsia="Arial" w:hAnsi="Times New Roman" w:cs="Times New Roman"/>
          <w:b/>
          <w:bCs/>
          <w:color w:val="000000"/>
          <w:lang w:val="pt-BR"/>
        </w:rPr>
        <w:t xml:space="preserve">2. </w:t>
      </w:r>
      <w:r w:rsidRPr="00401355">
        <w:rPr>
          <w:rFonts w:ascii="Times New Roman" w:eastAsia="Arial" w:hAnsi="Times New Roman" w:cs="Times New Roman"/>
          <w:b/>
          <w:bCs/>
          <w:color w:val="000000"/>
          <w:lang w:val="pt-BR"/>
        </w:rPr>
        <w:t>Para Aristóteles, o autor do texto, a pólis deve ser</w:t>
      </w:r>
      <w:r w:rsidR="001D5EF2">
        <w:rPr>
          <w:rFonts w:ascii="Times New Roman" w:eastAsia="Arial" w:hAnsi="Times New Roman" w:cs="Times New Roman"/>
          <w:b/>
          <w:bCs/>
          <w:color w:val="000000"/>
          <w:lang w:val="pt-BR"/>
        </w:rPr>
        <w:t xml:space="preserve">: </w:t>
      </w:r>
      <w:r w:rsidR="001D5EF2" w:rsidRPr="00356501"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  <w:t>10 Pontos</w:t>
      </w:r>
    </w:p>
    <w:p w14:paraId="00A38D9C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a)</w:t>
      </w:r>
      <w:r w:rsidRPr="00401355">
        <w:rPr>
          <w:rFonts w:ascii="Times New Roman" w:eastAsia="Arial" w:hAnsi="Times New Roman" w:cs="Times New Roman"/>
          <w:lang w:val="pt-BR"/>
        </w:rPr>
        <w:tab/>
        <w:t>grande, para um arauto se fazer ouvir.</w:t>
      </w:r>
    </w:p>
    <w:p w14:paraId="1D7C4342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bCs/>
          <w:lang w:val="pt-BR"/>
        </w:rPr>
      </w:pPr>
      <w:r w:rsidRPr="00401355">
        <w:rPr>
          <w:rFonts w:ascii="Times New Roman" w:eastAsia="Arial" w:hAnsi="Times New Roman" w:cs="Times New Roman"/>
          <w:b/>
          <w:lang w:val="pt-BR"/>
        </w:rPr>
        <w:t>b)</w:t>
      </w:r>
      <w:r w:rsidRPr="00401355">
        <w:rPr>
          <w:rFonts w:ascii="Times New Roman" w:eastAsia="Arial" w:hAnsi="Times New Roman" w:cs="Times New Roman"/>
          <w:b/>
          <w:lang w:val="pt-BR"/>
        </w:rPr>
        <w:tab/>
      </w:r>
      <w:r w:rsidRPr="00401355">
        <w:rPr>
          <w:rFonts w:ascii="Times New Roman" w:eastAsia="Arial" w:hAnsi="Times New Roman" w:cs="Times New Roman"/>
          <w:bCs/>
          <w:lang w:val="pt-BR"/>
        </w:rPr>
        <w:t>pequena, para poder bastar às suas necessidades.</w:t>
      </w:r>
    </w:p>
    <w:p w14:paraId="432D0D8D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lang w:val="pt-BR"/>
        </w:rPr>
      </w:pPr>
      <w:r w:rsidRPr="00401355">
        <w:rPr>
          <w:rFonts w:ascii="Times New Roman" w:eastAsia="Arial" w:hAnsi="Times New Roman" w:cs="Times New Roman"/>
          <w:b/>
          <w:lang w:val="pt-BR"/>
        </w:rPr>
        <w:t>c)</w:t>
      </w:r>
      <w:r w:rsidRPr="00401355">
        <w:rPr>
          <w:rFonts w:ascii="Times New Roman" w:eastAsia="Arial" w:hAnsi="Times New Roman" w:cs="Times New Roman"/>
          <w:lang w:val="pt-BR"/>
        </w:rPr>
        <w:tab/>
        <w:t>nem muito grande nem muito pequena, para manter a sua natureza própria.</w:t>
      </w:r>
    </w:p>
    <w:p w14:paraId="326D9FA5" w14:textId="77777777" w:rsidR="00401355" w:rsidRPr="00401355" w:rsidRDefault="00401355" w:rsidP="00401355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888"/>
        </w:tabs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d)</w:t>
      </w:r>
      <w:r w:rsidRPr="00401355">
        <w:rPr>
          <w:rFonts w:ascii="Times New Roman" w:eastAsia="Arial" w:hAnsi="Times New Roman" w:cs="Times New Roman"/>
          <w:lang w:val="pt-BR"/>
        </w:rPr>
        <w:tab/>
        <w:t>de qualquer tamanho, desde que tenha generais e arautos.</w:t>
      </w:r>
    </w:p>
    <w:p w14:paraId="32924EC4" w14:textId="225B5958" w:rsidR="00401355" w:rsidRPr="00401355" w:rsidRDefault="00401355" w:rsidP="00401355">
      <w:pPr>
        <w:tabs>
          <w:tab w:val="left" w:pos="340"/>
        </w:tabs>
        <w:suppressAutoHyphens/>
        <w:autoSpaceDE w:val="0"/>
        <w:autoSpaceDN w:val="0"/>
        <w:adjustRightInd w:val="0"/>
        <w:spacing w:before="480" w:after="0" w:line="288" w:lineRule="auto"/>
        <w:ind w:left="340" w:hanging="340"/>
        <w:rPr>
          <w:rFonts w:ascii="Times New Roman" w:eastAsia="Arial" w:hAnsi="Times New Roman" w:cs="Times New Roman"/>
          <w:b/>
          <w:bCs/>
          <w:color w:val="000000"/>
          <w:lang w:val="pt-BR"/>
        </w:rPr>
      </w:pPr>
      <w:r w:rsidRPr="009E68EB">
        <w:rPr>
          <w:rFonts w:ascii="Times New Roman" w:eastAsia="Arial" w:hAnsi="Times New Roman" w:cs="Times New Roman"/>
          <w:b/>
          <w:bCs/>
          <w:lang w:val="pt-BR"/>
        </w:rPr>
        <w:t>3</w:t>
      </w:r>
      <w:r w:rsidRPr="00401355">
        <w:rPr>
          <w:rFonts w:ascii="Times New Roman" w:eastAsia="Arial" w:hAnsi="Times New Roman" w:cs="Times New Roman"/>
          <w:b/>
          <w:bCs/>
          <w:lang w:val="pt-BR"/>
        </w:rPr>
        <w:t>.</w:t>
      </w:r>
      <w:r w:rsidRPr="00401355">
        <w:rPr>
          <w:rFonts w:ascii="Times New Roman" w:eastAsia="Arial" w:hAnsi="Times New Roman" w:cs="Times New Roman"/>
          <w:b/>
          <w:bCs/>
          <w:lang w:val="pt-BR"/>
        </w:rPr>
        <w:tab/>
        <w:t xml:space="preserve">Apresente </w:t>
      </w:r>
      <w:r w:rsidRPr="00401355">
        <w:rPr>
          <w:rFonts w:ascii="Times New Roman" w:eastAsia="Arial" w:hAnsi="Times New Roman" w:cs="Times New Roman"/>
          <w:b/>
          <w:bCs/>
          <w:color w:val="000000"/>
          <w:lang w:val="pt-BR"/>
        </w:rPr>
        <w:t xml:space="preserve">dois elementos considerados essenciais à existência de uma pólis. </w:t>
      </w:r>
      <w:r w:rsidR="001D5EF2">
        <w:rPr>
          <w:rFonts w:ascii="Times New Roman" w:eastAsia="Arial" w:hAnsi="Times New Roman" w:cs="Times New Roman"/>
          <w:b/>
          <w:bCs/>
          <w:color w:val="000000"/>
          <w:lang w:val="pt-BR"/>
        </w:rPr>
        <w:t>20 Pontos</w:t>
      </w:r>
      <w:r w:rsidRPr="00401355">
        <w:rPr>
          <w:rFonts w:ascii="Times New Roman" w:eastAsia="Arial" w:hAnsi="Times New Roman" w:cs="Times New Roman"/>
          <w:b/>
          <w:bCs/>
          <w:color w:val="000000"/>
          <w:lang w:val="pt-BR"/>
        </w:rPr>
        <w:br/>
      </w:r>
      <w:r w:rsidRPr="00401355">
        <w:rPr>
          <w:rFonts w:ascii="Times New Roman" w:eastAsia="Arial" w:hAnsi="Times New Roman" w:cs="Times New Roman"/>
          <w:bCs/>
          <w:i/>
          <w:color w:val="000000"/>
          <w:lang w:val="pt-BR"/>
        </w:rPr>
        <w:t>Os dois elementos devem ser fundamentados com excertos relevantes do documento.</w:t>
      </w:r>
    </w:p>
    <w:p w14:paraId="31E4762B" w14:textId="357088AE" w:rsidR="00401355" w:rsidRPr="00401355" w:rsidRDefault="00401355" w:rsidP="00401355">
      <w:pPr>
        <w:tabs>
          <w:tab w:val="left" w:pos="340"/>
        </w:tabs>
        <w:suppressAutoHyphens/>
        <w:autoSpaceDE w:val="0"/>
        <w:autoSpaceDN w:val="0"/>
        <w:adjustRightInd w:val="0"/>
        <w:spacing w:before="480" w:after="0" w:line="200" w:lineRule="atLeast"/>
        <w:ind w:left="340" w:hanging="340"/>
        <w:jc w:val="both"/>
        <w:rPr>
          <w:rFonts w:ascii="Times New Roman" w:eastAsia="Arial" w:hAnsi="Times New Roman" w:cs="Times New Roman"/>
          <w:b/>
          <w:bCs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4.</w:t>
      </w:r>
      <w:r w:rsidRPr="00401355">
        <w:rPr>
          <w:rFonts w:ascii="Times New Roman" w:eastAsia="Arial" w:hAnsi="Times New Roman" w:cs="Times New Roman"/>
          <w:b/>
          <w:bCs/>
          <w:color w:val="000000"/>
          <w:lang w:val="pt-BR"/>
        </w:rPr>
        <w:tab/>
        <w:t>A afirmação “[Uma pólis] que é demasiado grande e tem uma quantidade excessiva de pessoas […] será como uma nação e não como uma pólis, já que dificilmente se pode governar”, mostra</w:t>
      </w:r>
      <w:r w:rsidR="001D5EF2">
        <w:rPr>
          <w:rFonts w:ascii="Times New Roman" w:eastAsia="Arial" w:hAnsi="Times New Roman" w:cs="Times New Roman"/>
          <w:b/>
          <w:bCs/>
          <w:color w:val="000000"/>
          <w:lang w:val="pt-BR"/>
        </w:rPr>
        <w:t xml:space="preserve"> …. </w:t>
      </w:r>
      <w:r w:rsidR="001D5EF2" w:rsidRPr="00356501"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  <w:t>10 Pontos</w:t>
      </w:r>
    </w:p>
    <w:p w14:paraId="2496159B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lastRenderedPageBreak/>
        <w:t>a)</w:t>
      </w:r>
      <w:r w:rsidRPr="00401355">
        <w:rPr>
          <w:rFonts w:ascii="Times New Roman" w:eastAsia="Arial" w:hAnsi="Times New Roman" w:cs="Times New Roman"/>
          <w:lang w:val="pt-BR"/>
        </w:rPr>
        <w:tab/>
        <w:t>a ignorância do autor relativamente às várias formas de governo possíveis.</w:t>
      </w:r>
    </w:p>
    <w:p w14:paraId="2CC7A7D0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lang w:val="pt-BR"/>
        </w:rPr>
      </w:pPr>
      <w:r w:rsidRPr="00401355">
        <w:rPr>
          <w:rFonts w:ascii="Times New Roman" w:eastAsia="Arial" w:hAnsi="Times New Roman" w:cs="Times New Roman"/>
          <w:b/>
          <w:lang w:val="pt-BR"/>
        </w:rPr>
        <w:t>b)</w:t>
      </w:r>
      <w:r w:rsidRPr="00401355">
        <w:rPr>
          <w:rFonts w:ascii="Times New Roman" w:eastAsia="Arial" w:hAnsi="Times New Roman" w:cs="Times New Roman"/>
          <w:lang w:val="pt-BR"/>
        </w:rPr>
        <w:tab/>
        <w:t>a dificuldade em definir a forma de governo da pólis.</w:t>
      </w:r>
    </w:p>
    <w:p w14:paraId="027D9B80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lang w:val="pt-BR"/>
        </w:rPr>
      </w:pPr>
      <w:r w:rsidRPr="00401355">
        <w:rPr>
          <w:rFonts w:ascii="Times New Roman" w:eastAsia="Arial" w:hAnsi="Times New Roman" w:cs="Times New Roman"/>
          <w:b/>
          <w:lang w:val="pt-BR"/>
        </w:rPr>
        <w:t>c)</w:t>
      </w:r>
      <w:r w:rsidRPr="00401355">
        <w:rPr>
          <w:rFonts w:ascii="Times New Roman" w:eastAsia="Arial" w:hAnsi="Times New Roman" w:cs="Times New Roman"/>
          <w:lang w:val="pt-BR"/>
        </w:rPr>
        <w:tab/>
        <w:t>a impossibilidade de dotar a pólis de muralhas que assegurassem a sua defesa.</w:t>
      </w:r>
    </w:p>
    <w:p w14:paraId="27C3352C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d</w:t>
      </w:r>
      <w:r w:rsidRPr="00401355">
        <w:rPr>
          <w:rFonts w:ascii="Times New Roman" w:eastAsia="Arial" w:hAnsi="Times New Roman" w:cs="Times New Roman"/>
          <w:b/>
          <w:bCs/>
          <w:color w:val="557DA9"/>
          <w:lang w:val="pt-BR"/>
        </w:rPr>
        <w:t>)</w:t>
      </w:r>
      <w:r w:rsidRPr="00401355">
        <w:rPr>
          <w:rFonts w:ascii="Times New Roman" w:eastAsia="Arial" w:hAnsi="Times New Roman" w:cs="Times New Roman"/>
          <w:color w:val="557DA9"/>
          <w:lang w:val="pt-BR"/>
        </w:rPr>
        <w:tab/>
      </w:r>
      <w:r w:rsidRPr="00401355">
        <w:rPr>
          <w:rFonts w:ascii="Times New Roman" w:eastAsia="Arial" w:hAnsi="Times New Roman" w:cs="Times New Roman"/>
          <w:color w:val="000000"/>
          <w:lang w:val="pt-BR"/>
        </w:rPr>
        <w:t>a importância que, para os gregos, assumia a participação dos cidadãos nos assuntos da cidade.</w:t>
      </w:r>
    </w:p>
    <w:p w14:paraId="06DBB142" w14:textId="77777777" w:rsidR="00401355" w:rsidRPr="00401355" w:rsidRDefault="00401355" w:rsidP="00401355">
      <w:pPr>
        <w:widowControl w:val="0"/>
        <w:autoSpaceDE w:val="0"/>
        <w:autoSpaceDN w:val="0"/>
        <w:adjustRightInd w:val="0"/>
        <w:spacing w:before="60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pt-PT"/>
        </w:rPr>
      </w:pPr>
      <w:r w:rsidRPr="00401355">
        <w:rPr>
          <w:rFonts w:ascii="Times New Roman" w:eastAsia="Times New Roman" w:hAnsi="Times New Roman" w:cs="Times New Roman"/>
          <w:b/>
          <w:bCs/>
          <w:lang w:eastAsia="pt-PT"/>
        </w:rPr>
        <w:t xml:space="preserve">Grupo II  </w:t>
      </w:r>
      <w:r w:rsidRPr="00401355">
        <w:rPr>
          <w:rFonts w:ascii="Times New Roman" w:eastAsia="Times New Roman" w:hAnsi="Times New Roman" w:cs="Times New Roman"/>
          <w:b/>
          <w:bCs/>
          <w:lang w:eastAsia="pt-PT"/>
        </w:rPr>
        <w:br/>
        <w:t>Sociedade e governo, na Atenas democrática</w:t>
      </w:r>
    </w:p>
    <w:tbl>
      <w:tblPr>
        <w:tblStyle w:val="TabelacomGrelha1"/>
        <w:tblW w:w="9765" w:type="dxa"/>
        <w:tblInd w:w="-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"/>
        <w:gridCol w:w="2609"/>
        <w:gridCol w:w="1749"/>
        <w:gridCol w:w="76"/>
        <w:gridCol w:w="346"/>
        <w:gridCol w:w="391"/>
        <w:gridCol w:w="4155"/>
        <w:gridCol w:w="358"/>
      </w:tblGrid>
      <w:tr w:rsidR="00401355" w:rsidRPr="00401355" w14:paraId="5D43F9E5" w14:textId="77777777" w:rsidTr="00401355">
        <w:trPr>
          <w:trHeight w:val="630"/>
        </w:trPr>
        <w:tc>
          <w:tcPr>
            <w:tcW w:w="4514" w:type="dxa"/>
            <w:gridSpan w:val="4"/>
            <w:hideMark/>
          </w:tcPr>
          <w:p w14:paraId="352BD40B" w14:textId="77777777" w:rsidR="00401355" w:rsidRPr="00401355" w:rsidRDefault="00401355" w:rsidP="00401355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113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Doc. 1</w:t>
            </w:r>
            <w:r w:rsidRPr="004013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 </w:t>
            </w:r>
            <w:r w:rsidRPr="004013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Escravos comprados por Cefisodoro,</w:t>
            </w:r>
            <w:r w:rsidRPr="004013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br/>
              <w:t xml:space="preserve">             meteco que habitou no Pireu</w:t>
            </w:r>
          </w:p>
        </w:tc>
        <w:tc>
          <w:tcPr>
            <w:tcW w:w="5250" w:type="dxa"/>
            <w:gridSpan w:val="4"/>
            <w:hideMark/>
          </w:tcPr>
          <w:p w14:paraId="6D728422" w14:textId="77777777" w:rsidR="00401355" w:rsidRPr="00401355" w:rsidRDefault="00401355" w:rsidP="00401355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113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hAnsi="Times New Roman"/>
                <w:b/>
                <w:color w:val="557DA9"/>
                <w:sz w:val="22"/>
                <w:szCs w:val="22"/>
                <w:lang w:val="pt-BR"/>
              </w:rPr>
              <w:t xml:space="preserve">     </w:t>
            </w:r>
            <w:r w:rsidRPr="00401355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Doc. 2</w:t>
            </w:r>
            <w:r w:rsidRPr="00401355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 </w:t>
            </w:r>
            <w:r w:rsidRPr="004013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A Constituição dos Atenienses</w:t>
            </w:r>
          </w:p>
        </w:tc>
      </w:tr>
      <w:tr w:rsidR="00401355" w:rsidRPr="009E68EB" w14:paraId="6AAF71F6" w14:textId="77777777" w:rsidTr="00401355">
        <w:trPr>
          <w:gridBefore w:val="1"/>
          <w:gridAfter w:val="1"/>
          <w:wBefore w:w="80" w:type="dxa"/>
          <w:wAfter w:w="358" w:type="dxa"/>
          <w:trHeight w:val="79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7DA9"/>
            <w:tcMar>
              <w:top w:w="17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13D6B59D" w14:textId="77777777" w:rsidR="00401355" w:rsidRPr="00401355" w:rsidRDefault="00401355" w:rsidP="0040135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/>
                <w:bCs/>
                <w:color w:val="FFFFFF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Rol dos escravos </w:t>
            </w:r>
            <w:r w:rsidRPr="00401355">
              <w:rPr>
                <w:rFonts w:ascii="Times New Roman" w:eastAsia="Times New Roman" w:hAnsi="Times New Roman"/>
                <w:b/>
                <w:bCs/>
                <w:color w:val="FFFFFF"/>
                <w:sz w:val="22"/>
                <w:szCs w:val="22"/>
              </w:rPr>
              <w:br/>
              <w:t>com menção do lugar</w:t>
            </w:r>
            <w:r w:rsidRPr="00401355">
              <w:rPr>
                <w:rFonts w:ascii="Times New Roman" w:eastAsia="Times New Roman" w:hAnsi="Times New Roman"/>
                <w:b/>
                <w:bCs/>
                <w:color w:val="FFFFFF"/>
                <w:sz w:val="22"/>
                <w:szCs w:val="22"/>
              </w:rPr>
              <w:br/>
              <w:t xml:space="preserve"> de origem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7DA9"/>
            <w:tcMar>
              <w:top w:w="17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2F01FF55" w14:textId="77777777" w:rsidR="00401355" w:rsidRPr="00401355" w:rsidRDefault="00401355" w:rsidP="00401355">
            <w:pPr>
              <w:jc w:val="center"/>
              <w:rPr>
                <w:rFonts w:ascii="Times New Roman" w:hAnsi="Times New Roman"/>
                <w:color w:val="FFFFFF"/>
                <w:sz w:val="22"/>
                <w:szCs w:val="22"/>
              </w:rPr>
            </w:pPr>
            <w:r w:rsidRPr="00401355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Preço</w:t>
            </w:r>
          </w:p>
          <w:p w14:paraId="7AAD3BAA" w14:textId="77777777" w:rsidR="00401355" w:rsidRPr="00401355" w:rsidRDefault="00401355" w:rsidP="0040135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/>
                <w:bCs/>
                <w:color w:val="FFFFFF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bCs/>
                <w:color w:val="FFFFFF"/>
                <w:sz w:val="22"/>
                <w:szCs w:val="22"/>
              </w:rPr>
              <w:t>(em dracmas)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tcMar>
              <w:top w:w="170" w:type="dxa"/>
              <w:left w:w="170" w:type="dxa"/>
              <w:bottom w:w="0" w:type="dxa"/>
              <w:right w:w="170" w:type="dxa"/>
            </w:tcMar>
          </w:tcPr>
          <w:p w14:paraId="62D6D627" w14:textId="77777777" w:rsidR="00401355" w:rsidRPr="00401355" w:rsidRDefault="00401355" w:rsidP="00401355">
            <w:pPr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BE6B2"/>
            <w:tcMar>
              <w:top w:w="170" w:type="dxa"/>
              <w:left w:w="170" w:type="dxa"/>
              <w:bottom w:w="0" w:type="dxa"/>
              <w:right w:w="170" w:type="dxa"/>
            </w:tcMar>
          </w:tcPr>
          <w:p w14:paraId="66E2777F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ind w:right="-17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</w:p>
          <w:p w14:paraId="190F4178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after="360" w:line="260" w:lineRule="atLeast"/>
              <w:ind w:right="-17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4155" w:type="dxa"/>
            <w:vMerge w:val="restart"/>
            <w:shd w:val="clear" w:color="auto" w:fill="FBE5B4"/>
            <w:tcMar>
              <w:top w:w="170" w:type="dxa"/>
              <w:left w:w="170" w:type="dxa"/>
              <w:bottom w:w="0" w:type="dxa"/>
              <w:right w:w="170" w:type="dxa"/>
            </w:tcMar>
          </w:tcPr>
          <w:p w14:paraId="794F5582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ind w:left="-57"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pt-BR" w:eastAsia="pt-PT"/>
              </w:rPr>
            </w:pPr>
            <w:r w:rsidRPr="00401355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Pode argumentar-se que [em Atenas] não seria necessário permitir a todos os cidadãos o uso da palavra em igualdade de condição na Assembleia</w:t>
            </w:r>
            <w:r w:rsidRPr="00401355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  <w:lang w:val="pt-BR"/>
              </w:rPr>
              <w:t>1</w:t>
            </w:r>
            <w:r w:rsidRPr="00401355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, nem que todos fossem aceites no Conselho</w:t>
            </w:r>
            <w:r w:rsidRPr="00401355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  <w:lang w:val="pt-BR"/>
              </w:rPr>
              <w:t>2</w:t>
            </w:r>
            <w:r w:rsidRPr="00401355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 xml:space="preserve"> […]; no entanto, também neste caso foi tomada a melhor decisão […]. Se fossem apenas os da elite a falar e a legislar, seria excelente para os da sua classe, mas mau para os membros do povo. […]</w:t>
            </w:r>
          </w:p>
          <w:p w14:paraId="73904FEA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ind w:left="-57"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[A Assembleia e o Conselho] devem ocupar-se de um número elevado de processos privados e públicos, de prestações de contas […] além da discussão de múltiplas matérias como a guerra, receitas públicas, atividade legislativa e outros assuntos do dia a dia da cidade.</w:t>
            </w:r>
          </w:p>
          <w:p w14:paraId="0256AF3C" w14:textId="77777777" w:rsidR="00401355" w:rsidRPr="00401355" w:rsidRDefault="00401355" w:rsidP="00401355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before="113" w:line="180" w:lineRule="atLeast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pt-BR"/>
              </w:rPr>
              <w:t xml:space="preserve">Pseudo-Xenofonte, A Constituição </w:t>
            </w:r>
            <w:r w:rsidRPr="00401355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pt-BR"/>
              </w:rPr>
              <w:br/>
              <w:t xml:space="preserve">dos Atenienses, século V a. C. </w:t>
            </w:r>
            <w:r w:rsidRPr="00401355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(Adaptado)</w:t>
            </w:r>
          </w:p>
          <w:p w14:paraId="528D4193" w14:textId="77777777" w:rsidR="00401355" w:rsidRPr="00401355" w:rsidRDefault="00401355" w:rsidP="00401355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before="113" w:line="180" w:lineRule="atLeast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</w:pPr>
          </w:p>
          <w:p w14:paraId="101987C3" w14:textId="77777777" w:rsidR="00401355" w:rsidRPr="00401355" w:rsidRDefault="00401355" w:rsidP="00401355">
            <w:pPr>
              <w:numPr>
                <w:ilvl w:val="0"/>
                <w:numId w:val="29"/>
              </w:numPr>
              <w:spacing w:before="120" w:after="1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01355">
              <w:rPr>
                <w:rFonts w:ascii="Times New Roman" w:eastAsia="Times New Roman" w:hAnsi="Times New Roman"/>
                <w:sz w:val="18"/>
                <w:szCs w:val="18"/>
              </w:rPr>
              <w:t>Eclésia.</w:t>
            </w:r>
          </w:p>
          <w:p w14:paraId="3E7A08C6" w14:textId="03983257" w:rsidR="00401355" w:rsidRPr="00401355" w:rsidRDefault="009E68EB" w:rsidP="00401355">
            <w:pPr>
              <w:tabs>
                <w:tab w:val="num" w:pos="227"/>
              </w:tabs>
              <w:spacing w:before="120" w:after="120"/>
              <w:ind w:left="227" w:hanging="227"/>
              <w:contextualSpacing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4618A">
              <w:rPr>
                <w:rFonts w:ascii="Times New Roman" w:eastAsia="Times New Roman" w:hAnsi="Times New Roman"/>
                <w:sz w:val="18"/>
                <w:szCs w:val="18"/>
              </w:rPr>
              <w:t>2.</w:t>
            </w:r>
            <w:r w:rsidR="00401355" w:rsidRPr="00401355">
              <w:rPr>
                <w:rFonts w:ascii="Times New Roman" w:eastAsia="Times New Roman" w:hAnsi="Times New Roman"/>
                <w:sz w:val="18"/>
                <w:szCs w:val="18"/>
              </w:rPr>
              <w:t>Bulé</w:t>
            </w:r>
            <w:r w:rsidR="00401355" w:rsidRPr="00401355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</w:tr>
      <w:tr w:rsidR="00401355" w:rsidRPr="00401355" w14:paraId="75D3E84F" w14:textId="77777777" w:rsidTr="00401355">
        <w:trPr>
          <w:gridBefore w:val="1"/>
          <w:gridAfter w:val="1"/>
          <w:wBefore w:w="80" w:type="dxa"/>
          <w:wAfter w:w="358" w:type="dxa"/>
          <w:trHeight w:val="5031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70" w:type="dxa"/>
              <w:bottom w:w="0" w:type="dxa"/>
              <w:right w:w="170" w:type="dxa"/>
            </w:tcMar>
            <w:hideMark/>
          </w:tcPr>
          <w:p w14:paraId="67B3E8FE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Uma trácia</w:t>
            </w:r>
          </w:p>
          <w:p w14:paraId="7BFE576C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Uma trácia</w:t>
            </w:r>
          </w:p>
          <w:p w14:paraId="676CD3CD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 trácio</w:t>
            </w:r>
          </w:p>
          <w:p w14:paraId="55064C31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 sírio</w:t>
            </w:r>
          </w:p>
          <w:p w14:paraId="6DA5E324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 cário</w:t>
            </w:r>
          </w:p>
          <w:p w14:paraId="1007D923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 ilírio</w:t>
            </w:r>
          </w:p>
          <w:p w14:paraId="1821CD56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Uma trácia</w:t>
            </w:r>
          </w:p>
          <w:p w14:paraId="63CF29DE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 trácio</w:t>
            </w:r>
          </w:p>
          <w:p w14:paraId="1D860A62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 cita</w:t>
            </w:r>
          </w:p>
          <w:p w14:paraId="3A49182F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 ilírio</w:t>
            </w:r>
          </w:p>
          <w:p w14:paraId="2131A0F6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 colquídio</w:t>
            </w:r>
          </w:p>
          <w:p w14:paraId="07F8C7B3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 jovem da Cária</w:t>
            </w:r>
          </w:p>
          <w:p w14:paraId="6E11D8B2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 rapazinho da Cária</w:t>
            </w:r>
          </w:p>
          <w:p w14:paraId="3DB3071F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 sírio</w:t>
            </w:r>
          </w:p>
          <w:p w14:paraId="1824FDD1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 de Militene</w:t>
            </w:r>
          </w:p>
          <w:p w14:paraId="5E29EE53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Um lídio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70" w:type="dxa"/>
              <w:bottom w:w="0" w:type="dxa"/>
              <w:right w:w="170" w:type="dxa"/>
            </w:tcMar>
            <w:hideMark/>
          </w:tcPr>
          <w:p w14:paraId="09A8D739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after="60"/>
              <w:ind w:left="227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165</w:t>
            </w:r>
          </w:p>
          <w:p w14:paraId="2D555CDB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 w:after="100"/>
              <w:ind w:left="227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135</w:t>
            </w:r>
          </w:p>
          <w:p w14:paraId="3ED80B69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170</w:t>
            </w:r>
          </w:p>
          <w:p w14:paraId="013A8A6C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240</w:t>
            </w:r>
          </w:p>
          <w:p w14:paraId="3DDD0B74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105</w:t>
            </w:r>
          </w:p>
          <w:p w14:paraId="640D4026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161</w:t>
            </w:r>
          </w:p>
          <w:p w14:paraId="6B62E365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220</w:t>
            </w:r>
          </w:p>
          <w:p w14:paraId="4BBA819E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115</w:t>
            </w:r>
          </w:p>
          <w:p w14:paraId="4D0B61D7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114</w:t>
            </w:r>
          </w:p>
          <w:p w14:paraId="48B54DF8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121</w:t>
            </w:r>
          </w:p>
          <w:p w14:paraId="6E7D0D44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153</w:t>
            </w:r>
          </w:p>
          <w:p w14:paraId="4E72D24D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174</w:t>
            </w:r>
          </w:p>
          <w:p w14:paraId="25FAC3B1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84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72</w:t>
            </w:r>
          </w:p>
          <w:p w14:paraId="20323079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301</w:t>
            </w:r>
          </w:p>
          <w:p w14:paraId="407A5D43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27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151</w:t>
            </w:r>
          </w:p>
          <w:p w14:paraId="31589BDF" w14:textId="77777777" w:rsidR="00401355" w:rsidRPr="00401355" w:rsidRDefault="00401355" w:rsidP="00401355">
            <w:pPr>
              <w:widowControl w:val="0"/>
              <w:suppressAutoHyphens/>
              <w:autoSpaceDE w:val="0"/>
              <w:autoSpaceDN w:val="0"/>
              <w:adjustRightInd w:val="0"/>
              <w:spacing w:before="80"/>
              <w:ind w:left="284" w:hanging="227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  <w:t>85</w:t>
            </w:r>
          </w:p>
        </w:tc>
        <w:tc>
          <w:tcPr>
            <w:tcW w:w="5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8D42" w14:textId="77777777" w:rsidR="00401355" w:rsidRPr="00401355" w:rsidRDefault="00401355" w:rsidP="00401355">
            <w:pPr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BE6B2"/>
            <w:tcMar>
              <w:top w:w="170" w:type="dxa"/>
              <w:left w:w="170" w:type="dxa"/>
              <w:bottom w:w="0" w:type="dxa"/>
              <w:right w:w="170" w:type="dxa"/>
            </w:tcMar>
          </w:tcPr>
          <w:p w14:paraId="2617EF40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eastAsia="Times New Roman" w:hAnsi="Times New Roman"/>
                <w:b/>
                <w:color w:val="833C0B"/>
                <w:sz w:val="22"/>
                <w:szCs w:val="22"/>
                <w:lang w:val="pt-BR" w:eastAsia="pt-PT"/>
              </w:rPr>
            </w:pPr>
            <w:r w:rsidRPr="00401355">
              <w:rPr>
                <w:rFonts w:ascii="Times New Roman" w:eastAsia="Times New Roman" w:hAnsi="Times New Roman"/>
                <w:b/>
                <w:bCs/>
                <w:color w:val="833C0B"/>
                <w:sz w:val="22"/>
                <w:szCs w:val="22"/>
                <w:lang w:val="pt-BR"/>
              </w:rPr>
              <w:t>5</w:t>
            </w:r>
          </w:p>
          <w:p w14:paraId="7F422EA8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ind w:right="-17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 w:eastAsia="pt-PT"/>
              </w:rPr>
            </w:pPr>
          </w:p>
          <w:p w14:paraId="2904DD04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ind w:right="-17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</w:p>
          <w:p w14:paraId="3A9FB134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ind w:right="-17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</w:p>
          <w:p w14:paraId="1B5DEE10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before="240" w:line="260" w:lineRule="atLeast"/>
              <w:ind w:right="-17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b/>
                <w:bCs/>
                <w:color w:val="833C0B"/>
                <w:sz w:val="22"/>
                <w:szCs w:val="22"/>
                <w:lang w:val="pt-BR"/>
              </w:rPr>
              <w:t>10</w:t>
            </w:r>
          </w:p>
          <w:p w14:paraId="7D828AF0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ind w:right="-17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</w:p>
          <w:p w14:paraId="1419230F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ind w:right="-17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</w:p>
          <w:p w14:paraId="2362B252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ind w:right="-17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</w:p>
          <w:p w14:paraId="1C5FAC4A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ind w:right="-17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</w:p>
          <w:p w14:paraId="1D6144B6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ind w:right="-170"/>
              <w:jc w:val="both"/>
              <w:rPr>
                <w:rFonts w:ascii="Times New Roman" w:eastAsia="Times New Roman" w:hAnsi="Times New Roman"/>
                <w:b/>
                <w:color w:val="843B0B"/>
                <w:sz w:val="22"/>
                <w:szCs w:val="22"/>
                <w:lang w:val="pt-BR"/>
              </w:rPr>
            </w:pPr>
            <w:r w:rsidRPr="00401355">
              <w:rPr>
                <w:rFonts w:ascii="Times New Roman" w:eastAsia="Times New Roman" w:hAnsi="Times New Roman"/>
                <w:b/>
                <w:color w:val="843B0B"/>
                <w:sz w:val="22"/>
                <w:szCs w:val="22"/>
                <w:lang w:val="pt-BR"/>
              </w:rPr>
              <w:t>15</w:t>
            </w:r>
          </w:p>
          <w:p w14:paraId="3795CBF1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ind w:right="-17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</w:p>
          <w:p w14:paraId="08BD9D84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ind w:right="-17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</w:p>
          <w:p w14:paraId="6D5096EF" w14:textId="77777777" w:rsidR="00401355" w:rsidRPr="00401355" w:rsidRDefault="00401355" w:rsidP="00401355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line="260" w:lineRule="atLeast"/>
              <w:ind w:right="-17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4155" w:type="dxa"/>
            <w:vMerge/>
            <w:vAlign w:val="center"/>
            <w:hideMark/>
          </w:tcPr>
          <w:p w14:paraId="47BB41B0" w14:textId="77777777" w:rsidR="00401355" w:rsidRPr="00401355" w:rsidRDefault="00401355" w:rsidP="0040135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765F6151" w14:textId="2619D1EB" w:rsidR="00401355" w:rsidRPr="00401355" w:rsidRDefault="009E68EB" w:rsidP="009E68EB">
      <w:pPr>
        <w:spacing w:before="240" w:after="0" w:line="240" w:lineRule="auto"/>
        <w:rPr>
          <w:rFonts w:ascii="Times New Roman" w:eastAsia="Arial" w:hAnsi="Times New Roman" w:cs="Times New Roman"/>
          <w:sz w:val="18"/>
          <w:szCs w:val="18"/>
        </w:rPr>
      </w:pPr>
      <w:r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 </w:t>
      </w:r>
      <w:r w:rsidR="00401355" w:rsidRPr="00401355">
        <w:rPr>
          <w:rFonts w:ascii="Times New Roman" w:eastAsia="SimSun" w:hAnsi="Times New Roman" w:cs="Times New Roman"/>
          <w:sz w:val="18"/>
          <w:szCs w:val="18"/>
          <w:lang w:eastAsia="zh-CN"/>
        </w:rPr>
        <w:t>Em José Ribeiro Ferreira, “A Democracia na Grécia Antiga”, Ed. Minerva</w:t>
      </w:r>
    </w:p>
    <w:p w14:paraId="442569E2" w14:textId="275EF4FE" w:rsidR="00401355" w:rsidRPr="00401355" w:rsidRDefault="00401355" w:rsidP="00401355">
      <w:pPr>
        <w:tabs>
          <w:tab w:val="left" w:pos="340"/>
        </w:tabs>
        <w:suppressAutoHyphens/>
        <w:autoSpaceDE w:val="0"/>
        <w:autoSpaceDN w:val="0"/>
        <w:adjustRightInd w:val="0"/>
        <w:spacing w:before="480" w:after="0" w:line="200" w:lineRule="atLeast"/>
        <w:rPr>
          <w:rFonts w:ascii="Times New Roman" w:eastAsia="Arial" w:hAnsi="Times New Roman" w:cs="Times New Roman"/>
          <w:b/>
          <w:bCs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1</w:t>
      </w:r>
      <w:r w:rsidRPr="00401355">
        <w:rPr>
          <w:rFonts w:ascii="Times New Roman" w:eastAsia="Arial" w:hAnsi="Times New Roman" w:cs="Times New Roman"/>
          <w:b/>
          <w:bCs/>
          <w:color w:val="557DA9"/>
          <w:lang w:val="pt-BR"/>
        </w:rPr>
        <w:t>.</w:t>
      </w:r>
      <w:r w:rsidRPr="00401355">
        <w:rPr>
          <w:rFonts w:ascii="Times New Roman" w:eastAsia="Arial" w:hAnsi="Times New Roman" w:cs="Times New Roman"/>
          <w:b/>
          <w:bCs/>
          <w:color w:val="000000"/>
          <w:lang w:val="pt-BR"/>
        </w:rPr>
        <w:tab/>
        <w:t>Na sociedade ateniense, os escravos (Doc.1)</w:t>
      </w:r>
      <w:r w:rsidR="001D5EF2">
        <w:rPr>
          <w:rFonts w:ascii="Times New Roman" w:eastAsia="Arial" w:hAnsi="Times New Roman" w:cs="Times New Roman"/>
          <w:b/>
          <w:bCs/>
          <w:color w:val="000000"/>
          <w:lang w:val="pt-BR"/>
        </w:rPr>
        <w:t xml:space="preserve"> </w:t>
      </w:r>
      <w:r w:rsidR="001D5EF2" w:rsidRPr="00356501"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  <w:t>10 Pontos</w:t>
      </w:r>
    </w:p>
    <w:p w14:paraId="6A5BD24C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a)</w:t>
      </w:r>
      <w:r w:rsidRPr="00401355">
        <w:rPr>
          <w:rFonts w:ascii="Times New Roman" w:eastAsia="Arial" w:hAnsi="Times New Roman" w:cs="Times New Roman"/>
          <w:lang w:val="pt-BR"/>
        </w:rPr>
        <w:tab/>
        <w:t>constituíam o grupo social mais numeroso.</w:t>
      </w:r>
    </w:p>
    <w:p w14:paraId="5F9FAD96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lang w:val="pt-BR"/>
        </w:rPr>
      </w:pPr>
      <w:r w:rsidRPr="00401355">
        <w:rPr>
          <w:rFonts w:ascii="Times New Roman" w:eastAsia="Arial" w:hAnsi="Times New Roman" w:cs="Times New Roman"/>
          <w:b/>
          <w:lang w:val="pt-BR"/>
        </w:rPr>
        <w:t>b)</w:t>
      </w:r>
      <w:r w:rsidRPr="00401355">
        <w:rPr>
          <w:rFonts w:ascii="Times New Roman" w:eastAsia="Arial" w:hAnsi="Times New Roman" w:cs="Times New Roman"/>
          <w:lang w:val="pt-BR"/>
        </w:rPr>
        <w:tab/>
        <w:t>pertenciam sobretudo ao Estado e aos metecos.</w:t>
      </w:r>
    </w:p>
    <w:p w14:paraId="0BD336A0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firstLine="340"/>
        <w:rPr>
          <w:rFonts w:ascii="Times New Roman" w:eastAsia="Arial" w:hAnsi="Times New Roman" w:cs="Times New Roman"/>
          <w:lang w:val="pt-BR"/>
        </w:rPr>
      </w:pPr>
      <w:r w:rsidRPr="00401355">
        <w:rPr>
          <w:rFonts w:ascii="Times New Roman" w:eastAsia="Arial" w:hAnsi="Times New Roman" w:cs="Times New Roman"/>
          <w:b/>
          <w:lang w:val="pt-BR"/>
        </w:rPr>
        <w:t>c)</w:t>
      </w:r>
      <w:r w:rsidRPr="00401355">
        <w:rPr>
          <w:rFonts w:ascii="Times New Roman" w:eastAsia="Arial" w:hAnsi="Times New Roman" w:cs="Times New Roman"/>
          <w:lang w:val="pt-BR"/>
        </w:rPr>
        <w:t xml:space="preserve">  eram propriedade do seu dono, embora tivessem direitos civis.</w:t>
      </w:r>
    </w:p>
    <w:p w14:paraId="40E35784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d</w:t>
      </w:r>
      <w:r w:rsidRPr="00401355">
        <w:rPr>
          <w:rFonts w:ascii="Times New Roman" w:eastAsia="Arial" w:hAnsi="Times New Roman" w:cs="Times New Roman"/>
          <w:b/>
          <w:bCs/>
          <w:color w:val="557DA9"/>
          <w:lang w:val="pt-BR"/>
        </w:rPr>
        <w:t>)</w:t>
      </w:r>
      <w:r w:rsidRPr="00401355">
        <w:rPr>
          <w:rFonts w:ascii="Times New Roman" w:eastAsia="Arial" w:hAnsi="Times New Roman" w:cs="Times New Roman"/>
          <w:color w:val="557DA9"/>
          <w:lang w:val="pt-BR"/>
        </w:rPr>
        <w:tab/>
      </w:r>
      <w:r w:rsidRPr="00401355">
        <w:rPr>
          <w:rFonts w:ascii="Times New Roman" w:eastAsia="Arial" w:hAnsi="Times New Roman" w:cs="Times New Roman"/>
          <w:color w:val="000000"/>
          <w:lang w:val="pt-BR"/>
        </w:rPr>
        <w:t>eram todos prisioneiros de guerra.</w:t>
      </w:r>
    </w:p>
    <w:p w14:paraId="6CA1300D" w14:textId="77777777" w:rsidR="00401355" w:rsidRPr="00401355" w:rsidRDefault="00401355" w:rsidP="00401355">
      <w:pPr>
        <w:tabs>
          <w:tab w:val="left" w:pos="340"/>
        </w:tabs>
        <w:suppressAutoHyphens/>
        <w:autoSpaceDE w:val="0"/>
        <w:autoSpaceDN w:val="0"/>
        <w:adjustRightInd w:val="0"/>
        <w:spacing w:before="480" w:after="0" w:line="200" w:lineRule="atLeast"/>
        <w:ind w:left="340" w:hanging="340"/>
        <w:rPr>
          <w:rFonts w:ascii="Times New Roman" w:eastAsia="Arial" w:hAnsi="Times New Roman" w:cs="Times New Roman"/>
          <w:b/>
          <w:bCs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lastRenderedPageBreak/>
        <w:t>2</w:t>
      </w:r>
      <w:r w:rsidRPr="00401355">
        <w:rPr>
          <w:rFonts w:ascii="Times New Roman" w:eastAsia="Arial" w:hAnsi="Times New Roman" w:cs="Times New Roman"/>
          <w:b/>
          <w:bCs/>
          <w:color w:val="557DA9"/>
          <w:lang w:val="pt-BR"/>
        </w:rPr>
        <w:t>.</w:t>
      </w:r>
      <w:r w:rsidRPr="00401355">
        <w:rPr>
          <w:rFonts w:ascii="Times New Roman" w:eastAsia="Arial" w:hAnsi="Times New Roman" w:cs="Times New Roman"/>
          <w:b/>
          <w:bCs/>
          <w:color w:val="000000"/>
          <w:lang w:val="pt-BR"/>
        </w:rPr>
        <w:tab/>
        <w:t xml:space="preserve">Esclareça, apresentando dois aspetos, o estatuto social dos metecos, grupo a que pertencia Cefisodoro (Doc.1). </w:t>
      </w:r>
    </w:p>
    <w:p w14:paraId="7EBD5F66" w14:textId="186C78DC" w:rsidR="00401355" w:rsidRPr="00401355" w:rsidRDefault="00401355" w:rsidP="00401355">
      <w:pPr>
        <w:tabs>
          <w:tab w:val="left" w:pos="340"/>
        </w:tabs>
        <w:suppressAutoHyphens/>
        <w:autoSpaceDE w:val="0"/>
        <w:autoSpaceDN w:val="0"/>
        <w:adjustRightInd w:val="0"/>
        <w:spacing w:before="40" w:after="0" w:line="200" w:lineRule="atLeast"/>
        <w:ind w:left="340" w:hanging="340"/>
        <w:rPr>
          <w:rFonts w:ascii="Times New Roman" w:eastAsia="Arial" w:hAnsi="Times New Roman" w:cs="Times New Roman"/>
          <w:b/>
          <w:i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color w:val="557DA9"/>
          <w:lang w:val="pt-BR"/>
        </w:rPr>
        <w:tab/>
      </w:r>
      <w:r w:rsidRPr="00401355">
        <w:rPr>
          <w:rFonts w:ascii="Times New Roman" w:eastAsia="Arial" w:hAnsi="Times New Roman" w:cs="Times New Roman"/>
          <w:bCs/>
          <w:i/>
          <w:color w:val="000000"/>
          <w:lang w:val="pt-BR"/>
        </w:rPr>
        <w:t>Um desses aspetos deve ser fundamentado com informação do Doc. 1</w:t>
      </w:r>
      <w:r w:rsidRPr="00401355">
        <w:rPr>
          <w:rFonts w:ascii="Times New Roman" w:eastAsia="Arial" w:hAnsi="Times New Roman" w:cs="Times New Roman"/>
          <w:b/>
          <w:i/>
          <w:color w:val="000000"/>
          <w:lang w:val="pt-BR"/>
        </w:rPr>
        <w:t>.</w:t>
      </w:r>
      <w:r w:rsidR="001D5EF2" w:rsidRPr="001D5EF2">
        <w:rPr>
          <w:rFonts w:ascii="Times New Roman" w:eastAsia="Arial" w:hAnsi="Times New Roman" w:cs="Times New Roman"/>
          <w:b/>
          <w:i/>
          <w:color w:val="000000"/>
          <w:lang w:val="pt-BR"/>
        </w:rPr>
        <w:t xml:space="preserve"> 2</w:t>
      </w:r>
      <w:r w:rsidR="00F4618A">
        <w:rPr>
          <w:rFonts w:ascii="Times New Roman" w:eastAsia="Arial" w:hAnsi="Times New Roman" w:cs="Times New Roman"/>
          <w:b/>
          <w:i/>
          <w:color w:val="000000"/>
          <w:lang w:val="pt-BR"/>
        </w:rPr>
        <w:t>0</w:t>
      </w:r>
      <w:r w:rsidR="001D5EF2" w:rsidRPr="001D5EF2">
        <w:rPr>
          <w:rFonts w:ascii="Times New Roman" w:eastAsia="Arial" w:hAnsi="Times New Roman" w:cs="Times New Roman"/>
          <w:b/>
          <w:i/>
          <w:color w:val="000000"/>
          <w:lang w:val="pt-BR"/>
        </w:rPr>
        <w:t xml:space="preserve"> Pontos</w:t>
      </w:r>
    </w:p>
    <w:p w14:paraId="4201D5D9" w14:textId="25C19A7D" w:rsidR="00401355" w:rsidRPr="00401355" w:rsidRDefault="00401355" w:rsidP="00401355">
      <w:pPr>
        <w:tabs>
          <w:tab w:val="left" w:pos="340"/>
        </w:tabs>
        <w:suppressAutoHyphens/>
        <w:autoSpaceDE w:val="0"/>
        <w:autoSpaceDN w:val="0"/>
        <w:adjustRightInd w:val="0"/>
        <w:spacing w:before="480" w:after="0" w:line="200" w:lineRule="atLeast"/>
        <w:ind w:left="340" w:hanging="340"/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3.</w:t>
      </w:r>
      <w:r w:rsidRPr="00401355">
        <w:rPr>
          <w:rFonts w:ascii="Times New Roman" w:eastAsia="Arial" w:hAnsi="Times New Roman" w:cs="Times New Roman"/>
          <w:b/>
          <w:bCs/>
          <w:color w:val="000000"/>
          <w:lang w:val="pt-BR"/>
        </w:rPr>
        <w:tab/>
        <w:t>O “uso da palavra em igualdade de condição” a que se refere o Doc. 2 (linhas 3-4) e que constituía um dos fundamentos da democracia ateniense, designa-se por</w:t>
      </w:r>
      <w:r w:rsidR="001D5EF2">
        <w:rPr>
          <w:rFonts w:ascii="Times New Roman" w:eastAsia="Arial" w:hAnsi="Times New Roman" w:cs="Times New Roman"/>
          <w:b/>
          <w:bCs/>
          <w:color w:val="000000"/>
          <w:lang w:val="pt-BR"/>
        </w:rPr>
        <w:t xml:space="preserve">  </w:t>
      </w:r>
      <w:r w:rsidR="001D5EF2" w:rsidRPr="00356501"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  <w:t>10Pontos</w:t>
      </w:r>
    </w:p>
    <w:p w14:paraId="5B75C12B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firstLine="340"/>
        <w:rPr>
          <w:rFonts w:ascii="Times New Roman" w:eastAsia="Arial" w:hAnsi="Times New Roman" w:cs="Times New Roman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a)</w:t>
      </w:r>
      <w:r w:rsidRPr="00401355">
        <w:rPr>
          <w:rFonts w:ascii="Times New Roman" w:eastAsia="Arial" w:hAnsi="Times New Roman" w:cs="Times New Roman"/>
          <w:lang w:val="pt-BR"/>
        </w:rPr>
        <w:tab/>
        <w:t>isocracia.</w:t>
      </w:r>
    </w:p>
    <w:p w14:paraId="4F807892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lang w:val="pt-BR"/>
        </w:rPr>
      </w:pPr>
      <w:r w:rsidRPr="00401355">
        <w:rPr>
          <w:rFonts w:ascii="Times New Roman" w:eastAsia="Arial" w:hAnsi="Times New Roman" w:cs="Times New Roman"/>
          <w:b/>
          <w:lang w:val="pt-BR"/>
        </w:rPr>
        <w:t>b)</w:t>
      </w:r>
      <w:r w:rsidRPr="00401355">
        <w:rPr>
          <w:rFonts w:ascii="Times New Roman" w:eastAsia="Arial" w:hAnsi="Times New Roman" w:cs="Times New Roman"/>
          <w:lang w:val="pt-BR"/>
        </w:rPr>
        <w:tab/>
      </w:r>
      <w:r w:rsidRPr="00401355">
        <w:rPr>
          <w:rFonts w:ascii="Times New Roman" w:eastAsia="Arial" w:hAnsi="Times New Roman" w:cs="Times New Roman"/>
          <w:lang w:val="pt-BR"/>
        </w:rPr>
        <w:tab/>
        <w:t>isegoria.</w:t>
      </w:r>
    </w:p>
    <w:p w14:paraId="0E9E4CBD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firstLine="340"/>
        <w:rPr>
          <w:rFonts w:ascii="Times New Roman" w:eastAsia="Arial" w:hAnsi="Times New Roman" w:cs="Times New Roman"/>
          <w:lang w:val="pt-BR"/>
        </w:rPr>
      </w:pPr>
      <w:r w:rsidRPr="00401355">
        <w:rPr>
          <w:rFonts w:ascii="Times New Roman" w:eastAsia="Arial" w:hAnsi="Times New Roman" w:cs="Times New Roman"/>
          <w:b/>
          <w:lang w:val="pt-BR"/>
        </w:rPr>
        <w:t>c)</w:t>
      </w:r>
      <w:r w:rsidRPr="00401355">
        <w:rPr>
          <w:rFonts w:ascii="Times New Roman" w:eastAsia="Arial" w:hAnsi="Times New Roman" w:cs="Times New Roman"/>
          <w:lang w:val="pt-BR"/>
        </w:rPr>
        <w:tab/>
        <w:t>isonomia.</w:t>
      </w:r>
    </w:p>
    <w:p w14:paraId="69F29E03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d)</w:t>
      </w:r>
      <w:r w:rsidRPr="00401355">
        <w:rPr>
          <w:rFonts w:ascii="Times New Roman" w:eastAsia="Arial" w:hAnsi="Times New Roman" w:cs="Times New Roman"/>
          <w:color w:val="557DA9"/>
          <w:lang w:val="pt-BR"/>
        </w:rPr>
        <w:tab/>
      </w:r>
      <w:r w:rsidRPr="00401355">
        <w:rPr>
          <w:rFonts w:ascii="Times New Roman" w:eastAsia="Arial" w:hAnsi="Times New Roman" w:cs="Times New Roman"/>
          <w:color w:val="557DA9"/>
          <w:lang w:val="pt-BR"/>
        </w:rPr>
        <w:tab/>
      </w:r>
      <w:r w:rsidRPr="00401355">
        <w:rPr>
          <w:rFonts w:ascii="Times New Roman" w:eastAsia="Arial" w:hAnsi="Times New Roman" w:cs="Times New Roman"/>
          <w:color w:val="000000"/>
          <w:lang w:val="pt-BR"/>
        </w:rPr>
        <w:t>oratória.</w:t>
      </w:r>
    </w:p>
    <w:p w14:paraId="1BA4D181" w14:textId="75C4D7F6" w:rsidR="00401355" w:rsidRDefault="00401355" w:rsidP="00401355">
      <w:pPr>
        <w:tabs>
          <w:tab w:val="left" w:pos="340"/>
        </w:tabs>
        <w:suppressAutoHyphens/>
        <w:autoSpaceDE w:val="0"/>
        <w:autoSpaceDN w:val="0"/>
        <w:adjustRightInd w:val="0"/>
        <w:spacing w:before="480" w:after="0" w:line="288" w:lineRule="auto"/>
        <w:ind w:left="340" w:hanging="340"/>
        <w:rPr>
          <w:rFonts w:ascii="Times New Roman" w:eastAsia="Arial" w:hAnsi="Times New Roman" w:cs="Times New Roman"/>
          <w:bCs/>
          <w:i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4</w:t>
      </w:r>
      <w:r w:rsidRPr="00401355">
        <w:rPr>
          <w:rFonts w:ascii="Times New Roman" w:eastAsia="Arial" w:hAnsi="Times New Roman" w:cs="Times New Roman"/>
          <w:b/>
          <w:bCs/>
          <w:color w:val="557DA9"/>
          <w:lang w:val="pt-BR"/>
        </w:rPr>
        <w:t>.</w:t>
      </w:r>
      <w:r w:rsidRPr="00401355">
        <w:rPr>
          <w:rFonts w:ascii="Times New Roman" w:eastAsia="Arial" w:hAnsi="Times New Roman" w:cs="Times New Roman"/>
          <w:b/>
          <w:bCs/>
          <w:color w:val="000000"/>
          <w:lang w:val="pt-BR"/>
        </w:rPr>
        <w:tab/>
        <w:t xml:space="preserve">Apresente as funções dos dois órgãos de governo a que alude o Doc. 2. </w:t>
      </w:r>
      <w:r w:rsidR="001D5EF2" w:rsidRPr="00356501"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  <w:t>20 Pontos</w:t>
      </w:r>
      <w:r w:rsidRPr="00401355"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  <w:br/>
      </w:r>
      <w:r w:rsidRPr="00401355">
        <w:rPr>
          <w:rFonts w:ascii="Times New Roman" w:eastAsia="Arial" w:hAnsi="Times New Roman" w:cs="Times New Roman"/>
          <w:bCs/>
          <w:i/>
          <w:color w:val="000000"/>
          <w:lang w:val="pt-BR"/>
        </w:rPr>
        <w:t>Fundamente a sua resposta com excertos relevantes do documento.</w:t>
      </w:r>
    </w:p>
    <w:p w14:paraId="700443CA" w14:textId="77777777" w:rsidR="00356501" w:rsidRDefault="00356501" w:rsidP="00356501">
      <w:pPr>
        <w:tabs>
          <w:tab w:val="left" w:pos="340"/>
        </w:tabs>
        <w:suppressAutoHyphens/>
        <w:autoSpaceDE w:val="0"/>
        <w:autoSpaceDN w:val="0"/>
        <w:adjustRightInd w:val="0"/>
        <w:spacing w:before="480" w:after="0" w:line="288" w:lineRule="auto"/>
        <w:ind w:left="340" w:hanging="340"/>
        <w:rPr>
          <w:rFonts w:ascii="Times New Roman" w:eastAsia="Arial" w:hAnsi="Times New Roman" w:cs="Times New Roman"/>
          <w:b/>
          <w:bCs/>
          <w:color w:val="000000"/>
          <w:lang w:val="pt-BR"/>
        </w:rPr>
      </w:pPr>
      <w:r>
        <w:rPr>
          <w:rFonts w:ascii="Times New Roman" w:eastAsia="Arial" w:hAnsi="Times New Roman" w:cs="Times New Roman"/>
          <w:b/>
          <w:bCs/>
          <w:lang w:val="pt-BR"/>
        </w:rPr>
        <w:t xml:space="preserve">5. Justifique, tendo por base os documentos 1 e 2, as razões que nos levam afirmar que “a democracia em Atenas era imperfeita e limitada” </w:t>
      </w:r>
      <w:r w:rsidRPr="00356501">
        <w:rPr>
          <w:rFonts w:ascii="Times New Roman" w:eastAsia="Arial" w:hAnsi="Times New Roman" w:cs="Times New Roman"/>
          <w:b/>
          <w:bCs/>
          <w:i/>
          <w:iCs/>
          <w:lang w:val="pt-BR"/>
        </w:rPr>
        <w:t>15 Pontos</w:t>
      </w:r>
    </w:p>
    <w:p w14:paraId="31BD31A9" w14:textId="2187C103" w:rsidR="009E68EB" w:rsidRPr="00356501" w:rsidRDefault="00401355" w:rsidP="00356501">
      <w:pPr>
        <w:tabs>
          <w:tab w:val="left" w:pos="340"/>
        </w:tabs>
        <w:suppressAutoHyphens/>
        <w:autoSpaceDE w:val="0"/>
        <w:autoSpaceDN w:val="0"/>
        <w:adjustRightInd w:val="0"/>
        <w:spacing w:before="480" w:after="0" w:line="288" w:lineRule="auto"/>
        <w:ind w:left="340" w:hanging="340"/>
        <w:jc w:val="center"/>
        <w:rPr>
          <w:rFonts w:ascii="Times New Roman" w:eastAsia="Arial" w:hAnsi="Times New Roman" w:cs="Times New Roman"/>
          <w:b/>
          <w:bCs/>
          <w:color w:val="000000"/>
          <w:lang w:val="pt-BR"/>
        </w:rPr>
      </w:pPr>
      <w:r w:rsidRPr="00401355">
        <w:rPr>
          <w:rFonts w:ascii="Times New Roman" w:eastAsia="Times New Roman" w:hAnsi="Times New Roman" w:cs="Times New Roman"/>
          <w:b/>
          <w:bCs/>
          <w:sz w:val="20"/>
          <w:szCs w:val="20"/>
          <w:lang w:eastAsia="pt-PT"/>
        </w:rPr>
        <w:t xml:space="preserve">Grupo III </w:t>
      </w:r>
      <w:r w:rsidRPr="00401355">
        <w:rPr>
          <w:rFonts w:ascii="Times New Roman" w:eastAsia="Times New Roman" w:hAnsi="Times New Roman" w:cs="Times New Roman"/>
          <w:b/>
          <w:bCs/>
          <w:sz w:val="20"/>
          <w:szCs w:val="20"/>
          <w:lang w:eastAsia="pt-PT"/>
        </w:rPr>
        <w:br/>
      </w:r>
      <w:r w:rsidRPr="00401355">
        <w:rPr>
          <w:rFonts w:ascii="Times New Roman" w:eastAsia="Times New Roman" w:hAnsi="Times New Roman" w:cs="Times New Roman"/>
          <w:b/>
          <w:bCs/>
          <w:lang w:eastAsia="pt-PT"/>
        </w:rPr>
        <w:t>Uma cultura aberta à cidade</w:t>
      </w:r>
    </w:p>
    <w:p w14:paraId="6C986C8E" w14:textId="69651D3C" w:rsidR="009E68EB" w:rsidRPr="009E68EB" w:rsidRDefault="009E68EB" w:rsidP="009E68EB">
      <w:pPr>
        <w:widowControl w:val="0"/>
        <w:autoSpaceDE w:val="0"/>
        <w:autoSpaceDN w:val="0"/>
        <w:adjustRightInd w:val="0"/>
        <w:ind w:left="-113"/>
        <w:rPr>
          <w:rFonts w:eastAsia="Times New Roman" w:cs="Arial"/>
          <w:b/>
          <w:bCs/>
          <w:color w:val="000000"/>
          <w:sz w:val="20"/>
          <w:szCs w:val="20"/>
        </w:rPr>
      </w:pPr>
      <w:r w:rsidRPr="00401355">
        <w:rPr>
          <w:rFonts w:ascii="Arial" w:eastAsia="Times New Roman" w:hAnsi="Arial" w:cs="Arial"/>
          <w:b/>
          <w:sz w:val="20"/>
          <w:szCs w:val="20"/>
        </w:rPr>
        <w:t>Doc. 1</w:t>
      </w:r>
      <w:r w:rsidRPr="00401355">
        <w:rPr>
          <w:rFonts w:ascii="Arial" w:eastAsia="Times New Roman" w:hAnsi="Arial" w:cs="Arial"/>
          <w:b/>
          <w:bCs/>
          <w:sz w:val="32"/>
          <w:szCs w:val="44"/>
        </w:rPr>
        <w:t xml:space="preserve"> </w:t>
      </w:r>
      <w:r w:rsidRPr="0040135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 educação </w:t>
      </w:r>
      <w:r w:rsidRPr="00401355">
        <w:rPr>
          <w:rFonts w:ascii="Arial" w:eastAsia="Times New Roman" w:hAnsi="Arial" w:cs="Arial"/>
          <w:b/>
          <w:bCs/>
          <w:sz w:val="20"/>
          <w:szCs w:val="20"/>
        </w:rPr>
        <w:t>ateniense</w:t>
      </w:r>
      <w:r w:rsidRPr="003565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</w:t>
      </w:r>
      <w:r w:rsidRPr="0035650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01355">
        <w:rPr>
          <w:rFonts w:ascii="Arial" w:eastAsia="Times New Roman" w:hAnsi="Arial" w:cs="Arial"/>
          <w:b/>
          <w:sz w:val="20"/>
          <w:szCs w:val="20"/>
        </w:rPr>
        <w:t>Doc. 2</w:t>
      </w:r>
      <w:r w:rsidRPr="00401355">
        <w:rPr>
          <w:rFonts w:ascii="Arial" w:eastAsia="Times New Roman" w:hAnsi="Arial" w:cs="Arial"/>
          <w:b/>
          <w:bCs/>
          <w:sz w:val="32"/>
          <w:szCs w:val="44"/>
        </w:rPr>
        <w:t xml:space="preserve"> </w:t>
      </w:r>
      <w:r w:rsidRPr="00401355">
        <w:rPr>
          <w:rFonts w:ascii="Arial" w:eastAsia="Times New Roman" w:hAnsi="Arial" w:cs="Arial"/>
          <w:b/>
          <w:bCs/>
          <w:color w:val="000000"/>
          <w:sz w:val="20"/>
          <w:szCs w:val="20"/>
        </w:rPr>
        <w:t>A organização das Panateneias</w:t>
      </w: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4247"/>
        <w:gridCol w:w="4820"/>
      </w:tblGrid>
      <w:tr w:rsidR="009E68EB" w14:paraId="52567870" w14:textId="77777777" w:rsidTr="009E68EB">
        <w:tc>
          <w:tcPr>
            <w:tcW w:w="4247" w:type="dxa"/>
          </w:tcPr>
          <w:p w14:paraId="79674E4F" w14:textId="77777777" w:rsidR="009E68EB" w:rsidRPr="00401355" w:rsidRDefault="009E68EB" w:rsidP="009E68EB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before="120" w:line="260" w:lineRule="atLeast"/>
              <w:jc w:val="both"/>
              <w:rPr>
                <w:rFonts w:ascii="Times New Roman" w:eastAsia="Times New Roman" w:hAnsi="Times New Roman" w:cs="Times New Roman"/>
                <w:bCs/>
                <w:lang w:val="pt-BR" w:eastAsia="pt-PT"/>
              </w:rPr>
            </w:pPr>
            <w:r w:rsidRPr="00401355">
              <w:rPr>
                <w:rFonts w:ascii="Times New Roman" w:eastAsia="Times New Roman" w:hAnsi="Times New Roman" w:cs="Times New Roman"/>
                <w:bCs/>
                <w:lang w:val="pt-BR"/>
              </w:rPr>
              <w:t>A parte principal da educação de um homem é ser entendido em poesia. E isto consiste em ser capaz de compreender as palavras dos poetas, as boas ações e as que não o são, saber distinguir e dar as suas razões a quem o interrogar.</w:t>
            </w:r>
          </w:p>
          <w:p w14:paraId="0B3414C7" w14:textId="77777777" w:rsidR="009E68EB" w:rsidRPr="00401355" w:rsidRDefault="009E68EB" w:rsidP="009E68EB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before="120" w:line="260" w:lineRule="atLeast"/>
              <w:jc w:val="right"/>
              <w:rPr>
                <w:rFonts w:ascii="Arial" w:eastAsia="Times New Roman" w:hAnsi="Arial" w:cs="Adelle PE"/>
                <w:bCs/>
                <w:sz w:val="16"/>
                <w:szCs w:val="16"/>
                <w:lang w:val="pt-BR"/>
              </w:rPr>
            </w:pPr>
            <w:r w:rsidRPr="00401355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Platão, Protágoras, c. 380 a.</w:t>
            </w:r>
            <w:r w:rsidRPr="00401355">
              <w:rPr>
                <w:rFonts w:ascii="Arial" w:eastAsia="Times New Roman" w:hAnsi="Arial" w:cs="Adelle Sans"/>
                <w:i/>
                <w:iCs/>
                <w:color w:val="000000"/>
                <w:sz w:val="16"/>
                <w:szCs w:val="16"/>
                <w:lang w:val="pt-BR"/>
              </w:rPr>
              <w:t xml:space="preserve"> C.</w:t>
            </w:r>
          </w:p>
          <w:p w14:paraId="4D68DCB9" w14:textId="77777777" w:rsidR="009E68EB" w:rsidRPr="009E68EB" w:rsidRDefault="009E68EB" w:rsidP="00401355">
            <w:pPr>
              <w:widowControl w:val="0"/>
              <w:autoSpaceDE w:val="0"/>
              <w:autoSpaceDN w:val="0"/>
              <w:adjustRightInd w:val="0"/>
              <w:spacing w:before="60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PT"/>
              </w:rPr>
            </w:pPr>
          </w:p>
        </w:tc>
        <w:tc>
          <w:tcPr>
            <w:tcW w:w="4820" w:type="dxa"/>
          </w:tcPr>
          <w:p w14:paraId="3F011C73" w14:textId="77777777" w:rsidR="009E68EB" w:rsidRPr="00401355" w:rsidRDefault="009E68EB" w:rsidP="009E68EB">
            <w:pPr>
              <w:widowControl w:val="0"/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before="120" w:line="26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lang w:val="pt-BR" w:eastAsia="pt-PT"/>
              </w:rPr>
            </w:pPr>
            <w:r w:rsidRPr="00401355">
              <w:rPr>
                <w:rFonts w:ascii="Times New Roman" w:eastAsia="Times New Roman" w:hAnsi="Times New Roman" w:cs="Times New Roman"/>
                <w:bCs/>
                <w:lang w:val="pt-BR"/>
              </w:rPr>
              <w:t>Tiram-se à sorte, por tribo, dez atlótetas</w:t>
            </w:r>
            <w:r w:rsidRPr="0040135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pt-BR"/>
              </w:rPr>
              <w:t>1</w:t>
            </w:r>
            <w:r w:rsidRPr="00401355">
              <w:rPr>
                <w:rFonts w:ascii="Times New Roman" w:eastAsia="Times New Roman" w:hAnsi="Times New Roman" w:cs="Times New Roman"/>
                <w:bCs/>
                <w:lang w:val="pt-BR"/>
              </w:rPr>
              <w:t>. Depois de terem sido confirmados no cargo, exercem a função durante quatro anos. São encarregados de organizar a procissão das Panateneias, o concurso de música, os concursos desportivos e as corridas de cavalos. Velam também, juntamente com o Conselho, pela confeção do peplo</w:t>
            </w:r>
            <w:r w:rsidRPr="0040135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pt-BR"/>
              </w:rPr>
              <w:t>2</w:t>
            </w:r>
            <w:r w:rsidRPr="00401355">
              <w:rPr>
                <w:rFonts w:ascii="Times New Roman" w:eastAsia="Times New Roman" w:hAnsi="Times New Roman" w:cs="Times New Roman"/>
                <w:bCs/>
                <w:lang w:val="pt-BR"/>
              </w:rPr>
              <w:t xml:space="preserve"> e das ânforas e entregam o azeite aos atletas vencedores</w:t>
            </w:r>
            <w:r w:rsidRPr="00401355">
              <w:rPr>
                <w:rFonts w:ascii="Times New Roman" w:eastAsia="Times New Roman" w:hAnsi="Times New Roman" w:cs="Times New Roman"/>
                <w:bCs/>
                <w:sz w:val="20"/>
                <w:lang w:val="pt-BR"/>
              </w:rPr>
              <w:t>.</w:t>
            </w:r>
          </w:p>
          <w:p w14:paraId="28AD50C1" w14:textId="77777777" w:rsidR="009E68EB" w:rsidRPr="00401355" w:rsidRDefault="009E68EB" w:rsidP="009E68EB">
            <w:pPr>
              <w:tabs>
                <w:tab w:val="left" w:pos="794"/>
              </w:tabs>
              <w:suppressAutoHyphens/>
              <w:autoSpaceDE w:val="0"/>
              <w:autoSpaceDN w:val="0"/>
              <w:adjustRightInd w:val="0"/>
              <w:spacing w:before="113" w:line="180" w:lineRule="atLeast"/>
              <w:ind w:left="-113"/>
              <w:jc w:val="right"/>
              <w:rPr>
                <w:rFonts w:ascii="Times New Roman" w:eastAsia="Arial" w:hAnsi="Times New Roman" w:cs="Times New Roman"/>
                <w:i/>
                <w:iCs/>
                <w:color w:val="000000"/>
                <w:sz w:val="16"/>
                <w:szCs w:val="16"/>
                <w:lang w:val="pt-BR"/>
              </w:rPr>
            </w:pPr>
            <w:r w:rsidRPr="00401355">
              <w:rPr>
                <w:rFonts w:ascii="Times New Roman" w:eastAsia="Arial" w:hAnsi="Times New Roman" w:cs="Times New Roman"/>
                <w:i/>
                <w:iCs/>
                <w:color w:val="000000"/>
                <w:sz w:val="16"/>
                <w:szCs w:val="16"/>
                <w:lang w:val="pt-BR"/>
              </w:rPr>
              <w:t>Arístóteles, A Constituição dos Atenienses, c. 350 a. C.</w:t>
            </w:r>
          </w:p>
          <w:p w14:paraId="4AE8717C" w14:textId="2BEB833B" w:rsidR="009E68EB" w:rsidRPr="009E68EB" w:rsidRDefault="009E68EB" w:rsidP="009E68EB">
            <w:pPr>
              <w:pStyle w:val="legendatpicos"/>
              <w:numPr>
                <w:ilvl w:val="0"/>
                <w:numId w:val="33"/>
              </w:numPr>
              <w:spacing w:after="0"/>
            </w:pPr>
            <w:r w:rsidRPr="009E68EB">
              <w:rPr>
                <w:rFonts w:ascii="Times New Roman" w:hAnsi="Times New Roman" w:cs="Times New Roman"/>
              </w:rPr>
              <w:t xml:space="preserve">Magistrado encarregado de distribuir os prémios </w:t>
            </w:r>
            <w:r w:rsidRPr="009E68EB">
              <w:rPr>
                <w:rFonts w:ascii="Times New Roman" w:hAnsi="Times New Roman" w:cs="Times New Roman"/>
              </w:rPr>
              <w:br/>
              <w:t xml:space="preserve">e organizar vários outros aspetos das Panateneias. 2.Manto levado em procissão para ser oferecido </w:t>
            </w:r>
            <w:r w:rsidRPr="009E68EB">
              <w:rPr>
                <w:rFonts w:ascii="Times New Roman" w:hAnsi="Times New Roman" w:cs="Times New Roman"/>
              </w:rPr>
              <w:br/>
              <w:t>à deusa</w:t>
            </w:r>
          </w:p>
        </w:tc>
      </w:tr>
    </w:tbl>
    <w:p w14:paraId="55B6FCB7" w14:textId="3B921946" w:rsidR="009E68EB" w:rsidRPr="00401355" w:rsidRDefault="009E68EB" w:rsidP="009E68EB">
      <w:pPr>
        <w:tabs>
          <w:tab w:val="left" w:pos="794"/>
        </w:tabs>
        <w:suppressAutoHyphens/>
        <w:autoSpaceDE w:val="0"/>
        <w:autoSpaceDN w:val="0"/>
        <w:adjustRightInd w:val="0"/>
        <w:spacing w:after="113" w:line="240" w:lineRule="auto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val="pt-BR"/>
        </w:rPr>
      </w:pPr>
      <w:r w:rsidRPr="00401355">
        <w:rPr>
          <w:rFonts w:ascii="Arial" w:eastAsia="Arial" w:hAnsi="Arial" w:cs="Arial"/>
          <w:b/>
          <w:bCs/>
          <w:noProof/>
          <w:color w:val="000000"/>
          <w:sz w:val="16"/>
          <w:szCs w:val="16"/>
          <w:shd w:val="clear" w:color="auto" w:fill="FFFFFF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1047A17E" wp14:editId="0645C48E">
            <wp:simplePos x="0" y="0"/>
            <wp:positionH relativeFrom="column">
              <wp:posOffset>2826385</wp:posOffset>
            </wp:positionH>
            <wp:positionV relativeFrom="paragraph">
              <wp:posOffset>502584</wp:posOffset>
            </wp:positionV>
            <wp:extent cx="2217600" cy="1544400"/>
            <wp:effectExtent l="0" t="0" r="0" b="0"/>
            <wp:wrapSquare wrapText="bothSides"/>
            <wp:docPr id="294288797" name="Picture 11" descr="Uma imagem com céu, ar livre, edifício, colun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88797" name="Picture 11" descr="Uma imagem com céu, ar livre, edifício, colun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6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355">
        <w:rPr>
          <w:rFonts w:ascii="Arial" w:eastAsia="Arial" w:hAnsi="Arial" w:cs="Adelle PE"/>
          <w:b/>
          <w:bCs/>
          <w:noProof/>
          <w:color w:val="000000"/>
          <w:sz w:val="20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1E44C34" wp14:editId="758B90FA">
            <wp:simplePos x="0" y="0"/>
            <wp:positionH relativeFrom="margin">
              <wp:align>left</wp:align>
            </wp:positionH>
            <wp:positionV relativeFrom="paragraph">
              <wp:posOffset>580223</wp:posOffset>
            </wp:positionV>
            <wp:extent cx="1717040" cy="1436370"/>
            <wp:effectExtent l="0" t="0" r="0" b="0"/>
            <wp:wrapSquare wrapText="bothSides"/>
            <wp:docPr id="1" name="Picture 4" descr="Uma imagem com céu, História Antiga, Ruinas, Arquitetura romana antig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Uma imagem com céu, História Antiga, Ruinas, Arquitetura romana antig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delle PE"/>
          <w:b/>
          <w:color w:val="557DA9"/>
          <w:sz w:val="19"/>
          <w:szCs w:val="19"/>
          <w:lang w:val="pt-BR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01355">
        <w:rPr>
          <w:rFonts w:ascii="Times New Roman" w:eastAsia="Arial" w:hAnsi="Times New Roman" w:cs="Times New Roman"/>
          <w:b/>
          <w:sz w:val="20"/>
          <w:szCs w:val="20"/>
          <w:lang w:val="pt-BR"/>
        </w:rPr>
        <w:t>Doc. 3</w:t>
      </w:r>
      <w:r w:rsidRPr="00401355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val="pt-BR"/>
        </w:rPr>
        <w:t> </w:t>
      </w:r>
      <w:r w:rsidRPr="00401355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val="pt-BR"/>
        </w:rPr>
        <w:t>Templo dórico, Agrigento,</w:t>
      </w:r>
      <w:r w:rsidRPr="00401355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val="pt-BR"/>
        </w:rPr>
        <w:br/>
        <w:t xml:space="preserve">             século V a. C</w:t>
      </w:r>
      <w:r w:rsidRPr="00401355">
        <w:rPr>
          <w:rFonts w:ascii="Times New Roman" w:eastAsia="Arial" w:hAnsi="Times New Roman" w:cs="Times New Roman"/>
          <w:b/>
          <w:bCs/>
          <w:sz w:val="20"/>
          <w:szCs w:val="20"/>
          <w:lang w:val="pt-BR"/>
        </w:rPr>
        <w:t>.</w:t>
      </w:r>
      <w:r w:rsidRPr="00356501">
        <w:rPr>
          <w:rFonts w:ascii="Times New Roman" w:eastAsia="Arial" w:hAnsi="Times New Roman" w:cs="Times New Roman"/>
          <w:b/>
          <w:bCs/>
          <w:sz w:val="20"/>
          <w:szCs w:val="20"/>
          <w:lang w:val="pt-BR"/>
        </w:rPr>
        <w:t xml:space="preserve">                                            </w:t>
      </w:r>
      <w:r w:rsidRPr="00401355">
        <w:rPr>
          <w:rFonts w:ascii="Times New Roman" w:eastAsia="Arial" w:hAnsi="Times New Roman" w:cs="Times New Roman"/>
          <w:b/>
          <w:sz w:val="20"/>
          <w:szCs w:val="20"/>
          <w:lang w:val="pt-BR"/>
        </w:rPr>
        <w:t>Doc. 4</w:t>
      </w:r>
      <w:r w:rsidRPr="00401355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val="pt-BR"/>
        </w:rPr>
        <w:t> </w:t>
      </w:r>
      <w:r w:rsidRPr="00401355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val="pt-BR"/>
        </w:rPr>
        <w:t>Templo jónico, Atenas, século V a. C.</w:t>
      </w:r>
      <w:r w:rsidRPr="00401355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val="pt-BR"/>
        </w:rPr>
        <w:br/>
      </w:r>
    </w:p>
    <w:p w14:paraId="1F4990F9" w14:textId="271A6B46" w:rsidR="009E68EB" w:rsidRPr="00401355" w:rsidRDefault="009E68EB" w:rsidP="009E68EB">
      <w:pPr>
        <w:tabs>
          <w:tab w:val="left" w:pos="794"/>
        </w:tabs>
        <w:suppressAutoHyphens/>
        <w:autoSpaceDE w:val="0"/>
        <w:autoSpaceDN w:val="0"/>
        <w:adjustRightInd w:val="0"/>
        <w:spacing w:after="113" w:line="240" w:lineRule="auto"/>
        <w:rPr>
          <w:rFonts w:ascii="Arial" w:eastAsia="Arial" w:hAnsi="Arial" w:cs="Adelle PE"/>
          <w:b/>
          <w:bCs/>
          <w:color w:val="000000"/>
          <w:sz w:val="19"/>
          <w:szCs w:val="19"/>
          <w:lang w:val="pt-BR"/>
        </w:rPr>
      </w:pPr>
    </w:p>
    <w:p w14:paraId="68A04C67" w14:textId="2E5CA3E5" w:rsidR="009E68EB" w:rsidRPr="009E68EB" w:rsidRDefault="009E68EB" w:rsidP="00401355">
      <w:pPr>
        <w:widowControl w:val="0"/>
        <w:autoSpaceDE w:val="0"/>
        <w:autoSpaceDN w:val="0"/>
        <w:adjustRightInd w:val="0"/>
        <w:spacing w:before="60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</w:p>
    <w:p w14:paraId="00A304DF" w14:textId="2FBB065D" w:rsidR="00401355" w:rsidRPr="00401355" w:rsidRDefault="00401355" w:rsidP="009E68EB">
      <w:pPr>
        <w:widowControl w:val="0"/>
        <w:autoSpaceDE w:val="0"/>
        <w:autoSpaceDN w:val="0"/>
        <w:adjustRightInd w:val="0"/>
        <w:spacing w:before="600" w:after="240" w:line="240" w:lineRule="auto"/>
        <w:rPr>
          <w:rFonts w:ascii="Times New Roman" w:eastAsia="Times New Roman" w:hAnsi="Times New Roman" w:cs="Times New Roman"/>
          <w:b/>
          <w:bCs/>
          <w:color w:val="557DA9"/>
          <w:sz w:val="24"/>
          <w:szCs w:val="24"/>
          <w:lang w:eastAsia="pt-PT"/>
        </w:rPr>
      </w:pPr>
    </w:p>
    <w:p w14:paraId="15EC83DD" w14:textId="0A5216A7" w:rsidR="00401355" w:rsidRPr="00401355" w:rsidRDefault="00401355" w:rsidP="00401355">
      <w:pPr>
        <w:tabs>
          <w:tab w:val="left" w:pos="340"/>
        </w:tabs>
        <w:suppressAutoHyphens/>
        <w:autoSpaceDE w:val="0"/>
        <w:autoSpaceDN w:val="0"/>
        <w:adjustRightInd w:val="0"/>
        <w:spacing w:before="480" w:after="0" w:line="200" w:lineRule="atLeast"/>
        <w:rPr>
          <w:rFonts w:ascii="Times New Roman" w:eastAsia="Arial" w:hAnsi="Times New Roman" w:cs="Times New Roman"/>
          <w:lang w:val="pt-BR"/>
        </w:rPr>
      </w:pPr>
      <w:r w:rsidRPr="00401355">
        <w:rPr>
          <w:rFonts w:ascii="Times New Roman" w:eastAsia="Arial" w:hAnsi="Times New Roman" w:cs="Times New Roman"/>
          <w:lang w:val="pt-BR"/>
        </w:rPr>
        <w:lastRenderedPageBreak/>
        <w:t>1.</w:t>
      </w:r>
      <w:r w:rsidRPr="00401355">
        <w:rPr>
          <w:rFonts w:ascii="Times New Roman" w:eastAsia="Arial" w:hAnsi="Times New Roman" w:cs="Times New Roman"/>
          <w:lang w:val="pt-BR"/>
        </w:rPr>
        <w:tab/>
        <w:t xml:space="preserve">No contexto do documento 1, “ser entendido em poesia” implica </w:t>
      </w:r>
      <w:r w:rsidR="001D5EF2">
        <w:rPr>
          <w:rFonts w:ascii="Times New Roman" w:eastAsia="Arial" w:hAnsi="Times New Roman" w:cs="Times New Roman"/>
          <w:lang w:val="pt-BR"/>
        </w:rPr>
        <w:t xml:space="preserve"> </w:t>
      </w:r>
      <w:r w:rsidR="001D5EF2" w:rsidRPr="00356501">
        <w:rPr>
          <w:rFonts w:ascii="Times New Roman" w:eastAsia="Arial" w:hAnsi="Times New Roman" w:cs="Times New Roman"/>
          <w:b/>
          <w:bCs/>
          <w:i/>
          <w:iCs/>
          <w:lang w:val="pt-BR"/>
        </w:rPr>
        <w:t>10 Pontos</w:t>
      </w:r>
    </w:p>
    <w:p w14:paraId="2D8B68F3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lang w:val="pt-BR"/>
        </w:rPr>
        <w:t>a)</w:t>
      </w:r>
      <w:r w:rsidRPr="00401355">
        <w:rPr>
          <w:rFonts w:ascii="Times New Roman" w:eastAsia="Arial" w:hAnsi="Times New Roman" w:cs="Times New Roman"/>
          <w:color w:val="00A065"/>
          <w:lang w:val="pt-BR"/>
        </w:rPr>
        <w:tab/>
      </w:r>
      <w:r w:rsidRPr="00401355">
        <w:rPr>
          <w:rFonts w:ascii="Times New Roman" w:eastAsia="Arial" w:hAnsi="Times New Roman" w:cs="Times New Roman"/>
          <w:color w:val="000000"/>
          <w:lang w:val="pt-BR"/>
        </w:rPr>
        <w:t>saber recitar de cor todos os textos poéticos.</w:t>
      </w:r>
    </w:p>
    <w:p w14:paraId="58460230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firstLine="340"/>
        <w:rPr>
          <w:rFonts w:ascii="Times New Roman" w:eastAsia="Arial" w:hAnsi="Times New Roman" w:cs="Times New Roman"/>
          <w:lang w:val="pt-BR"/>
        </w:rPr>
      </w:pPr>
      <w:r w:rsidRPr="00401355">
        <w:rPr>
          <w:rFonts w:ascii="Times New Roman" w:eastAsia="Arial" w:hAnsi="Times New Roman" w:cs="Times New Roman"/>
          <w:b/>
          <w:lang w:val="pt-BR"/>
        </w:rPr>
        <w:t>b)</w:t>
      </w:r>
      <w:r w:rsidRPr="00401355">
        <w:rPr>
          <w:rFonts w:ascii="Times New Roman" w:eastAsia="Arial" w:hAnsi="Times New Roman" w:cs="Times New Roman"/>
          <w:lang w:val="pt-BR"/>
        </w:rPr>
        <w:t xml:space="preserve">  enumerar os bons e os maus poemas, dando as suas razões.</w:t>
      </w:r>
    </w:p>
    <w:p w14:paraId="10CECDB6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Times New Roman" w:eastAsia="Arial" w:hAnsi="Times New Roman" w:cs="Times New Roman"/>
          <w:b/>
          <w:lang w:val="pt-BR"/>
        </w:rPr>
      </w:pPr>
      <w:r w:rsidRPr="00401355">
        <w:rPr>
          <w:rFonts w:ascii="Times New Roman" w:eastAsia="Arial" w:hAnsi="Times New Roman" w:cs="Times New Roman"/>
          <w:b/>
          <w:lang w:val="pt-BR"/>
        </w:rPr>
        <w:t>c)</w:t>
      </w:r>
      <w:r w:rsidRPr="00401355">
        <w:rPr>
          <w:rFonts w:ascii="Times New Roman" w:eastAsia="Arial" w:hAnsi="Times New Roman" w:cs="Times New Roman"/>
          <w:lang w:val="pt-BR"/>
        </w:rPr>
        <w:tab/>
        <w:t>cantar os poemas nas celebrações públicas.</w:t>
      </w:r>
    </w:p>
    <w:p w14:paraId="68B667E0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80" w:lineRule="atLeast"/>
        <w:ind w:left="624" w:hanging="284"/>
        <w:rPr>
          <w:rFonts w:ascii="Arial" w:eastAsia="Arial" w:hAnsi="Arial" w:cs="Arial"/>
          <w:sz w:val="20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d)</w:t>
      </w:r>
      <w:r w:rsidRPr="00401355">
        <w:rPr>
          <w:rFonts w:ascii="Times New Roman" w:eastAsia="Arial" w:hAnsi="Times New Roman" w:cs="Times New Roman"/>
          <w:lang w:val="pt-BR"/>
        </w:rPr>
        <w:tab/>
        <w:t>conhecer os poemas e argumentar sobre o seu conteúdo</w:t>
      </w:r>
      <w:r w:rsidRPr="00401355">
        <w:rPr>
          <w:rFonts w:ascii="Arial" w:eastAsia="Arial" w:hAnsi="Arial" w:cs="Arial"/>
          <w:sz w:val="20"/>
          <w:lang w:val="pt-BR"/>
        </w:rPr>
        <w:t>.</w:t>
      </w:r>
    </w:p>
    <w:p w14:paraId="6B554D26" w14:textId="427D95CD" w:rsidR="00F4618A" w:rsidRPr="00401355" w:rsidRDefault="00401355" w:rsidP="00F4618A">
      <w:pPr>
        <w:tabs>
          <w:tab w:val="left" w:pos="340"/>
        </w:tabs>
        <w:suppressAutoHyphens/>
        <w:autoSpaceDE w:val="0"/>
        <w:autoSpaceDN w:val="0"/>
        <w:adjustRightInd w:val="0"/>
        <w:spacing w:before="480" w:after="0" w:line="200" w:lineRule="atLeast"/>
        <w:ind w:left="340" w:hanging="340"/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2.</w:t>
      </w:r>
      <w:r w:rsidRPr="00401355">
        <w:rPr>
          <w:rFonts w:ascii="Times New Roman" w:eastAsia="Arial" w:hAnsi="Times New Roman" w:cs="Times New Roman"/>
          <w:b/>
          <w:bCs/>
          <w:lang w:val="pt-BR"/>
        </w:rPr>
        <w:tab/>
        <w:t xml:space="preserve">Associe </w:t>
      </w:r>
      <w:r w:rsidRPr="00401355">
        <w:rPr>
          <w:rFonts w:ascii="Times New Roman" w:eastAsia="Arial" w:hAnsi="Times New Roman" w:cs="Times New Roman"/>
          <w:b/>
          <w:bCs/>
          <w:color w:val="000000"/>
          <w:lang w:val="pt-BR"/>
        </w:rPr>
        <w:t xml:space="preserve">cada uma das festividades cívico-religiosas que constam da coluna A </w:t>
      </w:r>
      <w:r w:rsidRPr="00401355">
        <w:rPr>
          <w:rFonts w:ascii="Times New Roman" w:eastAsia="Arial" w:hAnsi="Times New Roman" w:cs="Times New Roman"/>
          <w:b/>
          <w:bCs/>
          <w:color w:val="000000"/>
          <w:lang w:val="pt-BR"/>
        </w:rPr>
        <w:br/>
        <w:t>à designação que lhe corresponde na coluna B.</w:t>
      </w:r>
      <w:r w:rsidR="001D5EF2">
        <w:rPr>
          <w:rFonts w:ascii="Times New Roman" w:eastAsia="Arial" w:hAnsi="Times New Roman" w:cs="Times New Roman"/>
          <w:b/>
          <w:bCs/>
          <w:color w:val="000000"/>
          <w:lang w:val="pt-BR"/>
        </w:rPr>
        <w:t xml:space="preserve"> </w:t>
      </w:r>
      <w:r w:rsidR="001D5EF2" w:rsidRPr="00356501"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  <w:t>15 Pontos</w:t>
      </w:r>
    </w:p>
    <w:p w14:paraId="1DC197DB" w14:textId="77777777" w:rsidR="00401355" w:rsidRPr="00401355" w:rsidRDefault="00401355" w:rsidP="00401355">
      <w:pPr>
        <w:tabs>
          <w:tab w:val="left" w:pos="340"/>
        </w:tabs>
        <w:suppressAutoHyphens/>
        <w:autoSpaceDE w:val="0"/>
        <w:autoSpaceDN w:val="0"/>
        <w:adjustRightInd w:val="0"/>
        <w:spacing w:before="40" w:after="240" w:line="200" w:lineRule="atLeast"/>
        <w:ind w:left="340" w:hanging="340"/>
        <w:rPr>
          <w:rFonts w:ascii="Arial" w:eastAsia="Arial" w:hAnsi="Arial" w:cs="Arial"/>
          <w:b/>
          <w:bCs/>
          <w:color w:val="420042"/>
          <w:szCs w:val="24"/>
          <w:lang w:val="pt-BR"/>
        </w:rPr>
      </w:pPr>
      <w:r w:rsidRPr="00401355">
        <w:rPr>
          <w:rFonts w:ascii="Times New Roman" w:eastAsia="Arial" w:hAnsi="Times New Roman" w:cs="Times New Roman"/>
          <w:bCs/>
          <w:i/>
          <w:iCs/>
          <w:color w:val="000000"/>
          <w:lang w:val="pt-BR"/>
        </w:rPr>
        <w:tab/>
        <w:t>Escreva, na folha de respostas, apenas cada letra e o único número que lhe corresponde</w:t>
      </w:r>
      <w:r w:rsidRPr="00401355">
        <w:rPr>
          <w:rFonts w:ascii="Arial" w:eastAsia="Arial" w:hAnsi="Arial" w:cs="Arial"/>
          <w:bCs/>
          <w:i/>
          <w:iCs/>
          <w:color w:val="000000"/>
          <w:lang w:val="pt-BR"/>
        </w:rPr>
        <w:t>.</w:t>
      </w:r>
    </w:p>
    <w:tbl>
      <w:tblPr>
        <w:tblStyle w:val="TabelacomGrelha1"/>
        <w:tblW w:w="0" w:type="auto"/>
        <w:tblInd w:w="340" w:type="dxa"/>
        <w:tblLayout w:type="fixed"/>
        <w:tblCellMar>
          <w:top w:w="170" w:type="dxa"/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475"/>
        <w:gridCol w:w="4536"/>
      </w:tblGrid>
      <w:tr w:rsidR="00401355" w:rsidRPr="00401355" w14:paraId="549C4C1A" w14:textId="77777777" w:rsidTr="00401355">
        <w:trPr>
          <w:trHeight w:val="401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7B6"/>
            <w:hideMark/>
          </w:tcPr>
          <w:p w14:paraId="26EB6B93" w14:textId="77777777" w:rsidR="00401355" w:rsidRPr="00401355" w:rsidRDefault="00401355" w:rsidP="00401355">
            <w:pPr>
              <w:widowControl w:val="0"/>
              <w:tabs>
                <w:tab w:val="left" w:pos="203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pt-BR"/>
              </w:rPr>
            </w:pPr>
            <w:r w:rsidRPr="00401355">
              <w:rPr>
                <w:rFonts w:eastAsia="Times New Roman" w:cs="Arial"/>
                <w:color w:val="000000"/>
                <w:sz w:val="20"/>
                <w:szCs w:val="20"/>
                <w:lang w:val="pt-BR"/>
              </w:rPr>
              <w:t>Coluna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7B6"/>
            <w:hideMark/>
          </w:tcPr>
          <w:p w14:paraId="308AB707" w14:textId="77777777" w:rsidR="00401355" w:rsidRPr="00401355" w:rsidRDefault="00401355" w:rsidP="00401355">
            <w:pPr>
              <w:widowControl w:val="0"/>
              <w:tabs>
                <w:tab w:val="left" w:pos="203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pt-BR"/>
              </w:rPr>
            </w:pPr>
            <w:r w:rsidRPr="00401355">
              <w:rPr>
                <w:rFonts w:eastAsia="Times New Roman" w:cs="Arial"/>
                <w:color w:val="000000"/>
                <w:sz w:val="20"/>
                <w:szCs w:val="20"/>
                <w:lang w:val="pt-BR"/>
              </w:rPr>
              <w:t>Coluna B</w:t>
            </w:r>
          </w:p>
        </w:tc>
      </w:tr>
      <w:tr w:rsidR="00401355" w:rsidRPr="00401355" w14:paraId="1B2B3A83" w14:textId="77777777" w:rsidTr="00401355">
        <w:trPr>
          <w:trHeight w:val="3798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6301" w14:textId="77777777" w:rsidR="00401355" w:rsidRPr="00401355" w:rsidRDefault="00401355" w:rsidP="00401355">
            <w:pPr>
              <w:suppressAutoHyphens/>
              <w:autoSpaceDE w:val="0"/>
              <w:autoSpaceDN w:val="0"/>
              <w:adjustRightInd w:val="0"/>
              <w:spacing w:before="120" w:line="280" w:lineRule="atLeast"/>
              <w:ind w:left="284" w:hanging="284"/>
              <w:rPr>
                <w:rFonts w:cs="Arial"/>
                <w:sz w:val="20"/>
                <w:lang w:val="pt-BR"/>
              </w:rPr>
            </w:pPr>
            <w:r w:rsidRPr="00401355">
              <w:rPr>
                <w:rFonts w:cs="Arial"/>
                <w:b/>
                <w:bCs/>
                <w:sz w:val="20"/>
                <w:szCs w:val="20"/>
                <w:lang w:val="pt-BR"/>
              </w:rPr>
              <w:t>a)</w:t>
            </w:r>
            <w:r w:rsidRPr="00401355">
              <w:rPr>
                <w:rFonts w:cs="Arial"/>
                <w:sz w:val="20"/>
                <w:lang w:val="pt-BR"/>
              </w:rPr>
              <w:tab/>
              <w:t>Imponentes celebrações em honra da deusa Atena, organizadas pela cidade de Atenas, de 4 em 4 anos.</w:t>
            </w:r>
          </w:p>
          <w:p w14:paraId="7482E3DE" w14:textId="77777777" w:rsidR="00401355" w:rsidRPr="00401355" w:rsidRDefault="00401355" w:rsidP="00401355">
            <w:pPr>
              <w:suppressAutoHyphens/>
              <w:autoSpaceDE w:val="0"/>
              <w:autoSpaceDN w:val="0"/>
              <w:adjustRightInd w:val="0"/>
              <w:spacing w:before="120" w:line="280" w:lineRule="atLeast"/>
              <w:ind w:left="284" w:hanging="284"/>
              <w:rPr>
                <w:rFonts w:cs="Arial"/>
                <w:sz w:val="20"/>
                <w:lang w:val="pt-BR"/>
              </w:rPr>
            </w:pPr>
            <w:r w:rsidRPr="00401355">
              <w:rPr>
                <w:rFonts w:cs="Arial"/>
                <w:b/>
                <w:bCs/>
                <w:sz w:val="20"/>
                <w:szCs w:val="20"/>
                <w:lang w:val="pt-BR"/>
              </w:rPr>
              <w:t>b)</w:t>
            </w:r>
            <w:r w:rsidRPr="00401355">
              <w:rPr>
                <w:rFonts w:cs="Arial"/>
                <w:sz w:val="20"/>
                <w:lang w:val="pt-BR"/>
              </w:rPr>
              <w:tab/>
              <w:t>Grandes festas em honra do deus do vinho, celebradas em Atenas de 4 em 4 anos. Deram origem ao teatro.</w:t>
            </w:r>
          </w:p>
          <w:p w14:paraId="5C6CB8ED" w14:textId="77777777" w:rsidR="00401355" w:rsidRPr="00401355" w:rsidRDefault="00401355" w:rsidP="00401355">
            <w:pPr>
              <w:suppressAutoHyphens/>
              <w:autoSpaceDE w:val="0"/>
              <w:autoSpaceDN w:val="0"/>
              <w:adjustRightInd w:val="0"/>
              <w:spacing w:before="120" w:line="280" w:lineRule="atLeast"/>
              <w:ind w:left="284" w:hanging="284"/>
              <w:rPr>
                <w:rFonts w:cs="Arial"/>
                <w:b/>
                <w:bCs/>
                <w:color w:val="BF8B5A"/>
                <w:sz w:val="20"/>
                <w:szCs w:val="20"/>
                <w:lang w:val="pt-BR"/>
              </w:rPr>
            </w:pPr>
            <w:r w:rsidRPr="00401355">
              <w:rPr>
                <w:rFonts w:cs="Arial"/>
                <w:b/>
                <w:bCs/>
                <w:sz w:val="20"/>
                <w:szCs w:val="20"/>
                <w:lang w:val="pt-BR"/>
              </w:rPr>
              <w:t>c)</w:t>
            </w:r>
            <w:r w:rsidRPr="00401355">
              <w:rPr>
                <w:rFonts w:cs="Arial"/>
                <w:sz w:val="20"/>
                <w:lang w:val="pt-BR"/>
              </w:rPr>
              <w:t xml:space="preserve"> </w:t>
            </w:r>
            <w:r w:rsidRPr="00401355">
              <w:rPr>
                <w:rFonts w:cs="Arial"/>
                <w:sz w:val="20"/>
                <w:lang w:val="pt-BR"/>
              </w:rPr>
              <w:tab/>
              <w:t xml:space="preserve">Festividades em honra de Zeus, </w:t>
            </w:r>
            <w:r w:rsidRPr="00401355">
              <w:rPr>
                <w:rFonts w:cs="Arial"/>
                <w:color w:val="000000"/>
                <w:sz w:val="20"/>
                <w:lang w:val="pt-BR"/>
              </w:rPr>
              <w:t>realizadas de 4 em 4 anos. Aquando da sua realização proclamavam-se tréguas sagradas, que interrompiam os conflitos em toda a Grécia.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50E9" w14:textId="77777777" w:rsidR="00401355" w:rsidRPr="00401355" w:rsidRDefault="00401355" w:rsidP="00401355">
            <w:pPr>
              <w:suppressAutoHyphens/>
              <w:autoSpaceDE w:val="0"/>
              <w:autoSpaceDN w:val="0"/>
              <w:adjustRightInd w:val="0"/>
              <w:spacing w:before="120" w:line="280" w:lineRule="atLeast"/>
              <w:ind w:left="359" w:hanging="284"/>
              <w:rPr>
                <w:rFonts w:cs="Arial"/>
                <w:sz w:val="20"/>
                <w:lang w:val="pt-BR"/>
              </w:rPr>
            </w:pPr>
            <w:r w:rsidRPr="00401355">
              <w:rPr>
                <w:rFonts w:cs="Arial"/>
                <w:b/>
                <w:bCs/>
                <w:sz w:val="20"/>
                <w:szCs w:val="20"/>
                <w:lang w:val="pt-BR"/>
              </w:rPr>
              <w:t>1)</w:t>
            </w:r>
            <w:r w:rsidRPr="00401355">
              <w:rPr>
                <w:rFonts w:cs="Arial"/>
                <w:sz w:val="20"/>
                <w:lang w:val="pt-BR"/>
              </w:rPr>
              <w:t xml:space="preserve">  Jogos Píticos</w:t>
            </w:r>
          </w:p>
          <w:p w14:paraId="4ACFDB4D" w14:textId="77777777" w:rsidR="00401355" w:rsidRPr="00401355" w:rsidRDefault="00401355" w:rsidP="00401355">
            <w:pPr>
              <w:suppressAutoHyphens/>
              <w:autoSpaceDE w:val="0"/>
              <w:autoSpaceDN w:val="0"/>
              <w:adjustRightInd w:val="0"/>
              <w:spacing w:before="120" w:line="280" w:lineRule="atLeast"/>
              <w:ind w:left="359" w:hanging="284"/>
              <w:rPr>
                <w:rFonts w:cs="Arial"/>
                <w:sz w:val="20"/>
                <w:lang w:val="pt-BR"/>
              </w:rPr>
            </w:pPr>
            <w:r w:rsidRPr="00401355">
              <w:rPr>
                <w:rFonts w:cs="Arial"/>
                <w:b/>
                <w:bCs/>
                <w:sz w:val="20"/>
                <w:szCs w:val="20"/>
                <w:lang w:val="pt-BR"/>
              </w:rPr>
              <w:t>2)</w:t>
            </w:r>
            <w:r w:rsidRPr="00401355">
              <w:rPr>
                <w:rFonts w:cs="Arial"/>
                <w:sz w:val="20"/>
                <w:lang w:val="pt-BR"/>
              </w:rPr>
              <w:tab/>
              <w:t>Jogos Olímpicos</w:t>
            </w:r>
          </w:p>
          <w:p w14:paraId="231CFEF4" w14:textId="77777777" w:rsidR="00401355" w:rsidRPr="00401355" w:rsidRDefault="00401355" w:rsidP="00401355">
            <w:pPr>
              <w:suppressAutoHyphens/>
              <w:autoSpaceDE w:val="0"/>
              <w:autoSpaceDN w:val="0"/>
              <w:adjustRightInd w:val="0"/>
              <w:spacing w:before="120" w:line="280" w:lineRule="atLeast"/>
              <w:ind w:left="359" w:hanging="284"/>
              <w:rPr>
                <w:rFonts w:cs="Arial"/>
                <w:sz w:val="20"/>
                <w:lang w:val="pt-BR"/>
              </w:rPr>
            </w:pPr>
            <w:r w:rsidRPr="00401355">
              <w:rPr>
                <w:rFonts w:cs="Arial"/>
                <w:b/>
                <w:bCs/>
                <w:sz w:val="20"/>
                <w:szCs w:val="20"/>
                <w:lang w:val="pt-BR"/>
              </w:rPr>
              <w:t>3)</w:t>
            </w:r>
            <w:r w:rsidRPr="00401355">
              <w:rPr>
                <w:rFonts w:cs="Arial"/>
                <w:sz w:val="20"/>
                <w:lang w:val="pt-BR"/>
              </w:rPr>
              <w:tab/>
              <w:t>Festa da Concórdia</w:t>
            </w:r>
          </w:p>
          <w:p w14:paraId="2A6D9249" w14:textId="0A1DD00C" w:rsidR="00401355" w:rsidRPr="00401355" w:rsidRDefault="00401355" w:rsidP="00401355">
            <w:pPr>
              <w:suppressAutoHyphens/>
              <w:autoSpaceDE w:val="0"/>
              <w:autoSpaceDN w:val="0"/>
              <w:adjustRightInd w:val="0"/>
              <w:spacing w:before="120" w:line="280" w:lineRule="atLeast"/>
              <w:ind w:left="359" w:hanging="284"/>
              <w:rPr>
                <w:rFonts w:cs="Arial"/>
                <w:sz w:val="20"/>
                <w:lang w:val="pt-BR"/>
              </w:rPr>
            </w:pPr>
            <w:r w:rsidRPr="00401355">
              <w:rPr>
                <w:rFonts w:cs="Arial"/>
                <w:b/>
                <w:bCs/>
                <w:sz w:val="20"/>
                <w:szCs w:val="20"/>
                <w:lang w:val="pt-BR"/>
              </w:rPr>
              <w:t>4)</w:t>
            </w:r>
            <w:r w:rsidR="00552A33">
              <w:rPr>
                <w:rFonts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401355">
              <w:rPr>
                <w:rFonts w:cs="Arial"/>
                <w:sz w:val="20"/>
                <w:lang w:val="pt-BR"/>
              </w:rPr>
              <w:t xml:space="preserve"> </w:t>
            </w:r>
            <w:r w:rsidR="00552A33">
              <w:rPr>
                <w:rFonts w:cs="Arial"/>
                <w:sz w:val="20"/>
                <w:lang w:val="pt-BR"/>
              </w:rPr>
              <w:t>Grandes</w:t>
            </w:r>
            <w:r w:rsidRPr="00401355">
              <w:rPr>
                <w:rFonts w:cs="Arial"/>
                <w:sz w:val="20"/>
                <w:lang w:val="pt-BR"/>
              </w:rPr>
              <w:t xml:space="preserve"> Panateneias</w:t>
            </w:r>
          </w:p>
          <w:p w14:paraId="4891C479" w14:textId="77777777" w:rsidR="00401355" w:rsidRPr="00401355" w:rsidRDefault="00401355" w:rsidP="00401355">
            <w:pPr>
              <w:suppressAutoHyphens/>
              <w:autoSpaceDE w:val="0"/>
              <w:autoSpaceDN w:val="0"/>
              <w:adjustRightInd w:val="0"/>
              <w:spacing w:before="120" w:line="280" w:lineRule="atLeast"/>
              <w:ind w:left="359" w:hanging="284"/>
              <w:rPr>
                <w:rFonts w:cs="Arial"/>
                <w:b/>
                <w:bCs/>
                <w:color w:val="BF8B5A"/>
                <w:sz w:val="20"/>
                <w:szCs w:val="20"/>
                <w:lang w:val="pt-BR"/>
              </w:rPr>
            </w:pPr>
            <w:r w:rsidRPr="00401355">
              <w:rPr>
                <w:rFonts w:cs="Arial"/>
                <w:b/>
                <w:bCs/>
                <w:sz w:val="20"/>
                <w:szCs w:val="20"/>
                <w:lang w:val="pt-BR"/>
              </w:rPr>
              <w:t>5)</w:t>
            </w:r>
            <w:r w:rsidRPr="00401355">
              <w:rPr>
                <w:rFonts w:cs="Arial"/>
                <w:b/>
                <w:bCs/>
                <w:color w:val="BF8B5A"/>
                <w:sz w:val="20"/>
                <w:szCs w:val="20"/>
                <w:lang w:val="pt-BR"/>
              </w:rPr>
              <w:t xml:space="preserve">  </w:t>
            </w:r>
            <w:r w:rsidRPr="00401355">
              <w:rPr>
                <w:rFonts w:cs="Arial"/>
                <w:color w:val="000000"/>
                <w:sz w:val="20"/>
                <w:lang w:val="pt-BR"/>
              </w:rPr>
              <w:t>Grandes Dionisíacas</w:t>
            </w:r>
          </w:p>
        </w:tc>
      </w:tr>
    </w:tbl>
    <w:p w14:paraId="6229B602" w14:textId="5E50B25C" w:rsidR="00401355" w:rsidRPr="00401355" w:rsidRDefault="00401355" w:rsidP="00F4618A">
      <w:pPr>
        <w:tabs>
          <w:tab w:val="left" w:pos="340"/>
        </w:tabs>
        <w:suppressAutoHyphens/>
        <w:autoSpaceDE w:val="0"/>
        <w:autoSpaceDN w:val="0"/>
        <w:adjustRightInd w:val="0"/>
        <w:spacing w:before="480" w:after="0" w:line="200" w:lineRule="atLeast"/>
        <w:rPr>
          <w:rFonts w:ascii="Times New Roman" w:eastAsia="Arial" w:hAnsi="Times New Roman" w:cs="Times New Roman"/>
          <w:b/>
          <w:bCs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3.</w:t>
      </w:r>
      <w:r w:rsidRPr="00401355">
        <w:rPr>
          <w:rFonts w:ascii="Times New Roman" w:eastAsia="Arial" w:hAnsi="Times New Roman" w:cs="Times New Roman"/>
          <w:b/>
          <w:bCs/>
          <w:color w:val="000000"/>
          <w:lang w:val="pt-BR"/>
        </w:rPr>
        <w:tab/>
        <w:t>Compare as duas ordens representadas nos Docs. 3 e 4, quanto a três aspetos que as distinguem.</w:t>
      </w:r>
      <w:r w:rsidR="00356501">
        <w:rPr>
          <w:rFonts w:ascii="Times New Roman" w:eastAsia="Arial" w:hAnsi="Times New Roman" w:cs="Times New Roman"/>
          <w:b/>
          <w:bCs/>
          <w:color w:val="000000"/>
          <w:lang w:val="pt-BR"/>
        </w:rPr>
        <w:t xml:space="preserve"> </w:t>
      </w:r>
      <w:r w:rsidR="00356501" w:rsidRPr="00356501"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  <w:t>20 Pontos</w:t>
      </w:r>
    </w:p>
    <w:p w14:paraId="7538647B" w14:textId="77777777" w:rsidR="00401355" w:rsidRPr="00401355" w:rsidRDefault="00401355" w:rsidP="00401355">
      <w:pPr>
        <w:tabs>
          <w:tab w:val="left" w:pos="340"/>
        </w:tabs>
        <w:suppressAutoHyphens/>
        <w:autoSpaceDE w:val="0"/>
        <w:autoSpaceDN w:val="0"/>
        <w:adjustRightInd w:val="0"/>
        <w:spacing w:before="40" w:after="0" w:line="200" w:lineRule="atLeast"/>
        <w:ind w:left="340" w:hanging="340"/>
        <w:rPr>
          <w:rFonts w:ascii="Times New Roman" w:eastAsia="Arial" w:hAnsi="Times New Roman" w:cs="Times New Roman"/>
          <w:b/>
          <w:bCs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bCs/>
          <w:i/>
          <w:color w:val="000000"/>
          <w:lang w:val="pt-BR"/>
        </w:rPr>
        <w:tab/>
        <w:t>Utilize, na sua resposta, apenas os elementos arquitetónicos patentes nas imagens.</w:t>
      </w:r>
    </w:p>
    <w:p w14:paraId="0F73C942" w14:textId="55269A59" w:rsidR="00401355" w:rsidRPr="00401355" w:rsidRDefault="00401355" w:rsidP="00401355">
      <w:pPr>
        <w:tabs>
          <w:tab w:val="left" w:pos="340"/>
        </w:tabs>
        <w:suppressAutoHyphens/>
        <w:autoSpaceDE w:val="0"/>
        <w:autoSpaceDN w:val="0"/>
        <w:adjustRightInd w:val="0"/>
        <w:spacing w:before="480" w:after="0" w:line="200" w:lineRule="atLeast"/>
        <w:ind w:left="340" w:hanging="340"/>
        <w:rPr>
          <w:rFonts w:ascii="Times New Roman" w:eastAsia="Arial" w:hAnsi="Times New Roman" w:cs="Times New Roman"/>
          <w:b/>
          <w:bCs/>
          <w:i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b/>
          <w:bCs/>
          <w:lang w:val="pt-BR"/>
        </w:rPr>
        <w:t>4.</w:t>
      </w:r>
      <w:r w:rsidRPr="00401355">
        <w:rPr>
          <w:rFonts w:ascii="Times New Roman" w:eastAsia="Arial" w:hAnsi="Times New Roman" w:cs="Times New Roman"/>
          <w:b/>
          <w:bCs/>
          <w:color w:val="000000"/>
          <w:lang w:val="pt-BR"/>
        </w:rPr>
        <w:tab/>
        <w:t xml:space="preserve">Desenvolva o tema </w:t>
      </w:r>
      <w:r w:rsidRPr="00401355">
        <w:rPr>
          <w:rFonts w:ascii="Times New Roman" w:eastAsia="Arial" w:hAnsi="Times New Roman" w:cs="Times New Roman"/>
          <w:b/>
          <w:bCs/>
          <w:i/>
          <w:color w:val="000000"/>
          <w:lang w:val="pt-BR"/>
        </w:rPr>
        <w:t>Uma cultura ligada à cidade,</w:t>
      </w:r>
      <w:r w:rsidRPr="00401355">
        <w:rPr>
          <w:rFonts w:ascii="Times New Roman" w:eastAsia="Arial" w:hAnsi="Times New Roman" w:cs="Times New Roman"/>
          <w:b/>
          <w:bCs/>
          <w:color w:val="000000"/>
          <w:lang w:val="pt-BR"/>
        </w:rPr>
        <w:t xml:space="preserve"> apresentando dois elementos de cada um dos seguintes tópicos de orientação:</w:t>
      </w:r>
      <w:r w:rsidR="00356501">
        <w:rPr>
          <w:rFonts w:ascii="Times New Roman" w:eastAsia="Arial" w:hAnsi="Times New Roman" w:cs="Times New Roman"/>
          <w:b/>
          <w:bCs/>
          <w:color w:val="000000"/>
          <w:lang w:val="pt-BR"/>
        </w:rPr>
        <w:t xml:space="preserve"> </w:t>
      </w:r>
      <w:r w:rsidR="00356501" w:rsidRPr="00356501">
        <w:rPr>
          <w:rFonts w:ascii="Times New Roman" w:eastAsia="Arial" w:hAnsi="Times New Roman" w:cs="Times New Roman"/>
          <w:b/>
          <w:bCs/>
          <w:i/>
          <w:iCs/>
          <w:color w:val="000000"/>
          <w:lang w:val="pt-BR"/>
        </w:rPr>
        <w:t>30 Pontos</w:t>
      </w:r>
    </w:p>
    <w:p w14:paraId="67FCA524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73" w:lineRule="auto"/>
        <w:ind w:left="284" w:firstLine="56"/>
        <w:rPr>
          <w:rFonts w:ascii="Times New Roman" w:eastAsia="Arial" w:hAnsi="Times New Roman" w:cs="Times New Roman"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color w:val="000000"/>
          <w:lang w:val="pt-BR"/>
        </w:rPr>
        <w:t>educação para a cidadania;</w:t>
      </w:r>
    </w:p>
    <w:p w14:paraId="625850CF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73" w:lineRule="auto"/>
        <w:ind w:left="284" w:firstLine="56"/>
        <w:rPr>
          <w:rFonts w:ascii="Times New Roman" w:eastAsia="Arial" w:hAnsi="Times New Roman" w:cs="Times New Roman"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color w:val="000000"/>
          <w:lang w:val="pt-BR"/>
        </w:rPr>
        <w:t>manifestações cívico-religiosas;</w:t>
      </w:r>
    </w:p>
    <w:p w14:paraId="71210344" w14:textId="77777777" w:rsidR="00401355" w:rsidRPr="00401355" w:rsidRDefault="00401355" w:rsidP="00401355">
      <w:pPr>
        <w:suppressAutoHyphens/>
        <w:autoSpaceDE w:val="0"/>
        <w:autoSpaceDN w:val="0"/>
        <w:adjustRightInd w:val="0"/>
        <w:spacing w:before="120" w:after="0" w:line="273" w:lineRule="auto"/>
        <w:ind w:left="284" w:firstLine="56"/>
        <w:rPr>
          <w:rFonts w:ascii="Times New Roman" w:eastAsia="Arial" w:hAnsi="Times New Roman" w:cs="Times New Roman"/>
          <w:color w:val="000000"/>
          <w:lang w:val="pt-BR"/>
        </w:rPr>
      </w:pPr>
      <w:r w:rsidRPr="00401355">
        <w:rPr>
          <w:rFonts w:ascii="Times New Roman" w:eastAsia="Arial" w:hAnsi="Times New Roman" w:cs="Times New Roman"/>
          <w:color w:val="000000"/>
          <w:lang w:val="pt-BR"/>
        </w:rPr>
        <w:t>características da arquitetura grega.</w:t>
      </w:r>
    </w:p>
    <w:p w14:paraId="1A874164" w14:textId="77777777" w:rsidR="00401355" w:rsidRPr="00401355" w:rsidRDefault="00401355" w:rsidP="00401355">
      <w:pPr>
        <w:tabs>
          <w:tab w:val="left" w:pos="340"/>
        </w:tabs>
        <w:suppressAutoHyphens/>
        <w:autoSpaceDE w:val="0"/>
        <w:autoSpaceDN w:val="0"/>
        <w:adjustRightInd w:val="0"/>
        <w:spacing w:before="245" w:after="0" w:line="200" w:lineRule="atLeast"/>
        <w:ind w:left="340" w:hanging="340"/>
        <w:rPr>
          <w:rFonts w:ascii="Times New Roman" w:eastAsia="Arial" w:hAnsi="Times New Roman" w:cs="Times New Roman"/>
          <w:bCs/>
          <w:i/>
          <w:color w:val="000000"/>
          <w:lang w:val="pt-BR" w:eastAsia="zh-CN"/>
        </w:rPr>
      </w:pPr>
      <w:r w:rsidRPr="00401355">
        <w:rPr>
          <w:rFonts w:ascii="Times New Roman" w:eastAsia="Arial" w:hAnsi="Times New Roman" w:cs="Times New Roman"/>
          <w:b/>
          <w:bCs/>
          <w:color w:val="000000"/>
          <w:lang w:val="pt-BR" w:eastAsia="zh-CN"/>
        </w:rPr>
        <w:tab/>
      </w:r>
      <w:r w:rsidRPr="00401355">
        <w:rPr>
          <w:rFonts w:ascii="Times New Roman" w:eastAsia="Arial" w:hAnsi="Times New Roman" w:cs="Times New Roman"/>
          <w:bCs/>
          <w:i/>
          <w:color w:val="000000"/>
          <w:lang w:val="pt-BR" w:eastAsia="zh-CN"/>
        </w:rPr>
        <w:t>Na sua resposta integre, pelo menos, uma informação relevante de cada um dos documentos 1 a 4.</w:t>
      </w:r>
    </w:p>
    <w:p w14:paraId="5911FB7B" w14:textId="77777777" w:rsidR="00401355" w:rsidRDefault="00401355" w:rsidP="004C21CB">
      <w:pPr>
        <w:shd w:val="clear" w:color="auto" w:fill="FFFFFF"/>
        <w:spacing w:before="120" w:after="0" w:line="276" w:lineRule="auto"/>
        <w:jc w:val="both"/>
        <w:textAlignment w:val="baseline"/>
        <w:rPr>
          <w:rFonts w:ascii="Arial Narrow" w:eastAsia="Times New Roman" w:hAnsi="Arial Narrow" w:cs="Calibri"/>
          <w:color w:val="000000"/>
          <w:sz w:val="20"/>
          <w:szCs w:val="20"/>
          <w:bdr w:val="none" w:sz="0" w:space="0" w:color="auto" w:frame="1"/>
          <w:lang w:eastAsia="pt-PT"/>
        </w:rPr>
      </w:pPr>
    </w:p>
    <w:p w14:paraId="16500DB2" w14:textId="4A9888B2" w:rsidR="00401355" w:rsidRDefault="001D5EF2" w:rsidP="001D5EF2">
      <w:pPr>
        <w:shd w:val="clear" w:color="auto" w:fill="FFFFFF"/>
        <w:spacing w:before="120"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pt-PT"/>
        </w:rPr>
      </w:pPr>
      <w:r w:rsidRPr="001D5EF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pt-PT"/>
        </w:rPr>
        <w:t>BOM TRABALHO</w:t>
      </w:r>
    </w:p>
    <w:p w14:paraId="3E84A9F7" w14:textId="77777777" w:rsidR="001D5EF2" w:rsidRDefault="001D5EF2" w:rsidP="001D5EF2">
      <w:pPr>
        <w:shd w:val="clear" w:color="auto" w:fill="FFFFFF"/>
        <w:spacing w:before="120"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pt-PT"/>
        </w:rPr>
      </w:pPr>
    </w:p>
    <w:p w14:paraId="2AA3D4B9" w14:textId="77777777" w:rsidR="001D5EF2" w:rsidRDefault="001D5EF2" w:rsidP="004D1B0F">
      <w:pPr>
        <w:shd w:val="clear" w:color="auto" w:fill="FFFFFF"/>
        <w:spacing w:before="120"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pt-PT"/>
        </w:rPr>
      </w:pPr>
    </w:p>
    <w:p w14:paraId="56894840" w14:textId="77777777" w:rsidR="001D5EF2" w:rsidRPr="001D5EF2" w:rsidRDefault="001D5EF2" w:rsidP="001D5E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zh-CN"/>
        </w:rPr>
      </w:pPr>
    </w:p>
    <w:p w14:paraId="5001C290" w14:textId="77777777" w:rsidR="001D5EF2" w:rsidRDefault="001D5EF2" w:rsidP="001D5EF2">
      <w:pPr>
        <w:shd w:val="clear" w:color="auto" w:fill="FFFFFF"/>
        <w:spacing w:before="120"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pt-PT"/>
        </w:rPr>
      </w:pPr>
    </w:p>
    <w:p w14:paraId="7201E99E" w14:textId="77777777" w:rsidR="001D5EF2" w:rsidRDefault="001D5EF2" w:rsidP="001D5EF2">
      <w:pPr>
        <w:shd w:val="clear" w:color="auto" w:fill="FFFFFF"/>
        <w:spacing w:before="120"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pt-PT"/>
        </w:rPr>
      </w:pPr>
    </w:p>
    <w:p w14:paraId="2A428B5F" w14:textId="77777777" w:rsidR="001D5EF2" w:rsidRPr="001D5EF2" w:rsidRDefault="001D5EF2" w:rsidP="001D5EF2">
      <w:pPr>
        <w:shd w:val="clear" w:color="auto" w:fill="FFFFFF"/>
        <w:spacing w:before="120"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pt-PT"/>
        </w:rPr>
      </w:pPr>
    </w:p>
    <w:sectPr w:rsidR="001D5EF2" w:rsidRPr="001D5EF2" w:rsidSect="004C21CB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C735" w14:textId="77777777" w:rsidR="00461C1E" w:rsidRDefault="00461C1E" w:rsidP="00C40823">
      <w:pPr>
        <w:spacing w:after="0" w:line="240" w:lineRule="auto"/>
      </w:pPr>
      <w:r>
        <w:separator/>
      </w:r>
    </w:p>
  </w:endnote>
  <w:endnote w:type="continuationSeparator" w:id="0">
    <w:p w14:paraId="18247E1F" w14:textId="77777777" w:rsidR="00461C1E" w:rsidRDefault="00461C1E" w:rsidP="00C4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charset w:val="00"/>
    <w:family w:val="roman"/>
    <w:pitch w:val="default"/>
  </w:font>
  <w:font w:name="Adelle PE">
    <w:charset w:val="00"/>
    <w:family w:val="auto"/>
    <w:pitch w:val="variable"/>
    <w:sig w:usb0="A00002AF" w:usb1="4000205B" w:usb2="00000000" w:usb3="00000000" w:csb0="00000097" w:csb1="00000000"/>
  </w:font>
  <w:font w:name="Adelle Sans">
    <w:charset w:val="00"/>
    <w:family w:val="auto"/>
    <w:pitch w:val="variable"/>
    <w:sig w:usb0="80000087" w:usb1="0000004B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6609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305A4" w14:textId="76A4D52E" w:rsidR="00C01C82" w:rsidRDefault="00C01C82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A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419D" w14:textId="77777777" w:rsidR="00461C1E" w:rsidRDefault="00461C1E" w:rsidP="00C40823">
      <w:pPr>
        <w:spacing w:after="0" w:line="240" w:lineRule="auto"/>
      </w:pPr>
      <w:r>
        <w:separator/>
      </w:r>
    </w:p>
  </w:footnote>
  <w:footnote w:type="continuationSeparator" w:id="0">
    <w:p w14:paraId="5101BF2C" w14:textId="77777777" w:rsidR="00461C1E" w:rsidRDefault="00461C1E" w:rsidP="00C40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4F8A" w14:textId="7CB9D3F2" w:rsidR="003B7EDD" w:rsidRPr="00CD6FF0" w:rsidRDefault="003B7EDD" w:rsidP="003B7EDD">
    <w:pPr>
      <w:pStyle w:val="Cabealho"/>
      <w:ind w:left="-284"/>
      <w:rPr>
        <w:b/>
      </w:rPr>
    </w:pPr>
    <w:r w:rsidRPr="00CD6FF0">
      <w:rPr>
        <w:b/>
      </w:rPr>
      <w:tab/>
    </w:r>
    <w:r w:rsidRPr="00CD6FF0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C80C" w14:textId="664786FE" w:rsidR="00AE7659" w:rsidRDefault="00AE7659" w:rsidP="00AE7659">
    <w:pPr>
      <w:pStyle w:val="Cabealho"/>
      <w:ind w:left="-284"/>
      <w:rPr>
        <w:b/>
      </w:rPr>
    </w:pPr>
  </w:p>
  <w:tbl>
    <w:tblPr>
      <w:tblW w:w="10349" w:type="dxa"/>
      <w:tblInd w:w="-9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349"/>
    </w:tblGrid>
    <w:tr w:rsidR="00AE7659" w:rsidRPr="00EE44D6" w14:paraId="40F5FA02" w14:textId="77777777" w:rsidTr="007F4BBF">
      <w:tc>
        <w:tcPr>
          <w:tcW w:w="10349" w:type="dxa"/>
        </w:tcPr>
        <w:p w14:paraId="44C90CB0" w14:textId="5ECD2CB9" w:rsidR="00AE7659" w:rsidRPr="00EE44D6" w:rsidRDefault="00AE7659" w:rsidP="00AE7659">
          <w:pPr>
            <w:spacing w:after="0" w:line="240" w:lineRule="auto"/>
            <w:jc w:val="center"/>
            <w:rPr>
              <w:b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2336" behindDoc="1" locked="0" layoutInCell="1" allowOverlap="1" wp14:anchorId="7BB0B2D2" wp14:editId="1C6DE5D6">
                <wp:simplePos x="0" y="0"/>
                <wp:positionH relativeFrom="column">
                  <wp:posOffset>72390</wp:posOffset>
                </wp:positionH>
                <wp:positionV relativeFrom="paragraph">
                  <wp:posOffset>46355</wp:posOffset>
                </wp:positionV>
                <wp:extent cx="1152525" cy="762000"/>
                <wp:effectExtent l="0" t="0" r="9525" b="0"/>
                <wp:wrapNone/>
                <wp:docPr id="2" name="Imagem 2" descr="logo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E44D6">
            <w:t xml:space="preserve">                                                                                                                                                                         </w:t>
          </w:r>
          <w:r>
            <w:t xml:space="preserve">                            </w:t>
          </w:r>
          <w:r w:rsidRPr="00EE44D6">
            <w:t xml:space="preserve">  </w:t>
          </w:r>
          <w:r w:rsidRPr="00EE44D6">
            <w:rPr>
              <w:b/>
            </w:rPr>
            <w:t>ESCOLA SECUNDÁRIA DE SERPA</w:t>
          </w:r>
        </w:p>
        <w:p w14:paraId="6FF89314" w14:textId="77777777" w:rsidR="00AE7659" w:rsidRPr="00EE44D6" w:rsidRDefault="00AE7659" w:rsidP="00AE7659">
          <w:pPr>
            <w:spacing w:after="0" w:line="240" w:lineRule="auto"/>
            <w:jc w:val="center"/>
            <w:rPr>
              <w:b/>
            </w:rPr>
          </w:pPr>
        </w:p>
        <w:p w14:paraId="2E2F499F" w14:textId="2BAF9BF6" w:rsidR="00AE7659" w:rsidRPr="00EE44D6" w:rsidRDefault="00AE7659" w:rsidP="00AE76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FICHA DE </w:t>
          </w:r>
          <w:r w:rsidR="004E2079">
            <w:rPr>
              <w:b/>
            </w:rPr>
            <w:t xml:space="preserve">AVALIAÇÃO </w:t>
          </w:r>
          <w:r w:rsidRPr="00EE44D6">
            <w:rPr>
              <w:b/>
            </w:rPr>
            <w:t>DE HISTÓRIA</w:t>
          </w:r>
        </w:p>
        <w:p w14:paraId="67282D34" w14:textId="77777777" w:rsidR="00AE7659" w:rsidRPr="00EE44D6" w:rsidRDefault="00AE7659" w:rsidP="00AE7659">
          <w:pPr>
            <w:spacing w:after="0" w:line="240" w:lineRule="auto"/>
            <w:jc w:val="center"/>
          </w:pPr>
        </w:p>
        <w:p w14:paraId="0B5B18EF" w14:textId="77777777" w:rsidR="00AE7659" w:rsidRPr="00EE44D6" w:rsidRDefault="00AE7659" w:rsidP="00AE76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HISTÓRIA – 10</w:t>
          </w:r>
          <w:r w:rsidRPr="00EE44D6">
            <w:rPr>
              <w:b/>
            </w:rPr>
            <w:t>ºANO</w:t>
          </w:r>
        </w:p>
        <w:p w14:paraId="40D831A9" w14:textId="3F5AF808" w:rsidR="00AE7659" w:rsidRPr="00EE44D6" w:rsidRDefault="00AE7659" w:rsidP="00AE7659">
          <w:pPr>
            <w:spacing w:after="0" w:line="240" w:lineRule="auto"/>
          </w:pPr>
          <w:r>
            <w:t xml:space="preserve">Ano letivo </w:t>
          </w:r>
        </w:p>
      </w:tc>
    </w:tr>
  </w:tbl>
  <w:p w14:paraId="49F5C0C0" w14:textId="50E273F9" w:rsidR="00AE7659" w:rsidRDefault="00AE7659" w:rsidP="00AE7659">
    <w:pPr>
      <w:pStyle w:val="Cabealho"/>
      <w:rPr>
        <w:b/>
      </w:rPr>
    </w:pPr>
  </w:p>
  <w:p w14:paraId="6D40C255" w14:textId="45CC1412" w:rsidR="00AE7659" w:rsidRPr="00CD6FF0" w:rsidRDefault="009E68EB" w:rsidP="009E68EB">
    <w:pPr>
      <w:pStyle w:val="Cabealho"/>
      <w:ind w:left="-284"/>
      <w:jc w:val="right"/>
      <w:rPr>
        <w:b/>
      </w:rPr>
    </w:pPr>
    <w:r>
      <w:rPr>
        <w:b/>
      </w:rPr>
      <w:t>Versão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70F3"/>
    <w:multiLevelType w:val="hybridMultilevel"/>
    <w:tmpl w:val="95F43B4E"/>
    <w:lvl w:ilvl="0" w:tplc="AAF4DAAE">
      <w:start w:val="1"/>
      <w:numFmt w:val="decimal"/>
      <w:lvlText w:val="%1."/>
      <w:lvlJc w:val="left"/>
      <w:pPr>
        <w:ind w:left="360" w:hanging="360"/>
      </w:pPr>
      <w:rPr>
        <w:b/>
        <w:color w:val="557DA9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4CF0"/>
    <w:multiLevelType w:val="hybridMultilevel"/>
    <w:tmpl w:val="9ADEBA34"/>
    <w:lvl w:ilvl="0" w:tplc="5262D43A">
      <w:start w:val="1"/>
      <w:numFmt w:val="upperLetter"/>
      <w:lvlText w:val="(%1)"/>
      <w:lvlJc w:val="left"/>
      <w:pPr>
        <w:ind w:left="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9372891"/>
    <w:multiLevelType w:val="hybridMultilevel"/>
    <w:tmpl w:val="64048B54"/>
    <w:lvl w:ilvl="0" w:tplc="783656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B15"/>
    <w:multiLevelType w:val="hybridMultilevel"/>
    <w:tmpl w:val="58D2EF58"/>
    <w:lvl w:ilvl="0" w:tplc="5262D43A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i w:val="0"/>
        <w:color w:val="auto"/>
        <w:sz w:val="2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36271"/>
    <w:multiLevelType w:val="hybridMultilevel"/>
    <w:tmpl w:val="9D544E6E"/>
    <w:lvl w:ilvl="0" w:tplc="E2767A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71211"/>
    <w:multiLevelType w:val="hybridMultilevel"/>
    <w:tmpl w:val="60A2C098"/>
    <w:lvl w:ilvl="0" w:tplc="955C6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77C6B"/>
    <w:multiLevelType w:val="hybridMultilevel"/>
    <w:tmpl w:val="D012C1CA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793B"/>
    <w:multiLevelType w:val="hybridMultilevel"/>
    <w:tmpl w:val="1A662334"/>
    <w:lvl w:ilvl="0" w:tplc="842894FC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color w:val="42004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E5172"/>
    <w:multiLevelType w:val="hybridMultilevel"/>
    <w:tmpl w:val="03B6DA2C"/>
    <w:lvl w:ilvl="0" w:tplc="DB28233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22E4C"/>
    <w:multiLevelType w:val="hybridMultilevel"/>
    <w:tmpl w:val="93F80472"/>
    <w:lvl w:ilvl="0" w:tplc="D4CC1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A240AC"/>
    <w:multiLevelType w:val="hybridMultilevel"/>
    <w:tmpl w:val="6AC8E45C"/>
    <w:lvl w:ilvl="0" w:tplc="BDBC8B6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E0BAC"/>
    <w:multiLevelType w:val="hybridMultilevel"/>
    <w:tmpl w:val="12DAB5C4"/>
    <w:lvl w:ilvl="0" w:tplc="A09C0D62">
      <w:start w:val="1"/>
      <w:numFmt w:val="decimal"/>
      <w:lvlText w:val="%1."/>
      <w:lvlJc w:val="left"/>
      <w:pPr>
        <w:ind w:left="360" w:hanging="360"/>
      </w:pPr>
      <w:rPr>
        <w:b/>
        <w:color w:val="557DA9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46726"/>
    <w:multiLevelType w:val="hybridMultilevel"/>
    <w:tmpl w:val="C0C4D54C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826E5"/>
    <w:multiLevelType w:val="hybridMultilevel"/>
    <w:tmpl w:val="28721E50"/>
    <w:lvl w:ilvl="0" w:tplc="AF9C715A">
      <w:start w:val="1"/>
      <w:numFmt w:val="upperLetter"/>
      <w:lvlText w:val="(%1)"/>
      <w:lvlJc w:val="left"/>
      <w:pPr>
        <w:ind w:left="30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26" w:hanging="360"/>
      </w:pPr>
    </w:lvl>
    <w:lvl w:ilvl="2" w:tplc="0816001B" w:tentative="1">
      <w:start w:val="1"/>
      <w:numFmt w:val="lowerRoman"/>
      <w:lvlText w:val="%3."/>
      <w:lvlJc w:val="right"/>
      <w:pPr>
        <w:ind w:left="1746" w:hanging="180"/>
      </w:pPr>
    </w:lvl>
    <w:lvl w:ilvl="3" w:tplc="0816000F" w:tentative="1">
      <w:start w:val="1"/>
      <w:numFmt w:val="decimal"/>
      <w:lvlText w:val="%4."/>
      <w:lvlJc w:val="left"/>
      <w:pPr>
        <w:ind w:left="2466" w:hanging="360"/>
      </w:pPr>
    </w:lvl>
    <w:lvl w:ilvl="4" w:tplc="08160019" w:tentative="1">
      <w:start w:val="1"/>
      <w:numFmt w:val="lowerLetter"/>
      <w:lvlText w:val="%5."/>
      <w:lvlJc w:val="left"/>
      <w:pPr>
        <w:ind w:left="3186" w:hanging="360"/>
      </w:pPr>
    </w:lvl>
    <w:lvl w:ilvl="5" w:tplc="0816001B" w:tentative="1">
      <w:start w:val="1"/>
      <w:numFmt w:val="lowerRoman"/>
      <w:lvlText w:val="%6."/>
      <w:lvlJc w:val="right"/>
      <w:pPr>
        <w:ind w:left="3906" w:hanging="180"/>
      </w:pPr>
    </w:lvl>
    <w:lvl w:ilvl="6" w:tplc="0816000F" w:tentative="1">
      <w:start w:val="1"/>
      <w:numFmt w:val="decimal"/>
      <w:lvlText w:val="%7."/>
      <w:lvlJc w:val="left"/>
      <w:pPr>
        <w:ind w:left="4626" w:hanging="360"/>
      </w:pPr>
    </w:lvl>
    <w:lvl w:ilvl="7" w:tplc="08160019" w:tentative="1">
      <w:start w:val="1"/>
      <w:numFmt w:val="lowerLetter"/>
      <w:lvlText w:val="%8."/>
      <w:lvlJc w:val="left"/>
      <w:pPr>
        <w:ind w:left="5346" w:hanging="360"/>
      </w:pPr>
    </w:lvl>
    <w:lvl w:ilvl="8" w:tplc="0816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4" w15:restartNumberingAfterBreak="0">
    <w:nsid w:val="4ACE7E76"/>
    <w:multiLevelType w:val="hybridMultilevel"/>
    <w:tmpl w:val="9D28A53E"/>
    <w:lvl w:ilvl="0" w:tplc="DD28F412">
      <w:start w:val="1"/>
      <w:numFmt w:val="decimal"/>
      <w:lvlText w:val="%1."/>
      <w:lvlJc w:val="left"/>
      <w:pPr>
        <w:ind w:left="360" w:hanging="360"/>
      </w:pPr>
      <w:rPr>
        <w:b/>
        <w:color w:val="557DA9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F1C80"/>
    <w:multiLevelType w:val="hybridMultilevel"/>
    <w:tmpl w:val="58D2EF58"/>
    <w:lvl w:ilvl="0" w:tplc="5262D43A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i w:val="0"/>
        <w:color w:val="auto"/>
        <w:sz w:val="2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C540CF"/>
    <w:multiLevelType w:val="hybridMultilevel"/>
    <w:tmpl w:val="2CB8F386"/>
    <w:lvl w:ilvl="0" w:tplc="DA86F3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7C3EF0"/>
    <w:multiLevelType w:val="hybridMultilevel"/>
    <w:tmpl w:val="D76011D0"/>
    <w:lvl w:ilvl="0" w:tplc="C3C29E00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2A59FC"/>
    <w:multiLevelType w:val="hybridMultilevel"/>
    <w:tmpl w:val="FD4AA8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43F2F"/>
    <w:multiLevelType w:val="hybridMultilevel"/>
    <w:tmpl w:val="789EA0B0"/>
    <w:lvl w:ilvl="0" w:tplc="2F9E11BC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C5A34"/>
    <w:multiLevelType w:val="hybridMultilevel"/>
    <w:tmpl w:val="64B05332"/>
    <w:lvl w:ilvl="0" w:tplc="049C0CD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33535"/>
    <w:multiLevelType w:val="hybridMultilevel"/>
    <w:tmpl w:val="36B64E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5584E"/>
    <w:multiLevelType w:val="hybridMultilevel"/>
    <w:tmpl w:val="FADA0604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D1377"/>
    <w:multiLevelType w:val="hybridMultilevel"/>
    <w:tmpl w:val="C9D0B048"/>
    <w:lvl w:ilvl="0" w:tplc="842894FC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color w:val="42004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D0204"/>
    <w:multiLevelType w:val="hybridMultilevel"/>
    <w:tmpl w:val="F91E7606"/>
    <w:lvl w:ilvl="0" w:tplc="57C211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420042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8212D9"/>
    <w:multiLevelType w:val="hybridMultilevel"/>
    <w:tmpl w:val="C9C88BE8"/>
    <w:lvl w:ilvl="0" w:tplc="CF348C60">
      <w:start w:val="1"/>
      <w:numFmt w:val="decimal"/>
      <w:pStyle w:val="legendatpicos"/>
      <w:lvlText w:val="%1."/>
      <w:lvlJc w:val="left"/>
      <w:pPr>
        <w:tabs>
          <w:tab w:val="num" w:pos="227"/>
        </w:tabs>
        <w:ind w:left="227" w:hanging="227"/>
      </w:pPr>
      <w:rPr>
        <w:i w:val="0"/>
      </w:rPr>
    </w:lvl>
    <w:lvl w:ilvl="1" w:tplc="08160019">
      <w:start w:val="1"/>
      <w:numFmt w:val="lowerLetter"/>
      <w:lvlText w:val="%2."/>
      <w:lvlJc w:val="left"/>
      <w:pPr>
        <w:ind w:left="-403" w:hanging="360"/>
      </w:pPr>
    </w:lvl>
    <w:lvl w:ilvl="2" w:tplc="0816001B">
      <w:start w:val="1"/>
      <w:numFmt w:val="lowerRoman"/>
      <w:lvlText w:val="%3."/>
      <w:lvlJc w:val="right"/>
      <w:pPr>
        <w:ind w:left="317" w:hanging="180"/>
      </w:pPr>
    </w:lvl>
    <w:lvl w:ilvl="3" w:tplc="0816000F">
      <w:start w:val="1"/>
      <w:numFmt w:val="decimal"/>
      <w:lvlText w:val="%4."/>
      <w:lvlJc w:val="left"/>
      <w:pPr>
        <w:ind w:left="1037" w:hanging="360"/>
      </w:pPr>
    </w:lvl>
    <w:lvl w:ilvl="4" w:tplc="08160019">
      <w:start w:val="1"/>
      <w:numFmt w:val="lowerLetter"/>
      <w:lvlText w:val="%5."/>
      <w:lvlJc w:val="left"/>
      <w:pPr>
        <w:ind w:left="1757" w:hanging="360"/>
      </w:pPr>
    </w:lvl>
    <w:lvl w:ilvl="5" w:tplc="0816001B">
      <w:start w:val="1"/>
      <w:numFmt w:val="lowerRoman"/>
      <w:lvlText w:val="%6."/>
      <w:lvlJc w:val="right"/>
      <w:pPr>
        <w:ind w:left="2477" w:hanging="180"/>
      </w:pPr>
    </w:lvl>
    <w:lvl w:ilvl="6" w:tplc="0816000F">
      <w:start w:val="1"/>
      <w:numFmt w:val="decimal"/>
      <w:lvlText w:val="%7."/>
      <w:lvlJc w:val="left"/>
      <w:pPr>
        <w:ind w:left="3197" w:hanging="360"/>
      </w:pPr>
    </w:lvl>
    <w:lvl w:ilvl="7" w:tplc="08160019">
      <w:start w:val="1"/>
      <w:numFmt w:val="lowerLetter"/>
      <w:lvlText w:val="%8."/>
      <w:lvlJc w:val="left"/>
      <w:pPr>
        <w:ind w:left="3917" w:hanging="360"/>
      </w:pPr>
    </w:lvl>
    <w:lvl w:ilvl="8" w:tplc="0816001B">
      <w:start w:val="1"/>
      <w:numFmt w:val="lowerRoman"/>
      <w:lvlText w:val="%9."/>
      <w:lvlJc w:val="right"/>
      <w:pPr>
        <w:ind w:left="4637" w:hanging="180"/>
      </w:pPr>
    </w:lvl>
  </w:abstractNum>
  <w:abstractNum w:abstractNumId="26" w15:restartNumberingAfterBreak="0">
    <w:nsid w:val="6ECF4C53"/>
    <w:multiLevelType w:val="hybridMultilevel"/>
    <w:tmpl w:val="8D206A94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C44E2"/>
    <w:multiLevelType w:val="hybridMultilevel"/>
    <w:tmpl w:val="940642B6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6464C"/>
    <w:multiLevelType w:val="hybridMultilevel"/>
    <w:tmpl w:val="65806A6E"/>
    <w:lvl w:ilvl="0" w:tplc="2D129062">
      <w:start w:val="1"/>
      <w:numFmt w:val="decimal"/>
      <w:lvlText w:val="(%1)"/>
      <w:lvlJc w:val="left"/>
      <w:pPr>
        <w:ind w:left="38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04" w:hanging="360"/>
      </w:pPr>
    </w:lvl>
    <w:lvl w:ilvl="2" w:tplc="0816001B" w:tentative="1">
      <w:start w:val="1"/>
      <w:numFmt w:val="lowerRoman"/>
      <w:lvlText w:val="%3."/>
      <w:lvlJc w:val="right"/>
      <w:pPr>
        <w:ind w:left="1824" w:hanging="180"/>
      </w:pPr>
    </w:lvl>
    <w:lvl w:ilvl="3" w:tplc="0816000F" w:tentative="1">
      <w:start w:val="1"/>
      <w:numFmt w:val="decimal"/>
      <w:lvlText w:val="%4."/>
      <w:lvlJc w:val="left"/>
      <w:pPr>
        <w:ind w:left="2544" w:hanging="360"/>
      </w:pPr>
    </w:lvl>
    <w:lvl w:ilvl="4" w:tplc="08160019" w:tentative="1">
      <w:start w:val="1"/>
      <w:numFmt w:val="lowerLetter"/>
      <w:lvlText w:val="%5."/>
      <w:lvlJc w:val="left"/>
      <w:pPr>
        <w:ind w:left="3264" w:hanging="360"/>
      </w:pPr>
    </w:lvl>
    <w:lvl w:ilvl="5" w:tplc="0816001B" w:tentative="1">
      <w:start w:val="1"/>
      <w:numFmt w:val="lowerRoman"/>
      <w:lvlText w:val="%6."/>
      <w:lvlJc w:val="right"/>
      <w:pPr>
        <w:ind w:left="3984" w:hanging="180"/>
      </w:pPr>
    </w:lvl>
    <w:lvl w:ilvl="6" w:tplc="0816000F" w:tentative="1">
      <w:start w:val="1"/>
      <w:numFmt w:val="decimal"/>
      <w:lvlText w:val="%7."/>
      <w:lvlJc w:val="left"/>
      <w:pPr>
        <w:ind w:left="4704" w:hanging="360"/>
      </w:pPr>
    </w:lvl>
    <w:lvl w:ilvl="7" w:tplc="08160019" w:tentative="1">
      <w:start w:val="1"/>
      <w:numFmt w:val="lowerLetter"/>
      <w:lvlText w:val="%8."/>
      <w:lvlJc w:val="left"/>
      <w:pPr>
        <w:ind w:left="5424" w:hanging="360"/>
      </w:pPr>
    </w:lvl>
    <w:lvl w:ilvl="8" w:tplc="0816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9" w15:restartNumberingAfterBreak="0">
    <w:nsid w:val="72DB13D2"/>
    <w:multiLevelType w:val="hybridMultilevel"/>
    <w:tmpl w:val="04E623BA"/>
    <w:lvl w:ilvl="0" w:tplc="068EF83E">
      <w:start w:val="1"/>
      <w:numFmt w:val="upperLetter"/>
      <w:lvlText w:val="(%1)"/>
      <w:lvlJc w:val="left"/>
      <w:pPr>
        <w:ind w:left="720" w:hanging="360"/>
      </w:pPr>
      <w:rPr>
        <w:rFonts w:ascii="Arial Narrow" w:eastAsia="Calibri" w:hAnsi="Arial Narrow" w:cs="Times New Roman"/>
        <w:b/>
      </w:rPr>
    </w:lvl>
    <w:lvl w:ilvl="1" w:tplc="C3C29E00">
      <w:start w:val="1"/>
      <w:numFmt w:val="upperLetter"/>
      <w:lvlText w:val="(%2)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90215"/>
    <w:multiLevelType w:val="hybridMultilevel"/>
    <w:tmpl w:val="D38EAB18"/>
    <w:lvl w:ilvl="0" w:tplc="068EF83E">
      <w:start w:val="1"/>
      <w:numFmt w:val="upperLetter"/>
      <w:lvlText w:val="(%1)"/>
      <w:lvlJc w:val="left"/>
      <w:pPr>
        <w:ind w:left="720" w:hanging="360"/>
      </w:pPr>
      <w:rPr>
        <w:rFonts w:ascii="Arial Narrow" w:eastAsia="Calibri" w:hAnsi="Arial Narrow" w:cs="Times New Roman"/>
        <w:b/>
      </w:rPr>
    </w:lvl>
    <w:lvl w:ilvl="1" w:tplc="6060A9E0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91A81"/>
    <w:multiLevelType w:val="hybridMultilevel"/>
    <w:tmpl w:val="F2C04F54"/>
    <w:lvl w:ilvl="0" w:tplc="842894FC">
      <w:start w:val="1"/>
      <w:numFmt w:val="upperLetter"/>
      <w:lvlText w:val="(%1)"/>
      <w:lvlJc w:val="left"/>
      <w:pPr>
        <w:ind w:left="1004" w:hanging="360"/>
      </w:pPr>
      <w:rPr>
        <w:rFonts w:hint="default"/>
        <w:b/>
        <w:color w:val="420042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00660851">
    <w:abstractNumId w:val="17"/>
  </w:num>
  <w:num w:numId="2" w16cid:durableId="464781832">
    <w:abstractNumId w:val="30"/>
  </w:num>
  <w:num w:numId="3" w16cid:durableId="1129082163">
    <w:abstractNumId w:val="1"/>
  </w:num>
  <w:num w:numId="4" w16cid:durableId="506212594">
    <w:abstractNumId w:val="19"/>
  </w:num>
  <w:num w:numId="5" w16cid:durableId="2062243795">
    <w:abstractNumId w:val="10"/>
  </w:num>
  <w:num w:numId="6" w16cid:durableId="1506214553">
    <w:abstractNumId w:val="8"/>
  </w:num>
  <w:num w:numId="7" w16cid:durableId="901720728">
    <w:abstractNumId w:val="27"/>
  </w:num>
  <w:num w:numId="8" w16cid:durableId="1010986732">
    <w:abstractNumId w:val="29"/>
  </w:num>
  <w:num w:numId="9" w16cid:durableId="273173437">
    <w:abstractNumId w:val="16"/>
  </w:num>
  <w:num w:numId="10" w16cid:durableId="326321500">
    <w:abstractNumId w:val="3"/>
  </w:num>
  <w:num w:numId="11" w16cid:durableId="1334410287">
    <w:abstractNumId w:val="15"/>
  </w:num>
  <w:num w:numId="12" w16cid:durableId="317152292">
    <w:abstractNumId w:val="6"/>
  </w:num>
  <w:num w:numId="13" w16cid:durableId="1126655151">
    <w:abstractNumId w:val="12"/>
  </w:num>
  <w:num w:numId="14" w16cid:durableId="264768697">
    <w:abstractNumId w:val="22"/>
  </w:num>
  <w:num w:numId="15" w16cid:durableId="1803885706">
    <w:abstractNumId w:val="2"/>
  </w:num>
  <w:num w:numId="16" w16cid:durableId="1185554659">
    <w:abstractNumId w:val="26"/>
  </w:num>
  <w:num w:numId="17" w16cid:durableId="1560629970">
    <w:abstractNumId w:val="5"/>
  </w:num>
  <w:num w:numId="18" w16cid:durableId="1529679648">
    <w:abstractNumId w:val="4"/>
  </w:num>
  <w:num w:numId="19" w16cid:durableId="573391749">
    <w:abstractNumId w:val="20"/>
  </w:num>
  <w:num w:numId="20" w16cid:durableId="1193422191">
    <w:abstractNumId w:val="18"/>
  </w:num>
  <w:num w:numId="21" w16cid:durableId="927664598">
    <w:abstractNumId w:val="13"/>
  </w:num>
  <w:num w:numId="22" w16cid:durableId="2132167913">
    <w:abstractNumId w:val="28"/>
  </w:num>
  <w:num w:numId="23" w16cid:durableId="1466697353">
    <w:abstractNumId w:val="7"/>
  </w:num>
  <w:num w:numId="24" w16cid:durableId="1195928515">
    <w:abstractNumId w:val="31"/>
  </w:num>
  <w:num w:numId="25" w16cid:durableId="106392262">
    <w:abstractNumId w:val="23"/>
  </w:num>
  <w:num w:numId="26" w16cid:durableId="883755223">
    <w:abstractNumId w:val="24"/>
  </w:num>
  <w:num w:numId="27" w16cid:durableId="859666926">
    <w:abstractNumId w:val="9"/>
  </w:num>
  <w:num w:numId="28" w16cid:durableId="7187493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14275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26009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9418944">
    <w:abstractNumId w:val="21"/>
  </w:num>
  <w:num w:numId="32" w16cid:durableId="1101031387">
    <w:abstractNumId w:val="25"/>
  </w:num>
  <w:num w:numId="33" w16cid:durableId="665017662">
    <w:abstractNumId w:val="25"/>
    <w:lvlOverride w:ilvl="0">
      <w:startOverride w:val="1"/>
    </w:lvlOverride>
  </w:num>
  <w:num w:numId="34" w16cid:durableId="18112466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935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00223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74"/>
    <w:rsid w:val="000055DB"/>
    <w:rsid w:val="00010B45"/>
    <w:rsid w:val="00012FC9"/>
    <w:rsid w:val="0002178A"/>
    <w:rsid w:val="00027831"/>
    <w:rsid w:val="0003222D"/>
    <w:rsid w:val="00034022"/>
    <w:rsid w:val="00036630"/>
    <w:rsid w:val="00037469"/>
    <w:rsid w:val="00037A56"/>
    <w:rsid w:val="00040F30"/>
    <w:rsid w:val="000420FC"/>
    <w:rsid w:val="000439D5"/>
    <w:rsid w:val="0004532D"/>
    <w:rsid w:val="00045D6B"/>
    <w:rsid w:val="0004707C"/>
    <w:rsid w:val="00047F14"/>
    <w:rsid w:val="0005188E"/>
    <w:rsid w:val="00053217"/>
    <w:rsid w:val="0006179E"/>
    <w:rsid w:val="000624D4"/>
    <w:rsid w:val="00064377"/>
    <w:rsid w:val="0006776E"/>
    <w:rsid w:val="00074E9F"/>
    <w:rsid w:val="00084E22"/>
    <w:rsid w:val="00086B23"/>
    <w:rsid w:val="00093B6C"/>
    <w:rsid w:val="000A05C2"/>
    <w:rsid w:val="000A2668"/>
    <w:rsid w:val="000B4742"/>
    <w:rsid w:val="000C173E"/>
    <w:rsid w:val="000D12A0"/>
    <w:rsid w:val="000D2F17"/>
    <w:rsid w:val="000E4DF0"/>
    <w:rsid w:val="000F2CDC"/>
    <w:rsid w:val="000F41D3"/>
    <w:rsid w:val="000F7137"/>
    <w:rsid w:val="00100271"/>
    <w:rsid w:val="00102DF9"/>
    <w:rsid w:val="0010562D"/>
    <w:rsid w:val="001121A5"/>
    <w:rsid w:val="00126A85"/>
    <w:rsid w:val="001271B0"/>
    <w:rsid w:val="001425F6"/>
    <w:rsid w:val="001528C6"/>
    <w:rsid w:val="00154BEA"/>
    <w:rsid w:val="00156C96"/>
    <w:rsid w:val="001619CB"/>
    <w:rsid w:val="00163B70"/>
    <w:rsid w:val="00164E04"/>
    <w:rsid w:val="00167FC2"/>
    <w:rsid w:val="001726E8"/>
    <w:rsid w:val="00181DDC"/>
    <w:rsid w:val="00183462"/>
    <w:rsid w:val="001A624B"/>
    <w:rsid w:val="001B7261"/>
    <w:rsid w:val="001C762B"/>
    <w:rsid w:val="001D4AD0"/>
    <w:rsid w:val="001D5EF2"/>
    <w:rsid w:val="001E0D2C"/>
    <w:rsid w:val="001F46E8"/>
    <w:rsid w:val="001F76EC"/>
    <w:rsid w:val="00201B9F"/>
    <w:rsid w:val="00201F0A"/>
    <w:rsid w:val="002041B6"/>
    <w:rsid w:val="00207AB1"/>
    <w:rsid w:val="00210147"/>
    <w:rsid w:val="002146D3"/>
    <w:rsid w:val="002209D5"/>
    <w:rsid w:val="00230603"/>
    <w:rsid w:val="00242532"/>
    <w:rsid w:val="00242623"/>
    <w:rsid w:val="00244EEE"/>
    <w:rsid w:val="0025066D"/>
    <w:rsid w:val="00257CC3"/>
    <w:rsid w:val="002634FC"/>
    <w:rsid w:val="0026631B"/>
    <w:rsid w:val="002664D0"/>
    <w:rsid w:val="00267DAC"/>
    <w:rsid w:val="00274BE8"/>
    <w:rsid w:val="00280232"/>
    <w:rsid w:val="0028170C"/>
    <w:rsid w:val="002835AB"/>
    <w:rsid w:val="00283EF9"/>
    <w:rsid w:val="002913C0"/>
    <w:rsid w:val="0029366C"/>
    <w:rsid w:val="00294613"/>
    <w:rsid w:val="002A1AC6"/>
    <w:rsid w:val="002B68AF"/>
    <w:rsid w:val="002C0FBE"/>
    <w:rsid w:val="002C365C"/>
    <w:rsid w:val="002C47EC"/>
    <w:rsid w:val="002C4FCB"/>
    <w:rsid w:val="002C590E"/>
    <w:rsid w:val="002C6046"/>
    <w:rsid w:val="002C67B7"/>
    <w:rsid w:val="002C738E"/>
    <w:rsid w:val="002D405E"/>
    <w:rsid w:val="002D4070"/>
    <w:rsid w:val="002D4566"/>
    <w:rsid w:val="002D68AC"/>
    <w:rsid w:val="002E2D4A"/>
    <w:rsid w:val="002E3F53"/>
    <w:rsid w:val="002E4B81"/>
    <w:rsid w:val="002E69CA"/>
    <w:rsid w:val="002F0565"/>
    <w:rsid w:val="002F41C5"/>
    <w:rsid w:val="00300362"/>
    <w:rsid w:val="003003F7"/>
    <w:rsid w:val="003011EE"/>
    <w:rsid w:val="00301661"/>
    <w:rsid w:val="003025AF"/>
    <w:rsid w:val="003039F9"/>
    <w:rsid w:val="00305C83"/>
    <w:rsid w:val="00313385"/>
    <w:rsid w:val="00314489"/>
    <w:rsid w:val="00321816"/>
    <w:rsid w:val="00332E34"/>
    <w:rsid w:val="003472EA"/>
    <w:rsid w:val="00347B32"/>
    <w:rsid w:val="00351646"/>
    <w:rsid w:val="00353B19"/>
    <w:rsid w:val="00356501"/>
    <w:rsid w:val="0037001C"/>
    <w:rsid w:val="00372B6F"/>
    <w:rsid w:val="00372BB3"/>
    <w:rsid w:val="00380405"/>
    <w:rsid w:val="003817DE"/>
    <w:rsid w:val="00390BB5"/>
    <w:rsid w:val="0039291F"/>
    <w:rsid w:val="00397122"/>
    <w:rsid w:val="00397308"/>
    <w:rsid w:val="00397E01"/>
    <w:rsid w:val="003A1545"/>
    <w:rsid w:val="003A1A32"/>
    <w:rsid w:val="003A3734"/>
    <w:rsid w:val="003A3FDB"/>
    <w:rsid w:val="003A5B34"/>
    <w:rsid w:val="003A66AE"/>
    <w:rsid w:val="003A6B1E"/>
    <w:rsid w:val="003B0D9D"/>
    <w:rsid w:val="003B1BD0"/>
    <w:rsid w:val="003B7811"/>
    <w:rsid w:val="003B7EDD"/>
    <w:rsid w:val="003C1DD4"/>
    <w:rsid w:val="003C3D25"/>
    <w:rsid w:val="003C7C72"/>
    <w:rsid w:val="003D0C5C"/>
    <w:rsid w:val="003D0E55"/>
    <w:rsid w:val="003D384F"/>
    <w:rsid w:val="003D490C"/>
    <w:rsid w:val="003D4FD8"/>
    <w:rsid w:val="003D6FA6"/>
    <w:rsid w:val="003D7E03"/>
    <w:rsid w:val="003E54B0"/>
    <w:rsid w:val="003E5CCB"/>
    <w:rsid w:val="003E66B6"/>
    <w:rsid w:val="003F2B75"/>
    <w:rsid w:val="003F5A23"/>
    <w:rsid w:val="003F67DA"/>
    <w:rsid w:val="00401355"/>
    <w:rsid w:val="00402B2C"/>
    <w:rsid w:val="00404174"/>
    <w:rsid w:val="00404763"/>
    <w:rsid w:val="00414A97"/>
    <w:rsid w:val="0042062E"/>
    <w:rsid w:val="004229CC"/>
    <w:rsid w:val="00434C2D"/>
    <w:rsid w:val="0043733A"/>
    <w:rsid w:val="00437780"/>
    <w:rsid w:val="00440144"/>
    <w:rsid w:val="00450059"/>
    <w:rsid w:val="004561AF"/>
    <w:rsid w:val="00456477"/>
    <w:rsid w:val="00461C1E"/>
    <w:rsid w:val="00464FE4"/>
    <w:rsid w:val="00484D37"/>
    <w:rsid w:val="00486EFF"/>
    <w:rsid w:val="00492B97"/>
    <w:rsid w:val="00493FAA"/>
    <w:rsid w:val="004971DB"/>
    <w:rsid w:val="004A7530"/>
    <w:rsid w:val="004A7EAF"/>
    <w:rsid w:val="004B0D6D"/>
    <w:rsid w:val="004B2C53"/>
    <w:rsid w:val="004C21CB"/>
    <w:rsid w:val="004C5C7F"/>
    <w:rsid w:val="004D1B0F"/>
    <w:rsid w:val="004D46BF"/>
    <w:rsid w:val="004D6C00"/>
    <w:rsid w:val="004E2079"/>
    <w:rsid w:val="004E21D0"/>
    <w:rsid w:val="004E2AC2"/>
    <w:rsid w:val="004E6063"/>
    <w:rsid w:val="004F2008"/>
    <w:rsid w:val="004F66E3"/>
    <w:rsid w:val="00500127"/>
    <w:rsid w:val="005029BC"/>
    <w:rsid w:val="0051174D"/>
    <w:rsid w:val="00514F6C"/>
    <w:rsid w:val="005173D1"/>
    <w:rsid w:val="00522808"/>
    <w:rsid w:val="0052450D"/>
    <w:rsid w:val="00527B3F"/>
    <w:rsid w:val="0053741E"/>
    <w:rsid w:val="00545B70"/>
    <w:rsid w:val="00547E6E"/>
    <w:rsid w:val="00552A33"/>
    <w:rsid w:val="00552E5D"/>
    <w:rsid w:val="00553437"/>
    <w:rsid w:val="00556462"/>
    <w:rsid w:val="00562A1A"/>
    <w:rsid w:val="005672EF"/>
    <w:rsid w:val="00574813"/>
    <w:rsid w:val="005756AC"/>
    <w:rsid w:val="005765C9"/>
    <w:rsid w:val="00576DC9"/>
    <w:rsid w:val="0057762B"/>
    <w:rsid w:val="005828F6"/>
    <w:rsid w:val="005908FC"/>
    <w:rsid w:val="00591848"/>
    <w:rsid w:val="00592638"/>
    <w:rsid w:val="00593250"/>
    <w:rsid w:val="005935FB"/>
    <w:rsid w:val="00596086"/>
    <w:rsid w:val="005A4742"/>
    <w:rsid w:val="005A483E"/>
    <w:rsid w:val="005A5B72"/>
    <w:rsid w:val="005A6ADE"/>
    <w:rsid w:val="005A7010"/>
    <w:rsid w:val="005B07D2"/>
    <w:rsid w:val="005B2551"/>
    <w:rsid w:val="005C2823"/>
    <w:rsid w:val="005C4592"/>
    <w:rsid w:val="005D2621"/>
    <w:rsid w:val="005D2904"/>
    <w:rsid w:val="005E088D"/>
    <w:rsid w:val="005F1997"/>
    <w:rsid w:val="005F1E56"/>
    <w:rsid w:val="005F751E"/>
    <w:rsid w:val="00603EE0"/>
    <w:rsid w:val="00604969"/>
    <w:rsid w:val="00613D16"/>
    <w:rsid w:val="006158F7"/>
    <w:rsid w:val="006253AA"/>
    <w:rsid w:val="006254FC"/>
    <w:rsid w:val="00632BD0"/>
    <w:rsid w:val="00634C56"/>
    <w:rsid w:val="00645A5F"/>
    <w:rsid w:val="006508FE"/>
    <w:rsid w:val="00655360"/>
    <w:rsid w:val="006627DD"/>
    <w:rsid w:val="00663533"/>
    <w:rsid w:val="00667717"/>
    <w:rsid w:val="006731F3"/>
    <w:rsid w:val="00674D1F"/>
    <w:rsid w:val="00677689"/>
    <w:rsid w:val="00685D9F"/>
    <w:rsid w:val="0069066B"/>
    <w:rsid w:val="00694E79"/>
    <w:rsid w:val="006972F0"/>
    <w:rsid w:val="006A0FA1"/>
    <w:rsid w:val="006A3A3C"/>
    <w:rsid w:val="006A58CB"/>
    <w:rsid w:val="006A71A0"/>
    <w:rsid w:val="006B00FB"/>
    <w:rsid w:val="006B27C0"/>
    <w:rsid w:val="006C199F"/>
    <w:rsid w:val="006C3C64"/>
    <w:rsid w:val="006C4591"/>
    <w:rsid w:val="006E00A6"/>
    <w:rsid w:val="0070532D"/>
    <w:rsid w:val="0071070A"/>
    <w:rsid w:val="00711494"/>
    <w:rsid w:val="007120C5"/>
    <w:rsid w:val="007168D6"/>
    <w:rsid w:val="007206DC"/>
    <w:rsid w:val="00725A0D"/>
    <w:rsid w:val="007261F2"/>
    <w:rsid w:val="007304C3"/>
    <w:rsid w:val="00741685"/>
    <w:rsid w:val="00744DBA"/>
    <w:rsid w:val="007527C4"/>
    <w:rsid w:val="0075718E"/>
    <w:rsid w:val="00757372"/>
    <w:rsid w:val="0076241F"/>
    <w:rsid w:val="0077024F"/>
    <w:rsid w:val="007733B2"/>
    <w:rsid w:val="007759C8"/>
    <w:rsid w:val="00781693"/>
    <w:rsid w:val="00785498"/>
    <w:rsid w:val="0078662B"/>
    <w:rsid w:val="00791BE4"/>
    <w:rsid w:val="007923DF"/>
    <w:rsid w:val="00794B97"/>
    <w:rsid w:val="00795353"/>
    <w:rsid w:val="00796EFC"/>
    <w:rsid w:val="007A0084"/>
    <w:rsid w:val="007A00E1"/>
    <w:rsid w:val="007A5C82"/>
    <w:rsid w:val="007B0C5D"/>
    <w:rsid w:val="007B2D8E"/>
    <w:rsid w:val="007B45AA"/>
    <w:rsid w:val="007B5AE1"/>
    <w:rsid w:val="007C3AD3"/>
    <w:rsid w:val="007C5A55"/>
    <w:rsid w:val="007D0625"/>
    <w:rsid w:val="007D1DC5"/>
    <w:rsid w:val="007D20FA"/>
    <w:rsid w:val="007D39E8"/>
    <w:rsid w:val="007D5919"/>
    <w:rsid w:val="007D5FF2"/>
    <w:rsid w:val="007D6535"/>
    <w:rsid w:val="007E4E3D"/>
    <w:rsid w:val="007E6680"/>
    <w:rsid w:val="007F4124"/>
    <w:rsid w:val="007F4BBF"/>
    <w:rsid w:val="007F53D2"/>
    <w:rsid w:val="007F705A"/>
    <w:rsid w:val="00803FAC"/>
    <w:rsid w:val="00831522"/>
    <w:rsid w:val="00834714"/>
    <w:rsid w:val="00834ECD"/>
    <w:rsid w:val="00843712"/>
    <w:rsid w:val="00843999"/>
    <w:rsid w:val="0084596B"/>
    <w:rsid w:val="0085294D"/>
    <w:rsid w:val="00853B75"/>
    <w:rsid w:val="00853BAA"/>
    <w:rsid w:val="0085473B"/>
    <w:rsid w:val="00855C01"/>
    <w:rsid w:val="00861860"/>
    <w:rsid w:val="00862E68"/>
    <w:rsid w:val="00863DF3"/>
    <w:rsid w:val="00864322"/>
    <w:rsid w:val="00876458"/>
    <w:rsid w:val="0087703E"/>
    <w:rsid w:val="00891F1B"/>
    <w:rsid w:val="00892074"/>
    <w:rsid w:val="008A2A32"/>
    <w:rsid w:val="008A4A96"/>
    <w:rsid w:val="008B012E"/>
    <w:rsid w:val="008B3A7C"/>
    <w:rsid w:val="008B43CD"/>
    <w:rsid w:val="008B7EB7"/>
    <w:rsid w:val="008C34D3"/>
    <w:rsid w:val="008C3949"/>
    <w:rsid w:val="008D5330"/>
    <w:rsid w:val="008E2268"/>
    <w:rsid w:val="008F2494"/>
    <w:rsid w:val="0090633C"/>
    <w:rsid w:val="0091303E"/>
    <w:rsid w:val="00914C03"/>
    <w:rsid w:val="00914D57"/>
    <w:rsid w:val="00915C3E"/>
    <w:rsid w:val="00923FFF"/>
    <w:rsid w:val="00944052"/>
    <w:rsid w:val="009461E4"/>
    <w:rsid w:val="009555F7"/>
    <w:rsid w:val="00956B3D"/>
    <w:rsid w:val="009621F6"/>
    <w:rsid w:val="00966CA9"/>
    <w:rsid w:val="00970DDB"/>
    <w:rsid w:val="009712C7"/>
    <w:rsid w:val="0097176E"/>
    <w:rsid w:val="00971D40"/>
    <w:rsid w:val="00975300"/>
    <w:rsid w:val="00976A3B"/>
    <w:rsid w:val="00982938"/>
    <w:rsid w:val="00990135"/>
    <w:rsid w:val="00991A7C"/>
    <w:rsid w:val="00996C57"/>
    <w:rsid w:val="009A1690"/>
    <w:rsid w:val="009A5CA9"/>
    <w:rsid w:val="009A77FD"/>
    <w:rsid w:val="009B5797"/>
    <w:rsid w:val="009B79FB"/>
    <w:rsid w:val="009C01CA"/>
    <w:rsid w:val="009C157B"/>
    <w:rsid w:val="009C5234"/>
    <w:rsid w:val="009C5494"/>
    <w:rsid w:val="009D14F2"/>
    <w:rsid w:val="009D5844"/>
    <w:rsid w:val="009D62D1"/>
    <w:rsid w:val="009E3217"/>
    <w:rsid w:val="009E68EB"/>
    <w:rsid w:val="00A07A8E"/>
    <w:rsid w:val="00A10745"/>
    <w:rsid w:val="00A15C91"/>
    <w:rsid w:val="00A212D7"/>
    <w:rsid w:val="00A2221A"/>
    <w:rsid w:val="00A3686F"/>
    <w:rsid w:val="00A372D9"/>
    <w:rsid w:val="00A45B22"/>
    <w:rsid w:val="00A502EA"/>
    <w:rsid w:val="00A53D1B"/>
    <w:rsid w:val="00A54E93"/>
    <w:rsid w:val="00A5784E"/>
    <w:rsid w:val="00A6365B"/>
    <w:rsid w:val="00A641DF"/>
    <w:rsid w:val="00A6714D"/>
    <w:rsid w:val="00A71740"/>
    <w:rsid w:val="00A72342"/>
    <w:rsid w:val="00A75014"/>
    <w:rsid w:val="00A7726E"/>
    <w:rsid w:val="00A8099B"/>
    <w:rsid w:val="00A97F83"/>
    <w:rsid w:val="00AA43B3"/>
    <w:rsid w:val="00AC2D22"/>
    <w:rsid w:val="00AC3153"/>
    <w:rsid w:val="00AC5A10"/>
    <w:rsid w:val="00AC5E0F"/>
    <w:rsid w:val="00AD094F"/>
    <w:rsid w:val="00AD24F8"/>
    <w:rsid w:val="00AD34DD"/>
    <w:rsid w:val="00AE168C"/>
    <w:rsid w:val="00AE643F"/>
    <w:rsid w:val="00AE6950"/>
    <w:rsid w:val="00AE7659"/>
    <w:rsid w:val="00AE7CAD"/>
    <w:rsid w:val="00AF1F4A"/>
    <w:rsid w:val="00AF3474"/>
    <w:rsid w:val="00B00C04"/>
    <w:rsid w:val="00B20A5B"/>
    <w:rsid w:val="00B36767"/>
    <w:rsid w:val="00B41FDC"/>
    <w:rsid w:val="00B427F4"/>
    <w:rsid w:val="00B4320C"/>
    <w:rsid w:val="00B509E1"/>
    <w:rsid w:val="00B54944"/>
    <w:rsid w:val="00B54E49"/>
    <w:rsid w:val="00B571FA"/>
    <w:rsid w:val="00B611B2"/>
    <w:rsid w:val="00B71103"/>
    <w:rsid w:val="00B77AFA"/>
    <w:rsid w:val="00B77BB1"/>
    <w:rsid w:val="00B803E4"/>
    <w:rsid w:val="00B84026"/>
    <w:rsid w:val="00B914C5"/>
    <w:rsid w:val="00B97A35"/>
    <w:rsid w:val="00BA53D1"/>
    <w:rsid w:val="00BB0BA1"/>
    <w:rsid w:val="00BB19CE"/>
    <w:rsid w:val="00BB37FB"/>
    <w:rsid w:val="00BB57C4"/>
    <w:rsid w:val="00BB6F1D"/>
    <w:rsid w:val="00BB7FDD"/>
    <w:rsid w:val="00BC611C"/>
    <w:rsid w:val="00BD161A"/>
    <w:rsid w:val="00BD4562"/>
    <w:rsid w:val="00BE54B2"/>
    <w:rsid w:val="00BE6F50"/>
    <w:rsid w:val="00BF0031"/>
    <w:rsid w:val="00BF29D2"/>
    <w:rsid w:val="00C01C82"/>
    <w:rsid w:val="00C11203"/>
    <w:rsid w:val="00C20EBD"/>
    <w:rsid w:val="00C22D24"/>
    <w:rsid w:val="00C277C3"/>
    <w:rsid w:val="00C368EB"/>
    <w:rsid w:val="00C40823"/>
    <w:rsid w:val="00C5577D"/>
    <w:rsid w:val="00C559EF"/>
    <w:rsid w:val="00C55EC0"/>
    <w:rsid w:val="00C56A63"/>
    <w:rsid w:val="00C61271"/>
    <w:rsid w:val="00C61B7E"/>
    <w:rsid w:val="00C65BB2"/>
    <w:rsid w:val="00C70B2D"/>
    <w:rsid w:val="00C8745B"/>
    <w:rsid w:val="00C93776"/>
    <w:rsid w:val="00C97D0D"/>
    <w:rsid w:val="00CA75C1"/>
    <w:rsid w:val="00CC594F"/>
    <w:rsid w:val="00CD0029"/>
    <w:rsid w:val="00CD2F6F"/>
    <w:rsid w:val="00CD4E21"/>
    <w:rsid w:val="00CD6FF0"/>
    <w:rsid w:val="00CD765D"/>
    <w:rsid w:val="00CE0ED6"/>
    <w:rsid w:val="00CE19A5"/>
    <w:rsid w:val="00CE578D"/>
    <w:rsid w:val="00CE6473"/>
    <w:rsid w:val="00CF6211"/>
    <w:rsid w:val="00D06CAE"/>
    <w:rsid w:val="00D1418B"/>
    <w:rsid w:val="00D16B1A"/>
    <w:rsid w:val="00D209AC"/>
    <w:rsid w:val="00D22075"/>
    <w:rsid w:val="00D27553"/>
    <w:rsid w:val="00D27ED4"/>
    <w:rsid w:val="00D42038"/>
    <w:rsid w:val="00D44022"/>
    <w:rsid w:val="00D56860"/>
    <w:rsid w:val="00D60720"/>
    <w:rsid w:val="00D63A40"/>
    <w:rsid w:val="00D65039"/>
    <w:rsid w:val="00D72BC1"/>
    <w:rsid w:val="00D72E0D"/>
    <w:rsid w:val="00D74EE6"/>
    <w:rsid w:val="00D7569C"/>
    <w:rsid w:val="00DA41B0"/>
    <w:rsid w:val="00DA46DF"/>
    <w:rsid w:val="00DA4A62"/>
    <w:rsid w:val="00DE3C45"/>
    <w:rsid w:val="00DE5DF2"/>
    <w:rsid w:val="00DF6DF6"/>
    <w:rsid w:val="00E07918"/>
    <w:rsid w:val="00E16368"/>
    <w:rsid w:val="00E205C0"/>
    <w:rsid w:val="00E21496"/>
    <w:rsid w:val="00E21587"/>
    <w:rsid w:val="00E216DA"/>
    <w:rsid w:val="00E21EE6"/>
    <w:rsid w:val="00E2392A"/>
    <w:rsid w:val="00E241F2"/>
    <w:rsid w:val="00E307FE"/>
    <w:rsid w:val="00E33A84"/>
    <w:rsid w:val="00E44FA0"/>
    <w:rsid w:val="00E46E51"/>
    <w:rsid w:val="00E63536"/>
    <w:rsid w:val="00E712D0"/>
    <w:rsid w:val="00E76A9C"/>
    <w:rsid w:val="00E82A74"/>
    <w:rsid w:val="00E857BF"/>
    <w:rsid w:val="00E95A3D"/>
    <w:rsid w:val="00E96DBC"/>
    <w:rsid w:val="00EA0B84"/>
    <w:rsid w:val="00EB3CB7"/>
    <w:rsid w:val="00EC118C"/>
    <w:rsid w:val="00EC3784"/>
    <w:rsid w:val="00ED0F4C"/>
    <w:rsid w:val="00EE2F7B"/>
    <w:rsid w:val="00EE4AC4"/>
    <w:rsid w:val="00EE67E5"/>
    <w:rsid w:val="00EF2D91"/>
    <w:rsid w:val="00EF49A4"/>
    <w:rsid w:val="00EF5C37"/>
    <w:rsid w:val="00EF7131"/>
    <w:rsid w:val="00F001ED"/>
    <w:rsid w:val="00F108EA"/>
    <w:rsid w:val="00F115DC"/>
    <w:rsid w:val="00F11E5A"/>
    <w:rsid w:val="00F145C6"/>
    <w:rsid w:val="00F2026A"/>
    <w:rsid w:val="00F22B5F"/>
    <w:rsid w:val="00F33353"/>
    <w:rsid w:val="00F42B39"/>
    <w:rsid w:val="00F43CAF"/>
    <w:rsid w:val="00F44E32"/>
    <w:rsid w:val="00F4618A"/>
    <w:rsid w:val="00F467E4"/>
    <w:rsid w:val="00F46F41"/>
    <w:rsid w:val="00F54B15"/>
    <w:rsid w:val="00F62BEC"/>
    <w:rsid w:val="00F669F2"/>
    <w:rsid w:val="00F75074"/>
    <w:rsid w:val="00F75B3F"/>
    <w:rsid w:val="00F7637C"/>
    <w:rsid w:val="00F773F5"/>
    <w:rsid w:val="00F854F0"/>
    <w:rsid w:val="00F8709E"/>
    <w:rsid w:val="00F91BF5"/>
    <w:rsid w:val="00F92254"/>
    <w:rsid w:val="00F9633C"/>
    <w:rsid w:val="00FA4CD8"/>
    <w:rsid w:val="00FA7A0D"/>
    <w:rsid w:val="00FB47A0"/>
    <w:rsid w:val="00FB63AE"/>
    <w:rsid w:val="00FC2F8E"/>
    <w:rsid w:val="00FE022F"/>
    <w:rsid w:val="00FF0CD4"/>
    <w:rsid w:val="00FF3D6E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F46AB"/>
  <w15:chartTrackingRefBased/>
  <w15:docId w15:val="{8DBB331B-48AA-426A-BCEE-8BAD2AD5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F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3F67D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F67D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F67D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F67D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F67D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F6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F67DA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rsid w:val="00163B70"/>
    <w:pPr>
      <w:spacing w:after="0" w:line="360" w:lineRule="auto"/>
    </w:pPr>
    <w:rPr>
      <w:rFonts w:ascii="Arial" w:eastAsia="Times New Roman" w:hAnsi="Arial" w:cs="Times New Roman"/>
      <w:b/>
      <w:bCs/>
      <w:sz w:val="20"/>
      <w:szCs w:val="20"/>
      <w:lang w:eastAsia="pt-PT"/>
    </w:rPr>
  </w:style>
  <w:style w:type="character" w:customStyle="1" w:styleId="TextodecomentrioCarcter">
    <w:name w:val="Texto de comentário Carácter"/>
    <w:uiPriority w:val="99"/>
    <w:semiHidden/>
    <w:rsid w:val="00163B70"/>
    <w:rPr>
      <w:rFonts w:ascii="Arial" w:eastAsia="Times New Roman" w:hAnsi="Arial" w:cs="Times New Roman"/>
      <w:sz w:val="20"/>
      <w:szCs w:val="20"/>
      <w:lang w:eastAsia="pt-PT"/>
    </w:rPr>
  </w:style>
  <w:style w:type="paragraph" w:styleId="PargrafodaLista">
    <w:name w:val="List Paragraph"/>
    <w:basedOn w:val="Normal"/>
    <w:qFormat/>
    <w:rsid w:val="006C3C64"/>
    <w:pPr>
      <w:ind w:left="720"/>
      <w:contextualSpacing/>
    </w:pPr>
  </w:style>
  <w:style w:type="character" w:styleId="Hiperligao">
    <w:name w:val="Hyperlink"/>
    <w:basedOn w:val="Tipodeletrapredefinidodopargrafo"/>
    <w:semiHidden/>
    <w:rsid w:val="00C40823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semiHidden/>
    <w:rsid w:val="00C40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C40823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styleId="Refdenotaderodap">
    <w:name w:val="footnote reference"/>
    <w:basedOn w:val="Tipodeletrapredefinidodopargrafo"/>
    <w:semiHidden/>
    <w:rsid w:val="00C40823"/>
    <w:rPr>
      <w:vertAlign w:val="superscri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5F751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3B7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B7811"/>
  </w:style>
  <w:style w:type="paragraph" w:styleId="Rodap">
    <w:name w:val="footer"/>
    <w:basedOn w:val="Normal"/>
    <w:link w:val="RodapCarter"/>
    <w:uiPriority w:val="99"/>
    <w:unhideWhenUsed/>
    <w:rsid w:val="003B7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B7811"/>
  </w:style>
  <w:style w:type="paragraph" w:styleId="SemEspaamento">
    <w:name w:val="No Spacing"/>
    <w:uiPriority w:val="1"/>
    <w:qFormat/>
    <w:rsid w:val="007F4BBF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customStyle="1" w:styleId="legendatpicos">
    <w:name w:val="legenda_tópicos"/>
    <w:basedOn w:val="PargrafodaLista"/>
    <w:qFormat/>
    <w:rsid w:val="00401355"/>
    <w:pPr>
      <w:numPr>
        <w:numId w:val="28"/>
      </w:numPr>
      <w:tabs>
        <w:tab w:val="clear" w:pos="227"/>
        <w:tab w:val="num" w:pos="360"/>
      </w:tabs>
      <w:spacing w:before="120" w:after="120" w:line="240" w:lineRule="auto"/>
      <w:ind w:left="720" w:firstLine="0"/>
    </w:pPr>
    <w:rPr>
      <w:rFonts w:ascii="Arial" w:eastAsia="Times New Roman" w:hAnsi="Arial" w:cs="Arial"/>
      <w:sz w:val="16"/>
      <w:szCs w:val="18"/>
    </w:rPr>
  </w:style>
  <w:style w:type="table" w:customStyle="1" w:styleId="TabelacomGrelha1">
    <w:name w:val="Tabela com Grelha1"/>
    <w:basedOn w:val="Tabelanormal"/>
    <w:next w:val="TabelacomGrelha"/>
    <w:uiPriority w:val="39"/>
    <w:rsid w:val="00401355"/>
    <w:pPr>
      <w:spacing w:after="0" w:line="240" w:lineRule="auto"/>
    </w:pPr>
    <w:rPr>
      <w:rFonts w:ascii="Arial" w:eastAsia="Arial" w:hAnsi="Arial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dentificao">
    <w:name w:val="Identificação"/>
    <w:basedOn w:val="Tabelanormal"/>
    <w:uiPriority w:val="99"/>
    <w:rsid w:val="00401355"/>
    <w:pPr>
      <w:spacing w:after="0" w:line="240" w:lineRule="auto"/>
    </w:pPr>
    <w:rPr>
      <w:rFonts w:ascii="Arial" w:eastAsia="Arial" w:hAnsi="Arial" w:cs="Times New Roman (Body CS)"/>
      <w:b/>
      <w:sz w:val="20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bottom w:w="108" w:type="dxa"/>
      </w:tblCellMar>
    </w:tblPr>
  </w:style>
  <w:style w:type="table" w:customStyle="1" w:styleId="DOCA">
    <w:name w:val="DOCA"/>
    <w:basedOn w:val="Tabelanormal"/>
    <w:uiPriority w:val="99"/>
    <w:rsid w:val="00401355"/>
    <w:pPr>
      <w:spacing w:after="0" w:line="240" w:lineRule="auto"/>
    </w:pPr>
    <w:rPr>
      <w:rFonts w:ascii="Arial" w:eastAsia="Arial" w:hAnsi="Arial" w:cs="Times New Roman"/>
      <w:sz w:val="20"/>
      <w:szCs w:val="24"/>
    </w:rPr>
    <w:tblPr>
      <w:tblInd w:w="0" w:type="nil"/>
      <w:tblCellMar>
        <w:top w:w="108" w:type="dxa"/>
        <w:bottom w:w="108" w:type="dxa"/>
      </w:tblCellMar>
    </w:tblPr>
    <w:tcPr>
      <w:shd w:val="clear" w:color="auto" w:fill="FBE5B4"/>
    </w:tcPr>
  </w:style>
  <w:style w:type="paragraph" w:customStyle="1" w:styleId="boldazul">
    <w:name w:val="boldazul"/>
    <w:basedOn w:val="Normal"/>
    <w:qFormat/>
    <w:rsid w:val="001D5EF2"/>
    <w:pPr>
      <w:widowControl w:val="0"/>
      <w:tabs>
        <w:tab w:val="left" w:pos="426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rFonts w:ascii="Arial" w:eastAsia="Times New Roman" w:hAnsi="Arial" w:cs="Arial"/>
      <w:b/>
      <w:bCs/>
      <w:color w:val="5885B5"/>
      <w:sz w:val="18"/>
      <w:szCs w:val="18"/>
      <w:lang w:val="pt-BR" w:eastAsia="pt-PT"/>
    </w:rPr>
  </w:style>
  <w:style w:type="character" w:customStyle="1" w:styleId="boldGER02">
    <w:name w:val="boldGER02"/>
    <w:uiPriority w:val="99"/>
    <w:rsid w:val="001D5EF2"/>
    <w:rPr>
      <w:b w:val="0"/>
      <w:bCs/>
      <w:color w:val="BF8B5A"/>
      <w:sz w:val="20"/>
      <w:szCs w:val="20"/>
    </w:rPr>
  </w:style>
  <w:style w:type="table" w:customStyle="1" w:styleId="TabelacomGrelha2">
    <w:name w:val="Tabela com Grelha2"/>
    <w:basedOn w:val="Tabelanormal"/>
    <w:next w:val="TabelacomGrelha"/>
    <w:uiPriority w:val="39"/>
    <w:rsid w:val="001D5EF2"/>
    <w:pPr>
      <w:spacing w:after="0" w:line="240" w:lineRule="auto"/>
    </w:pPr>
    <w:rPr>
      <w:rFonts w:ascii="Arial" w:eastAsia="Arial" w:hAnsi="Arial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1D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7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5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2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9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675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802842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0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10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5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8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6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3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5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6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74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717212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2168-71E7-444B-AFE6-93C0CAB9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1247</Words>
  <Characters>6737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Freitas Gomes</dc:creator>
  <cp:keywords/>
  <dc:description/>
  <cp:lastModifiedBy>Guilherme Domingos G. P. Tanissa</cp:lastModifiedBy>
  <cp:revision>16</cp:revision>
  <cp:lastPrinted>2024-09-24T21:06:00Z</cp:lastPrinted>
  <dcterms:created xsi:type="dcterms:W3CDTF">2018-10-19T14:29:00Z</dcterms:created>
  <dcterms:modified xsi:type="dcterms:W3CDTF">2026-06-04T16:16:00Z</dcterms:modified>
</cp:coreProperties>
</file>