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885" w:tblpY="-570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1"/>
      </w:tblGrid>
      <w:tr w:rsidR="001644CE" w14:paraId="736C1D33" w14:textId="77777777" w:rsidTr="00E93C25">
        <w:trPr>
          <w:trHeight w:val="1918"/>
        </w:trPr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CB6" w14:textId="01CD0830" w:rsidR="001644CE" w:rsidRDefault="001644CE" w:rsidP="001644CE">
            <w:pPr>
              <w:jc w:val="center"/>
              <w:rPr>
                <w:rFonts w:ascii="Calibri" w:eastAsia="Calibri" w:hAnsi="Calibri"/>
                <w:b/>
              </w:rPr>
            </w:pPr>
            <w:bookmarkStart w:id="0" w:name="_Hlk495869575"/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728" behindDoc="1" locked="0" layoutInCell="1" allowOverlap="1" wp14:anchorId="0C21D1AA" wp14:editId="14FB2527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46355</wp:posOffset>
                  </wp:positionV>
                  <wp:extent cx="1152525" cy="762000"/>
                  <wp:effectExtent l="0" t="0" r="9525" b="0"/>
                  <wp:wrapNone/>
                  <wp:docPr id="10" name="Imagem 10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ESCOLA SECUNDÁRIA DE SERPA</w:t>
            </w:r>
          </w:p>
          <w:p w14:paraId="0FDB1D34" w14:textId="77777777" w:rsidR="001644CE" w:rsidRDefault="001644CE" w:rsidP="001644CE">
            <w:pPr>
              <w:jc w:val="center"/>
              <w:rPr>
                <w:b/>
              </w:rPr>
            </w:pPr>
          </w:p>
          <w:p w14:paraId="05B8A0DD" w14:textId="6946C879" w:rsidR="001644CE" w:rsidRDefault="001644CE" w:rsidP="001644CE">
            <w:pPr>
              <w:jc w:val="center"/>
              <w:rPr>
                <w:b/>
              </w:rPr>
            </w:pPr>
            <w:r>
              <w:rPr>
                <w:b/>
              </w:rPr>
              <w:t>FICHA DE AVALIAÇÃO DE HISTÓRIA -12ºC</w:t>
            </w:r>
          </w:p>
          <w:p w14:paraId="16FFEE78" w14:textId="1271B873" w:rsidR="001644CE" w:rsidRDefault="001644CE" w:rsidP="00DB67F4">
            <w:pPr>
              <w:jc w:val="right"/>
            </w:pPr>
            <w:r>
              <w:t>Ano letivo 20</w:t>
            </w:r>
            <w:r w:rsidR="001F3B9F">
              <w:t>23</w:t>
            </w:r>
            <w:r>
              <w:t>/202</w:t>
            </w:r>
            <w:r w:rsidR="001F3B9F">
              <w:t>4</w:t>
            </w:r>
          </w:p>
        </w:tc>
      </w:tr>
    </w:tbl>
    <w:p w14:paraId="6A2AB9D1" w14:textId="1DE16D64" w:rsidR="00CD1AB4" w:rsidRDefault="00892F5C" w:rsidP="00892F5C">
      <w:pPr>
        <w:spacing w:after="0" w:line="360" w:lineRule="auto"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       8</w:t>
      </w:r>
      <w:r w:rsidR="0023423F">
        <w:rPr>
          <w:rFonts w:ascii="Arial Narrow" w:eastAsia="Calibri" w:hAnsi="Arial Narrow" w:cs="Arial"/>
          <w:b/>
        </w:rPr>
        <w:t xml:space="preserve"> </w:t>
      </w:r>
      <w:r>
        <w:rPr>
          <w:rFonts w:ascii="Arial Narrow" w:eastAsia="Calibri" w:hAnsi="Arial Narrow" w:cs="Arial"/>
          <w:b/>
        </w:rPr>
        <w:t>março</w:t>
      </w:r>
      <w:r w:rsidR="0023423F">
        <w:rPr>
          <w:rFonts w:ascii="Arial Narrow" w:eastAsia="Calibri" w:hAnsi="Arial Narrow" w:cs="Arial"/>
          <w:b/>
        </w:rPr>
        <w:t xml:space="preserve"> de 202</w:t>
      </w:r>
      <w:r w:rsidR="003318C9">
        <w:rPr>
          <w:rFonts w:ascii="Arial Narrow" w:eastAsia="Calibri" w:hAnsi="Arial Narrow" w:cs="Arial"/>
          <w:b/>
        </w:rPr>
        <w:t>4</w:t>
      </w:r>
    </w:p>
    <w:p w14:paraId="43316FE2" w14:textId="2F87FA7F" w:rsidR="001F3B9F" w:rsidRDefault="001F3B9F" w:rsidP="001F3B9F">
      <w:pPr>
        <w:spacing w:after="0" w:line="360" w:lineRule="auto"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                    GRUPO I                                    </w:t>
      </w:r>
      <w:r w:rsidR="001644CE">
        <w:rPr>
          <w:rFonts w:ascii="Arial Narrow" w:eastAsia="Calibri" w:hAnsi="Arial Narrow" w:cs="Arial"/>
          <w:b/>
        </w:rPr>
        <w:t xml:space="preserve">Versão </w:t>
      </w:r>
      <w:r w:rsidR="000E69AB">
        <w:rPr>
          <w:rFonts w:ascii="Arial Narrow" w:eastAsia="Calibri" w:hAnsi="Arial Narrow" w:cs="Arial"/>
          <w:b/>
        </w:rPr>
        <w:tab/>
      </w:r>
      <w:r>
        <w:rPr>
          <w:rFonts w:ascii="Arial Narrow" w:eastAsia="Calibri" w:hAnsi="Arial Narrow" w:cs="Arial"/>
          <w:b/>
        </w:rPr>
        <w:t>C</w:t>
      </w:r>
    </w:p>
    <w:p w14:paraId="7ADC351E" w14:textId="77777777" w:rsidR="001F3B9F" w:rsidRPr="001F3B9F" w:rsidRDefault="001F3B9F" w:rsidP="001F3B9F">
      <w:pPr>
        <w:tabs>
          <w:tab w:val="left" w:pos="3075"/>
          <w:tab w:val="center" w:pos="4592"/>
        </w:tabs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pt-PT"/>
        </w:rPr>
      </w:pPr>
      <w:r w:rsidRPr="001F3B9F">
        <w:rPr>
          <w:rFonts w:ascii="Tahoma" w:eastAsia="Times New Roman" w:hAnsi="Tahoma" w:cs="Tahoma"/>
          <w:b/>
          <w:color w:val="000000"/>
          <w:sz w:val="21"/>
          <w:szCs w:val="21"/>
          <w:lang w:eastAsia="pt-PT"/>
        </w:rPr>
        <w:t>Leia atentamente todos os documentos</w:t>
      </w:r>
    </w:p>
    <w:p w14:paraId="6CEEC0EC" w14:textId="77777777" w:rsidR="001F3B9F" w:rsidRPr="001F3B9F" w:rsidRDefault="001F3B9F" w:rsidP="001F3B9F">
      <w:pPr>
        <w:tabs>
          <w:tab w:val="left" w:pos="3075"/>
          <w:tab w:val="center" w:pos="459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pt-PT"/>
        </w:rPr>
      </w:pPr>
    </w:p>
    <w:p w14:paraId="1E6C15D9" w14:textId="77777777" w:rsidR="001F3B9F" w:rsidRPr="001F3B9F" w:rsidRDefault="001F3B9F" w:rsidP="001F3B9F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t-PT"/>
        </w:rPr>
      </w:pPr>
      <w:r w:rsidRPr="001F3B9F">
        <w:rPr>
          <w:rFonts w:ascii="Arial" w:eastAsia="Times New Roman" w:hAnsi="Arial" w:cs="Arial"/>
          <w:b/>
          <w:color w:val="000000"/>
          <w:sz w:val="18"/>
          <w:szCs w:val="18"/>
          <w:lang w:eastAsia="pt-PT"/>
        </w:rPr>
        <w:t>0 AGUDIZAR DAS TENSÕES POLÍTICAS E SOCIAIS A PARTIR DOS ANOS 30</w:t>
      </w:r>
    </w:p>
    <w:p w14:paraId="338EDFE7" w14:textId="77777777" w:rsidR="001F3B9F" w:rsidRPr="001F3B9F" w:rsidRDefault="001F3B9F" w:rsidP="001F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B3071FE" w14:textId="77777777" w:rsidR="001F3B9F" w:rsidRPr="001F3B9F" w:rsidRDefault="001F3B9F" w:rsidP="001F3B9F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t-PT"/>
        </w:rPr>
      </w:pPr>
      <w:r w:rsidRPr="001F3B9F">
        <w:rPr>
          <w:rFonts w:ascii="Arial" w:eastAsia="Times New Roman" w:hAnsi="Arial" w:cs="Arial"/>
          <w:b/>
          <w:sz w:val="18"/>
          <w:szCs w:val="18"/>
          <w:lang w:eastAsia="pt-PT"/>
        </w:rPr>
        <w:t>DOC. 1</w:t>
      </w:r>
      <w:r w:rsidRPr="001F3B9F">
        <w:rPr>
          <w:rFonts w:ascii="Arial" w:eastAsia="Times New Roman" w:hAnsi="Arial" w:cs="Arial"/>
          <w:b/>
          <w:color w:val="C07364"/>
          <w:sz w:val="18"/>
          <w:szCs w:val="18"/>
          <w:lang w:eastAsia="pt-PT"/>
        </w:rPr>
        <w:t xml:space="preserve"> </w:t>
      </w:r>
      <w:r w:rsidRPr="001F3B9F">
        <w:rPr>
          <w:rFonts w:ascii="Arial" w:eastAsia="Times New Roman" w:hAnsi="Arial" w:cs="Arial"/>
          <w:b/>
          <w:color w:val="000000"/>
          <w:sz w:val="18"/>
          <w:szCs w:val="18"/>
          <w:lang w:eastAsia="pt-PT"/>
        </w:rPr>
        <w:t>A ORDEM E 0 CONSERVADORISMO NO ESTADO NOVO</w:t>
      </w:r>
    </w:p>
    <w:p w14:paraId="5C91E547" w14:textId="77777777" w:rsidR="001F3B9F" w:rsidRPr="001F3B9F" w:rsidRDefault="001F3B9F" w:rsidP="001F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415C3FC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Em quase todo o período decorrido de outubro de 1910 a maio de 1926, as divisões e Lutas in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softHyphen/>
        <w:t xml:space="preserve">ternas, que aliás vinham já de longe, mas se enraizaram e intensificaram no novo regime, agravavam cada vez mais a situação de </w:t>
      </w:r>
      <w:r w:rsidRPr="001F3B9F">
        <w:rPr>
          <w:rFonts w:ascii="Arial" w:eastAsia="Times New Roman" w:hAnsi="Arial" w:cs="Arial"/>
          <w:color w:val="000000"/>
          <w:sz w:val="18"/>
          <w:szCs w:val="18"/>
        </w:rPr>
        <w:t xml:space="preserve">Portugal. 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0 espirito de fação, de intolerância, de anarquia, começando mal avisadamente por ferir as crenças dos portugueses, tornara instável a chefia do Estado, minara a força dos governos, desordenara a administração, desorientara a economia, e tendia a arruinar a nação, arriscando perigosamente o seu destino. [...]</w:t>
      </w:r>
    </w:p>
    <w:p w14:paraId="320C89AB" w14:textId="77777777" w:rsidR="001F3B9F" w:rsidRPr="001F3B9F" w:rsidRDefault="001F3B9F" w:rsidP="001F3B9F">
      <w:pPr>
        <w:tabs>
          <w:tab w:val="left" w:pos="3075"/>
          <w:tab w:val="center" w:pos="4592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     Continuaram desde então a agravar-se as calamidades nacionais, e a consciência pública recla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softHyphen/>
        <w:t>mou por fim, como caso extremo de salvação, que o exército, única força ainda organizada na de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softHyphen/>
        <w:t>sorganização geral, tomasse sobre si banir da governação as engrenagens partidárias e criar as condições de governo para a obra de renovação que urgia fazer em Portugal. [...]</w:t>
      </w:r>
    </w:p>
    <w:p w14:paraId="260A26E9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    A estabilidade </w:t>
      </w:r>
      <w:r w:rsidRPr="001F3B9F">
        <w:rPr>
          <w:rFonts w:ascii="Arial" w:eastAsia="Times New Roman" w:hAnsi="Arial" w:cs="Arial"/>
          <w:color w:val="000000"/>
          <w:sz w:val="18"/>
          <w:szCs w:val="18"/>
        </w:rPr>
        <w:t xml:space="preserve">da 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Presidência </w:t>
      </w:r>
      <w:r w:rsidRPr="001F3B9F">
        <w:rPr>
          <w:rFonts w:ascii="Arial" w:eastAsia="Times New Roman" w:hAnsi="Arial" w:cs="Arial"/>
          <w:color w:val="000000"/>
          <w:sz w:val="18"/>
          <w:szCs w:val="18"/>
        </w:rPr>
        <w:t xml:space="preserve">da 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República, a força </w:t>
      </w:r>
      <w:r w:rsidRPr="001F3B9F">
        <w:rPr>
          <w:rFonts w:ascii="Arial" w:eastAsia="Times New Roman" w:hAnsi="Arial" w:cs="Arial"/>
          <w:color w:val="000000"/>
          <w:sz w:val="18"/>
          <w:szCs w:val="18"/>
        </w:rPr>
        <w:t xml:space="preserve">do 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Governo, a segurança </w:t>
      </w:r>
      <w:r w:rsidRPr="001F3B9F">
        <w:rPr>
          <w:rFonts w:ascii="Arial" w:eastAsia="Times New Roman" w:hAnsi="Arial" w:cs="Arial"/>
          <w:color w:val="000000"/>
          <w:sz w:val="18"/>
          <w:szCs w:val="18"/>
        </w:rPr>
        <w:t xml:space="preserve">interna, 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 confiança pública, a formação de forte consciência nacional - garantias essenciais da ordem e do trabalho na paz - são conquistas definitivamente asseguradas. [...]</w:t>
      </w:r>
    </w:p>
    <w:p w14:paraId="6E837E8D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     A obra de ressurgimento material e moral do Estado e da Nação, exigida pelo atraso e abatimento gerais, foi traçada com a largueza compatível com os recursos [...] a que dão consistência e estí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softHyphen/>
        <w:t>mulo a ordem das finanças e o equilíbrio do Tesouro.</w:t>
      </w:r>
    </w:p>
    <w:p w14:paraId="459AD31F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     0 Ato Colonial, a Constituição política, os próprios estatutos da União Nacional sintetizaram os mais altos ideais da restauração e da grandeza pátrias [...]. Está ali na essência [...] o programa de direito político, social, económico, familiar, individual, assente na realidade de algumas verdades supremas, nas tradições pátrias, nos factos indestrutíveis do nosso tempo [...].</w:t>
      </w:r>
    </w:p>
    <w:p w14:paraId="5FA21551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     Começou-se a organização corporativa do Estado Novo, dominado pela equidade e prudência do Estatuto do Trabalho. Aí se consubstanciaram os princípios orientadores da economia e das relações entre os fatores que nela intervêm, [...] estabelecendo fecundo e consolador ambiente de paz no trabalho e apressando a constituição do Estado Corporativo. [...]</w:t>
      </w:r>
    </w:p>
    <w:p w14:paraId="6818A216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      Os velhos partidarismo e parlamentarismo, depois de se haverem desacreditado pelas suas obras, desapareceram em virtude das providências e benefícios da Ditadura Nacional, pela preponderância do interesse comum e da ideia de Nação organizada e pela evolução da mentalidade geral, cada vez mais hostil à repetição de erros passados e mais afeta às instituições que, baseados na experiência própria e alheia, vamos fazendo ressurgir. [...]</w:t>
      </w:r>
    </w:p>
    <w:p w14:paraId="140F01C8" w14:textId="77777777" w:rsidR="001F3B9F" w:rsidRPr="001F3B9F" w:rsidRDefault="001F3B9F" w:rsidP="001F3B9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Se há síntese que possa definir os objetivos que a Ditadura Nacional tomou [...] é a existência de uma governação forte, ao mesmo tempo tradicionalista e progressiva, capaz de imprimir à vida nacional a direção superior, e dotada de autoridade eficaz na concorrência das funções políticas, sociais e económi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softHyphen/>
        <w:t>cas das coletividades e dos cidadãos.</w:t>
      </w:r>
    </w:p>
    <w:p w14:paraId="1EC41CB1" w14:textId="77777777" w:rsidR="001F3B9F" w:rsidRPr="001F3B9F" w:rsidRDefault="001F3B9F" w:rsidP="001F3B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Mensagem do presidente Óscar Carmona à Assembleia Nacional na abertura da primeira sessão legislativa do Estado</w:t>
      </w:r>
    </w:p>
    <w:p w14:paraId="648D6D44" w14:textId="77777777" w:rsidR="001F3B9F" w:rsidRPr="001F3B9F" w:rsidRDefault="001F3B9F" w:rsidP="001F3B9F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t-PT"/>
        </w:rPr>
      </w:pPr>
      <w:r w:rsidRPr="001F3B9F">
        <w:rPr>
          <w:rFonts w:ascii="Tahoma" w:eastAsia="Times New Roman" w:hAnsi="Tahoma" w:cs="Tahoma"/>
          <w:color w:val="000000"/>
          <w:sz w:val="16"/>
          <w:szCs w:val="16"/>
          <w:lang w:eastAsia="pt-PT"/>
        </w:rPr>
        <w:t xml:space="preserve">Novo, </w:t>
      </w:r>
      <w:r w:rsidRPr="001F3B9F">
        <w:rPr>
          <w:rFonts w:ascii="Trebuchet MS" w:eastAsia="Times New Roman" w:hAnsi="Trebuchet MS" w:cs="Trebuchet MS"/>
          <w:i/>
          <w:iCs/>
          <w:color w:val="000000"/>
          <w:sz w:val="16"/>
          <w:szCs w:val="16"/>
          <w:lang w:eastAsia="pt-PT"/>
        </w:rPr>
        <w:t>Diário das Sessões da Assembleia Nacional,</w:t>
      </w:r>
      <w:r w:rsidRPr="001F3B9F">
        <w:rPr>
          <w:rFonts w:ascii="Tahoma" w:eastAsia="Times New Roman" w:hAnsi="Tahoma" w:cs="Tahoma"/>
          <w:color w:val="000000"/>
          <w:sz w:val="16"/>
          <w:szCs w:val="16"/>
          <w:lang w:eastAsia="pt-PT"/>
        </w:rPr>
        <w:t xml:space="preserve"> n.° 2, 12 de janeiro, 1935.</w:t>
      </w:r>
    </w:p>
    <w:p w14:paraId="20A5C809" w14:textId="77777777" w:rsidR="001F3B9F" w:rsidRPr="001F3B9F" w:rsidRDefault="001F3B9F" w:rsidP="001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2F7BE30" w14:textId="086E24EE" w:rsidR="001F3B9F" w:rsidRPr="00537612" w:rsidRDefault="001F3B9F" w:rsidP="001F3B9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t-PT"/>
        </w:rPr>
      </w:pPr>
      <w:r w:rsidRPr="001F3B9F">
        <w:rPr>
          <w:rFonts w:ascii="Tahoma" w:eastAsia="Times New Roman" w:hAnsi="Tahoma" w:cs="Tahoma"/>
          <w:b/>
          <w:color w:val="000000"/>
          <w:sz w:val="19"/>
          <w:szCs w:val="19"/>
          <w:lang w:eastAsia="pt-PT"/>
        </w:rPr>
        <w:t>Identifi</w:t>
      </w:r>
      <w:r>
        <w:rPr>
          <w:rFonts w:ascii="Tahoma" w:eastAsia="Times New Roman" w:hAnsi="Tahoma" w:cs="Tahoma"/>
          <w:b/>
          <w:color w:val="000000"/>
          <w:sz w:val="19"/>
          <w:szCs w:val="19"/>
          <w:lang w:eastAsia="pt-PT"/>
        </w:rPr>
        <w:t>ca</w:t>
      </w:r>
      <w:r w:rsidRPr="001F3B9F">
        <w:rPr>
          <w:rFonts w:ascii="Tahoma" w:eastAsia="Times New Roman" w:hAnsi="Tahoma" w:cs="Tahoma"/>
          <w:color w:val="000000"/>
          <w:sz w:val="19"/>
          <w:szCs w:val="19"/>
          <w:lang w:eastAsia="pt-PT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duas</w:t>
      </w: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das críticas de Óscar Carmona à Primeira República.</w:t>
      </w:r>
      <w:r w:rsidR="000A7462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</w:t>
      </w:r>
      <w:r w:rsidR="00554F84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</w:t>
      </w:r>
      <w:r w:rsidR="00554F84" w:rsidRP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10</w:t>
      </w:r>
      <w:r w:rsid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 xml:space="preserve"> Pontos</w:t>
      </w:r>
    </w:p>
    <w:p w14:paraId="454804C3" w14:textId="5DF9A2D5" w:rsidR="001F3B9F" w:rsidRPr="00537612" w:rsidRDefault="001F3B9F" w:rsidP="001F3B9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t-PT"/>
        </w:rPr>
      </w:pPr>
      <w:r>
        <w:rPr>
          <w:rFonts w:ascii="Tahoma" w:eastAsia="Times New Roman" w:hAnsi="Tahoma" w:cs="Tahoma"/>
          <w:b/>
          <w:color w:val="000000"/>
          <w:sz w:val="19"/>
          <w:szCs w:val="19"/>
          <w:lang w:eastAsia="pt-PT"/>
        </w:rPr>
        <w:t>Indica</w:t>
      </w:r>
      <w:r w:rsidRPr="001F3B9F">
        <w:rPr>
          <w:rFonts w:ascii="Tahoma" w:eastAsia="Times New Roman" w:hAnsi="Tahoma" w:cs="Tahoma"/>
          <w:color w:val="000000"/>
          <w:sz w:val="19"/>
          <w:szCs w:val="19"/>
          <w:lang w:eastAsia="pt-PT"/>
        </w:rPr>
        <w:t xml:space="preserve"> </w:t>
      </w:r>
      <w:r w:rsidRPr="001F3B9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dois</w:t>
      </w: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dos princípios políticos do Estado Novo a partir do documento 1</w:t>
      </w:r>
      <w:r w:rsidRP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.</w:t>
      </w:r>
      <w:r w:rsidR="000A7462" w:rsidRP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 xml:space="preserve"> </w:t>
      </w:r>
      <w:r w:rsidR="00554F84" w:rsidRP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10</w:t>
      </w:r>
      <w:r w:rsid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 xml:space="preserve"> Pontos</w:t>
      </w:r>
    </w:p>
    <w:p w14:paraId="76EB980F" w14:textId="5E0A0EA3" w:rsidR="001F3B9F" w:rsidRPr="00537612" w:rsidRDefault="001F3B9F" w:rsidP="001F3B9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t-PT"/>
        </w:rPr>
      </w:pPr>
      <w:r w:rsidRPr="001F3B9F">
        <w:rPr>
          <w:rFonts w:ascii="Tahoma" w:eastAsia="Times New Roman" w:hAnsi="Tahoma" w:cs="Tahoma"/>
          <w:b/>
          <w:color w:val="000000"/>
          <w:sz w:val="19"/>
          <w:szCs w:val="19"/>
          <w:lang w:eastAsia="pt-PT"/>
        </w:rPr>
        <w:t>Ordene</w:t>
      </w:r>
      <w:r w:rsidRPr="001F3B9F">
        <w:rPr>
          <w:rFonts w:ascii="Tahoma" w:eastAsia="Times New Roman" w:hAnsi="Tahoma" w:cs="Tahoma"/>
          <w:color w:val="000000"/>
          <w:sz w:val="19"/>
          <w:szCs w:val="19"/>
          <w:lang w:eastAsia="pt-PT"/>
        </w:rPr>
        <w:t xml:space="preserve"> </w:t>
      </w: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cronologicamente os seguintes acontecimentos:</w:t>
      </w:r>
      <w:r w:rsidR="000A7462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</w:t>
      </w:r>
      <w:r w:rsidR="00554F84" w:rsidRP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1</w:t>
      </w:r>
      <w:r w:rsidR="005376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t-PT"/>
        </w:rPr>
        <w:t>5 Pontos</w:t>
      </w:r>
    </w:p>
    <w:p w14:paraId="473574E1" w14:textId="083DA9E2" w:rsidR="001F3B9F" w:rsidRP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A 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- </w:t>
      </w:r>
      <w:r w:rsidR="00554F84" w:rsidRPr="00554F84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Golpe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militar do 28 de maio</w:t>
      </w:r>
    </w:p>
    <w:p w14:paraId="68D1B846" w14:textId="348879D2" w:rsidR="001F3B9F" w:rsidRP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B </w:t>
      </w:r>
      <w:r w:rsidR="000A7462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–</w:t>
      </w: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Pub</w:t>
      </w:r>
      <w:r w:rsidR="000A7462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licação da Constituição de 1933</w:t>
      </w:r>
    </w:p>
    <w:p w14:paraId="50973BC8" w14:textId="16D980CF" w:rsidR="001F3B9F" w:rsidRP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C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- </w:t>
      </w:r>
      <w:r w:rsidR="00554F84" w:rsidRPr="00554F84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Constituição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do Estado Novo</w:t>
      </w:r>
    </w:p>
    <w:p w14:paraId="54DD4624" w14:textId="4B34B5D2" w:rsidR="001F3B9F" w:rsidRP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D </w:t>
      </w:r>
      <w:r w:rsidR="000A7462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–</w:t>
      </w: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</w:rPr>
        <w:t xml:space="preserve">Salazar, 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Presidente do Conselho</w:t>
      </w:r>
    </w:p>
    <w:p w14:paraId="105A23F2" w14:textId="2F942682" w:rsidR="00554F84" w:rsidRPr="001F3B9F" w:rsidRDefault="001F3B9F" w:rsidP="00554F84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  <w:r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E </w:t>
      </w:r>
      <w:r w:rsidR="00554F84" w:rsidRPr="001F3B9F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- </w:t>
      </w:r>
      <w:r w:rsidR="00554F84" w:rsidRPr="00554F84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>Revolução</w:t>
      </w:r>
      <w:r w:rsidR="00554F84">
        <w:rPr>
          <w:rFonts w:ascii="Tahoma" w:eastAsia="Times New Roman" w:hAnsi="Tahoma" w:cs="Tahoma"/>
          <w:color w:val="000000"/>
          <w:sz w:val="18"/>
          <w:szCs w:val="18"/>
          <w:lang w:eastAsia="pt-PT"/>
        </w:rPr>
        <w:t xml:space="preserve"> do 25 de Abril</w:t>
      </w:r>
    </w:p>
    <w:p w14:paraId="47D8AECA" w14:textId="6D21BD5F" w:rsidR="001F3B9F" w:rsidRP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</w:p>
    <w:p w14:paraId="5EB661CF" w14:textId="77777777" w:rsid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</w:p>
    <w:p w14:paraId="4E3BA6BA" w14:textId="77777777" w:rsidR="001F3B9F" w:rsidRPr="001F3B9F" w:rsidRDefault="001F3B9F" w:rsidP="001F3B9F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t-PT"/>
        </w:rPr>
      </w:pPr>
    </w:p>
    <w:p w14:paraId="15D327A8" w14:textId="38134915" w:rsidR="001F3B9F" w:rsidRPr="001F3B9F" w:rsidRDefault="001F3B9F" w:rsidP="001F3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  <w:r w:rsidRPr="001F3B9F">
        <w:rPr>
          <w:rFonts w:ascii="Tahoma" w:eastAsia="Times New Roman" w:hAnsi="Tahoma" w:cs="Tahoma"/>
          <w:sz w:val="18"/>
          <w:szCs w:val="18"/>
          <w:lang w:eastAsia="pt-PT"/>
        </w:rPr>
        <w:lastRenderedPageBreak/>
        <w:t>4</w:t>
      </w:r>
      <w:r w:rsidRPr="001F3B9F">
        <w:rPr>
          <w:rFonts w:ascii="Tahoma" w:eastAsia="Times New Roman" w:hAnsi="Tahoma" w:cs="Tahoma"/>
          <w:color w:val="C07364"/>
          <w:sz w:val="18"/>
          <w:szCs w:val="18"/>
          <w:lang w:eastAsia="pt-PT"/>
        </w:rPr>
        <w:t xml:space="preserve">. </w:t>
      </w:r>
      <w:r w:rsidRPr="001F3B9F">
        <w:rPr>
          <w:rFonts w:ascii="Arial" w:eastAsia="Times New Roman" w:hAnsi="Arial" w:cs="Arial"/>
          <w:b/>
          <w:color w:val="000000"/>
          <w:sz w:val="18"/>
          <w:szCs w:val="18"/>
          <w:lang w:eastAsia="pt-PT"/>
        </w:rPr>
        <w:t>Associe</w:t>
      </w:r>
      <w:r w:rsidRPr="001F3B9F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cada um dos elementos relacionados com o Estado Novo, presentes na coluna A, à designação correspondente, que consta na coluna B.</w:t>
      </w:r>
      <w:r w:rsidR="000A7462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</w:t>
      </w:r>
      <w:r w:rsidR="000A746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PT"/>
        </w:rPr>
        <w:t>1</w:t>
      </w:r>
      <w:r w:rsidR="005376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PT"/>
        </w:rPr>
        <w:t>5</w:t>
      </w:r>
      <w:r w:rsidR="000A7462" w:rsidRPr="000A746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PT"/>
        </w:rPr>
        <w:t xml:space="preserve"> </w:t>
      </w:r>
      <w:r w:rsidR="0053761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PT"/>
        </w:rPr>
        <w:t>Pontos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6"/>
        <w:gridCol w:w="2955"/>
      </w:tblGrid>
      <w:tr w:rsidR="001F3B9F" w:rsidRPr="001F3B9F" w14:paraId="44A72739" w14:textId="77777777" w:rsidTr="001F3B9F">
        <w:trPr>
          <w:trHeight w:val="324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18D78"/>
            <w:vAlign w:val="bottom"/>
          </w:tcPr>
          <w:p w14:paraId="60A50942" w14:textId="77777777" w:rsidR="001F3B9F" w:rsidRPr="001F3B9F" w:rsidRDefault="001F3B9F" w:rsidP="001F3B9F">
            <w:pPr>
              <w:spacing w:after="0" w:line="14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PT"/>
              </w:rPr>
              <w:t>COLUNA 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18D78"/>
            <w:vAlign w:val="bottom"/>
          </w:tcPr>
          <w:p w14:paraId="36610FC7" w14:textId="77777777" w:rsidR="001F3B9F" w:rsidRPr="001F3B9F" w:rsidRDefault="001F3B9F" w:rsidP="001F3B9F">
            <w:pPr>
              <w:spacing w:after="0" w:line="14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FFFFFF"/>
                <w:sz w:val="14"/>
                <w:szCs w:val="14"/>
                <w:lang w:eastAsia="pt-PT"/>
              </w:rPr>
              <w:t>COLUNA B</w:t>
            </w:r>
          </w:p>
        </w:tc>
      </w:tr>
      <w:tr w:rsidR="001F3B9F" w:rsidRPr="001F3B9F" w14:paraId="62FB3D29" w14:textId="77777777" w:rsidTr="001F3B9F">
        <w:trPr>
          <w:trHeight w:val="698"/>
        </w:trPr>
        <w:tc>
          <w:tcPr>
            <w:tcW w:w="5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989F0E" w14:textId="77777777" w:rsidR="001F3B9F" w:rsidRPr="001F3B9F" w:rsidRDefault="001F3B9F" w:rsidP="001F3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(A) Nome dado ao governo que vigorou em Portugal entre 1933 e 1974 e que à desordem da l.</w:t>
            </w: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t-PT"/>
              </w:rPr>
              <w:t>a</w:t>
            </w: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República opôs a ordem, valorizou a tradição e o conservadorismo.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AC4C4" w14:textId="77777777" w:rsidR="001F3B9F" w:rsidRPr="001F3B9F" w:rsidRDefault="001F3B9F" w:rsidP="001F3B9F">
            <w:pPr>
              <w:spacing w:after="0" w:line="16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1. Corporativismo</w:t>
            </w:r>
          </w:p>
        </w:tc>
      </w:tr>
      <w:tr w:rsidR="001F3B9F" w:rsidRPr="001F3B9F" w14:paraId="5ADBC33F" w14:textId="77777777" w:rsidTr="001F3B9F">
        <w:trPr>
          <w:trHeight w:val="50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66434E" w14:textId="77777777" w:rsidR="001F3B9F" w:rsidRPr="001F3B9F" w:rsidRDefault="001F3B9F" w:rsidP="001F3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(B) Congrega os portugueses de boa vontade, apoia o governo e daí saem todos os candidatos à Assembleia Nacional.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60" w14:textId="77777777" w:rsidR="001F3B9F" w:rsidRPr="001F3B9F" w:rsidRDefault="001F3B9F" w:rsidP="001F3B9F">
            <w:pPr>
              <w:spacing w:after="0" w:line="16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2. União Nacional</w:t>
            </w:r>
          </w:p>
        </w:tc>
      </w:tr>
      <w:tr w:rsidR="001F3B9F" w:rsidRPr="001F3B9F" w14:paraId="3F2B6583" w14:textId="77777777" w:rsidTr="001F3B9F">
        <w:trPr>
          <w:trHeight w:val="299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DE2CF7" w14:textId="77777777" w:rsidR="001F3B9F" w:rsidRPr="001F3B9F" w:rsidRDefault="001F3B9F" w:rsidP="001F3B9F">
            <w:pPr>
              <w:spacing w:after="0" w:line="16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(C) Aprovada por plebiscito, instituiu formalmente o Estado Novo.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6FDAD8" w14:textId="77777777" w:rsidR="001F3B9F" w:rsidRPr="001F3B9F" w:rsidRDefault="001F3B9F" w:rsidP="001F3B9F">
            <w:pPr>
              <w:spacing w:after="0" w:line="16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3. Estado Novo</w:t>
            </w:r>
          </w:p>
        </w:tc>
      </w:tr>
      <w:tr w:rsidR="001F3B9F" w:rsidRPr="001F3B9F" w14:paraId="7D1CFA3D" w14:textId="77777777" w:rsidTr="001F3B9F">
        <w:trPr>
          <w:trHeight w:val="698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E232A5" w14:textId="77777777" w:rsidR="001F3B9F" w:rsidRPr="001F3B9F" w:rsidRDefault="001F3B9F" w:rsidP="001F3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(D) Sistema de organização económica e social segundo o qual os interesses particulares se subordinam ao interesse geral, eliminando a luta de classes e promovendo a harmonia social.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BDDEE6" w14:textId="77777777" w:rsidR="001F3B9F" w:rsidRPr="001F3B9F" w:rsidRDefault="001F3B9F" w:rsidP="001F3B9F">
            <w:pPr>
              <w:spacing w:after="0" w:line="16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4. Parlamentarismo</w:t>
            </w:r>
          </w:p>
        </w:tc>
      </w:tr>
      <w:tr w:rsidR="001F3B9F" w:rsidRPr="001F3B9F" w14:paraId="0A97E048" w14:textId="77777777" w:rsidTr="001F3B9F">
        <w:trPr>
          <w:trHeight w:val="702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B8EA73" w14:textId="77777777" w:rsidR="001F3B9F" w:rsidRPr="001F3B9F" w:rsidRDefault="001F3B9F" w:rsidP="001F3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(E) Assumiu a pasta das Finanças durante a ditadura militar e foi responsável pelo saneamento das contas públicas, o que lhe conferiu a aura de "Salvador da Pátria".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071405" w14:textId="77777777" w:rsidR="001F3B9F" w:rsidRPr="001F3B9F" w:rsidRDefault="001F3B9F" w:rsidP="001F3B9F">
            <w:pPr>
              <w:spacing w:after="0" w:line="160" w:lineRule="exact"/>
              <w:rPr>
                <w:rFonts w:ascii="Arial" w:eastAsia="Times New Roman" w:hAnsi="Arial" w:cs="Arial"/>
                <w:sz w:val="24"/>
                <w:szCs w:val="24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5. Conservadorismo</w:t>
            </w:r>
          </w:p>
        </w:tc>
      </w:tr>
      <w:tr w:rsidR="001F3B9F" w:rsidRPr="001F3B9F" w14:paraId="68E6C643" w14:textId="77777777" w:rsidTr="001F3B9F">
        <w:trPr>
          <w:trHeight w:val="940"/>
        </w:trPr>
        <w:tc>
          <w:tcPr>
            <w:tcW w:w="5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F83E32C" w14:textId="77777777" w:rsidR="001F3B9F" w:rsidRPr="001F3B9F" w:rsidRDefault="001F3B9F" w:rsidP="001F3B9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PT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17F5" w14:textId="77777777" w:rsidR="001F3B9F" w:rsidRPr="001F3B9F" w:rsidRDefault="001F3B9F" w:rsidP="001F3B9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António de Oliveira </w:t>
            </w: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Salazar</w:t>
            </w:r>
          </w:p>
          <w:p w14:paraId="3536C6FB" w14:textId="77777777" w:rsidR="001F3B9F" w:rsidRPr="001F3B9F" w:rsidRDefault="001F3B9F" w:rsidP="001F3B9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F3B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Constituição de 1933</w:t>
            </w:r>
          </w:p>
          <w:p w14:paraId="117C4EC6" w14:textId="452D93E4" w:rsidR="001F3B9F" w:rsidRPr="001F3B9F" w:rsidRDefault="001F3B9F" w:rsidP="001F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</w:p>
        </w:tc>
      </w:tr>
    </w:tbl>
    <w:p w14:paraId="2FFE655D" w14:textId="4D697412" w:rsidR="00314228" w:rsidRPr="00892F5C" w:rsidRDefault="001F3B9F" w:rsidP="00892F5C">
      <w:pPr>
        <w:tabs>
          <w:tab w:val="left" w:pos="3075"/>
          <w:tab w:val="center" w:pos="4592"/>
        </w:tabs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pt-PT"/>
        </w:rPr>
      </w:pPr>
      <w:r w:rsidRPr="001F3B9F">
        <w:rPr>
          <w:rFonts w:ascii="Tahoma" w:eastAsia="Times New Roman" w:hAnsi="Tahoma" w:cs="Tahoma"/>
          <w:b/>
          <w:color w:val="000000"/>
          <w:sz w:val="18"/>
          <w:szCs w:val="18"/>
          <w:lang w:eastAsia="pt-PT"/>
        </w:rPr>
        <w:t>GRUPO II</w:t>
      </w:r>
      <w:bookmarkEnd w:id="0"/>
      <w:r w:rsidR="0019541D" w:rsidRPr="0019541D">
        <w:rPr>
          <w:rFonts w:eastAsia="Calibri" w:cstheme="minorHAnsi"/>
          <w:b/>
          <w:sz w:val="24"/>
          <w:szCs w:val="24"/>
        </w:rPr>
        <w:t xml:space="preserve"> - PORTUGAL: O ESTADO </w:t>
      </w:r>
      <w:r w:rsidR="00A63095" w:rsidRPr="0019541D">
        <w:rPr>
          <w:rFonts w:eastAsia="Calibri" w:cstheme="minorHAnsi"/>
          <w:b/>
          <w:sz w:val="24"/>
          <w:szCs w:val="24"/>
        </w:rPr>
        <w:t>NOVO - IDEOLOGIA</w:t>
      </w:r>
      <w:r w:rsidR="0019541D" w:rsidRPr="0019541D">
        <w:rPr>
          <w:rFonts w:eastAsia="Calibri" w:cstheme="minorHAnsi"/>
          <w:b/>
          <w:sz w:val="24"/>
          <w:szCs w:val="24"/>
        </w:rPr>
        <w:t xml:space="preserve"> E PRÁTICA POLÍTICA</w:t>
      </w:r>
    </w:p>
    <w:p w14:paraId="4695B5DE" w14:textId="77777777" w:rsidR="00314228" w:rsidRPr="001644CE" w:rsidRDefault="00314228" w:rsidP="00314228">
      <w:pPr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1644CE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3872" behindDoc="1" locked="0" layoutInCell="1" allowOverlap="1" wp14:anchorId="644340DA" wp14:editId="031BC81C">
            <wp:simplePos x="0" y="0"/>
            <wp:positionH relativeFrom="margin">
              <wp:posOffset>-9525</wp:posOffset>
            </wp:positionH>
            <wp:positionV relativeFrom="paragraph">
              <wp:posOffset>258445</wp:posOffset>
            </wp:positionV>
            <wp:extent cx="1728470" cy="2127250"/>
            <wp:effectExtent l="0" t="0" r="5080" b="6350"/>
            <wp:wrapTight wrapText="bothSides">
              <wp:wrapPolygon edited="0">
                <wp:start x="0" y="0"/>
                <wp:lineTo x="0" y="21471"/>
                <wp:lineTo x="21425" y="21471"/>
                <wp:lineTo x="21425" y="0"/>
                <wp:lineTo x="0" y="0"/>
              </wp:wrapPolygon>
            </wp:wrapTight>
            <wp:docPr id="19" name="Imagem 19" descr="Resultado de imagem para votai a constituição d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Resultado de imagem para votai a constituição de 19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4CE">
        <w:rPr>
          <w:rFonts w:ascii="Arial Narrow" w:eastAsia="Calibri" w:hAnsi="Arial Narrow" w:cs="Times New Roman"/>
          <w:b/>
          <w:bCs/>
          <w:sz w:val="20"/>
          <w:szCs w:val="20"/>
        </w:rPr>
        <w:t>Documento 1 (conjunto documental)</w:t>
      </w:r>
      <w:r w:rsidRPr="001644CE">
        <w:rPr>
          <w:rFonts w:ascii="Arial Narrow" w:eastAsia="Calibri" w:hAnsi="Arial Narrow" w:cs="Arial"/>
          <w:b/>
          <w:bCs/>
          <w:sz w:val="20"/>
          <w:szCs w:val="20"/>
        </w:rPr>
        <w:t xml:space="preserve"> </w:t>
      </w:r>
      <w:r w:rsidRPr="001644CE">
        <w:rPr>
          <w:rFonts w:ascii="Arial Narrow" w:eastAsia="Calibri" w:hAnsi="Arial Narrow" w:cs="Arial"/>
          <w:b/>
          <w:bCs/>
          <w:sz w:val="20"/>
          <w:szCs w:val="20"/>
        </w:rPr>
        <w:tab/>
      </w:r>
    </w:p>
    <w:p w14:paraId="786ECEED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4CE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2848" behindDoc="1" locked="0" layoutInCell="1" allowOverlap="1" wp14:anchorId="5BD896A3" wp14:editId="1F17DB76">
            <wp:simplePos x="0" y="0"/>
            <wp:positionH relativeFrom="margin">
              <wp:posOffset>2334895</wp:posOffset>
            </wp:positionH>
            <wp:positionV relativeFrom="paragraph">
              <wp:posOffset>97155</wp:posOffset>
            </wp:positionV>
            <wp:extent cx="305498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16" y="21388"/>
                <wp:lineTo x="21416" y="0"/>
                <wp:lineTo x="0" y="0"/>
              </wp:wrapPolygon>
            </wp:wrapTight>
            <wp:docPr id="20" name="Imagem 20" descr="Resultado de imagem para marcha sobre lisboa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Resultado de imagem para marcha sobre lisboa1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54CAA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C5AE542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619E41B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A508C18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F1B359B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1E460B1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15E10A3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0B108C0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2A95577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540740C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4B0D015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2B7E03" w14:textId="77777777" w:rsidR="00314228" w:rsidRPr="001644CE" w:rsidRDefault="00314228" w:rsidP="00314228">
      <w:pPr>
        <w:spacing w:after="0" w:line="276" w:lineRule="auto"/>
        <w:ind w:left="108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58DFE66" w14:textId="2F146541" w:rsidR="00314228" w:rsidRPr="001644CE" w:rsidRDefault="00314228" w:rsidP="00314228">
      <w:pPr>
        <w:spacing w:after="0" w:line="276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644CE">
        <w:rPr>
          <w:rFonts w:ascii="Calibri" w:eastAsia="Calibri" w:hAnsi="Calibri" w:cs="Arial"/>
          <w:b/>
          <w:bCs/>
          <w:sz w:val="24"/>
          <w:szCs w:val="24"/>
        </w:rPr>
        <w:t xml:space="preserve">A – </w:t>
      </w:r>
      <w:r w:rsidRPr="001644CE">
        <w:rPr>
          <w:rFonts w:ascii="Calibri" w:eastAsia="Calibri" w:hAnsi="Calibri" w:cs="Arial"/>
          <w:sz w:val="24"/>
          <w:szCs w:val="24"/>
        </w:rPr>
        <w:t xml:space="preserve">Aprovação da Constituição do               </w:t>
      </w:r>
      <w:r w:rsidRPr="001644CE">
        <w:rPr>
          <w:rFonts w:ascii="Calibri" w:eastAsia="Calibri" w:hAnsi="Calibri" w:cs="Arial"/>
          <w:b/>
          <w:bCs/>
          <w:sz w:val="24"/>
          <w:szCs w:val="24"/>
        </w:rPr>
        <w:t xml:space="preserve">B – </w:t>
      </w:r>
      <w:r w:rsidRPr="001644CE">
        <w:rPr>
          <w:rFonts w:ascii="Calibri" w:eastAsia="Calibri" w:hAnsi="Calibri" w:cs="Arial"/>
          <w:sz w:val="24"/>
          <w:szCs w:val="24"/>
        </w:rPr>
        <w:t>Desfile triunfal das forças comandadas</w:t>
      </w:r>
    </w:p>
    <w:p w14:paraId="43656991" w14:textId="76800742" w:rsidR="00314228" w:rsidRPr="001644CE" w:rsidRDefault="00314228" w:rsidP="00314228">
      <w:pPr>
        <w:spacing w:after="0" w:line="276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644CE">
        <w:rPr>
          <w:rFonts w:ascii="Calibri" w:eastAsia="Calibri" w:hAnsi="Calibri" w:cs="Arial"/>
          <w:sz w:val="24"/>
          <w:szCs w:val="24"/>
        </w:rPr>
        <w:t>Estado Novo</w:t>
      </w:r>
      <w:r w:rsidR="000E69AB">
        <w:rPr>
          <w:rFonts w:ascii="Calibri" w:eastAsia="Calibri" w:hAnsi="Calibri" w:cs="Arial"/>
          <w:sz w:val="24"/>
          <w:szCs w:val="24"/>
        </w:rPr>
        <w:t xml:space="preserve"> em 1933</w:t>
      </w:r>
      <w:r w:rsidRPr="001644CE">
        <w:rPr>
          <w:rFonts w:ascii="Calibri" w:eastAsia="Calibri" w:hAnsi="Calibri" w:cs="Arial"/>
          <w:sz w:val="24"/>
          <w:szCs w:val="24"/>
        </w:rPr>
        <w:t xml:space="preserve">                                     pelo general Gomes da Costa</w:t>
      </w:r>
      <w:r w:rsidR="000E69AB">
        <w:rPr>
          <w:rFonts w:ascii="Calibri" w:eastAsia="Calibri" w:hAnsi="Calibri" w:cs="Arial"/>
          <w:sz w:val="24"/>
          <w:szCs w:val="24"/>
        </w:rPr>
        <w:t xml:space="preserve"> em 28 de maio de 1926</w:t>
      </w:r>
    </w:p>
    <w:p w14:paraId="248FC9B4" w14:textId="77777777" w:rsidR="00314228" w:rsidRPr="001644CE" w:rsidRDefault="00314228" w:rsidP="00314228">
      <w:pPr>
        <w:spacing w:after="0" w:line="276" w:lineRule="auto"/>
        <w:ind w:left="142"/>
        <w:jc w:val="right"/>
        <w:rPr>
          <w:rFonts w:ascii="Arial Narrow" w:eastAsia="Calibri" w:hAnsi="Arial Narrow" w:cs="Times New Roman"/>
          <w:sz w:val="20"/>
          <w:szCs w:val="20"/>
        </w:rPr>
      </w:pPr>
      <w:r w:rsidRPr="001644CE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1824" behindDoc="1" locked="0" layoutInCell="1" allowOverlap="1" wp14:anchorId="714B0C17" wp14:editId="671BC078">
            <wp:simplePos x="0" y="0"/>
            <wp:positionH relativeFrom="margin">
              <wp:posOffset>-5080</wp:posOffset>
            </wp:positionH>
            <wp:positionV relativeFrom="paragraph">
              <wp:posOffset>118110</wp:posOffset>
            </wp:positionV>
            <wp:extent cx="1571625" cy="2079625"/>
            <wp:effectExtent l="0" t="0" r="9525" b="0"/>
            <wp:wrapTight wrapText="bothSides">
              <wp:wrapPolygon edited="0">
                <wp:start x="0" y="0"/>
                <wp:lineTo x="0" y="21369"/>
                <wp:lineTo x="21469" y="21369"/>
                <wp:lineTo x="21469" y="0"/>
                <wp:lineTo x="0" y="0"/>
              </wp:wrapPolygon>
            </wp:wrapTight>
            <wp:docPr id="21" name="Imagem 2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4839" r="6926" b="5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9B2B1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  <w:r w:rsidRPr="001644CE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4896" behindDoc="1" locked="0" layoutInCell="1" allowOverlap="1" wp14:anchorId="2EB3AE03" wp14:editId="3E276A94">
            <wp:simplePos x="0" y="0"/>
            <wp:positionH relativeFrom="margin">
              <wp:posOffset>2468880</wp:posOffset>
            </wp:positionH>
            <wp:positionV relativeFrom="paragraph">
              <wp:posOffset>23495</wp:posOffset>
            </wp:positionV>
            <wp:extent cx="2856865" cy="2029460"/>
            <wp:effectExtent l="0" t="0" r="635" b="8890"/>
            <wp:wrapTight wrapText="bothSides">
              <wp:wrapPolygon edited="0">
                <wp:start x="0" y="0"/>
                <wp:lineTo x="0" y="21492"/>
                <wp:lineTo x="21461" y="21492"/>
                <wp:lineTo x="21461" y="0"/>
                <wp:lineTo x="0" y="0"/>
              </wp:wrapPolygon>
            </wp:wrapTight>
            <wp:docPr id="22" name="Imagem 22" descr="Uma imagem com texto, pessoa, preto, gru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, pessoa, preto, gru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901E6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361AA6FA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3784972B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74A817FF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6FAD877F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6F3408B2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3A3E94B8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0DDC1AA8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4FF76144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605B5D6B" w14:textId="77777777" w:rsidR="00314228" w:rsidRPr="001644CE" w:rsidRDefault="00314228" w:rsidP="00314228">
      <w:pPr>
        <w:spacing w:after="0" w:line="276" w:lineRule="auto"/>
        <w:ind w:left="142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C1BCB68" w14:textId="77777777" w:rsidR="00314228" w:rsidRPr="001644CE" w:rsidRDefault="00314228" w:rsidP="00314228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1572016" w14:textId="77777777" w:rsidR="00314228" w:rsidRPr="001644CE" w:rsidRDefault="00314228" w:rsidP="00314228">
      <w:pPr>
        <w:spacing w:after="0" w:line="276" w:lineRule="auto"/>
        <w:ind w:left="-142"/>
        <w:contextualSpacing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52F84BED" w14:textId="6FD17A15" w:rsidR="00314228" w:rsidRDefault="00314228" w:rsidP="00772CC0">
      <w:pPr>
        <w:spacing w:after="0" w:line="276" w:lineRule="auto"/>
        <w:ind w:left="142"/>
        <w:jc w:val="both"/>
        <w:rPr>
          <w:rFonts w:ascii="Calibri" w:eastAsia="Calibri" w:hAnsi="Calibri" w:cs="Arial"/>
        </w:rPr>
      </w:pPr>
      <w:r w:rsidRPr="001644CE">
        <w:rPr>
          <w:rFonts w:ascii="Calibri" w:eastAsia="Calibri" w:hAnsi="Calibri" w:cs="Arial"/>
          <w:b/>
          <w:bCs/>
        </w:rPr>
        <w:t xml:space="preserve">C – </w:t>
      </w:r>
      <w:r w:rsidRPr="001644CE">
        <w:rPr>
          <w:rFonts w:ascii="Calibri" w:eastAsia="Calibri" w:hAnsi="Calibri" w:cs="Arial"/>
        </w:rPr>
        <w:t xml:space="preserve">Início da Campanha do Trigo             </w:t>
      </w:r>
      <w:r w:rsidRPr="001644CE">
        <w:rPr>
          <w:rFonts w:ascii="Calibri" w:eastAsia="Calibri" w:hAnsi="Calibri" w:cs="Arial"/>
          <w:b/>
          <w:bCs/>
        </w:rPr>
        <w:t xml:space="preserve">D – </w:t>
      </w:r>
      <w:r w:rsidRPr="001644CE">
        <w:rPr>
          <w:rFonts w:ascii="Calibri" w:eastAsia="Calibri" w:hAnsi="Calibri" w:cs="Arial"/>
        </w:rPr>
        <w:t>Salazar toma posse como Ministro das Finanças.</w:t>
      </w:r>
    </w:p>
    <w:p w14:paraId="7EBCD99A" w14:textId="562478F3" w:rsidR="0023423F" w:rsidRPr="001644CE" w:rsidRDefault="000E69AB" w:rsidP="00772CC0">
      <w:pPr>
        <w:spacing w:after="0" w:line="276" w:lineRule="auto"/>
        <w:ind w:left="142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(1929-1937)                                                                 </w:t>
      </w:r>
    </w:p>
    <w:p w14:paraId="11C021ED" w14:textId="0CB0A288" w:rsidR="00314228" w:rsidRPr="000A7462" w:rsidRDefault="00314228" w:rsidP="00973CA3">
      <w:pPr>
        <w:pStyle w:val="PargrafodaLista"/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73CA3">
        <w:rPr>
          <w:rFonts w:ascii="Calibri" w:eastAsia="Calibri" w:hAnsi="Calibri" w:cs="Arial"/>
          <w:b/>
          <w:bCs/>
        </w:rPr>
        <w:t xml:space="preserve">Ordene </w:t>
      </w:r>
      <w:r w:rsidRPr="00973CA3">
        <w:rPr>
          <w:rFonts w:ascii="Calibri" w:eastAsia="Calibri" w:hAnsi="Calibri" w:cs="Arial"/>
        </w:rPr>
        <w:t xml:space="preserve">cronologicamente as imagens </w:t>
      </w:r>
      <w:r w:rsidRPr="00973CA3">
        <w:rPr>
          <w:rFonts w:ascii="Calibri" w:eastAsia="Calibri" w:hAnsi="Calibri" w:cs="Arial"/>
          <w:b/>
          <w:bCs/>
        </w:rPr>
        <w:t>A, B, C</w:t>
      </w:r>
      <w:r w:rsidRPr="00973CA3">
        <w:rPr>
          <w:rFonts w:ascii="Calibri" w:eastAsia="Calibri" w:hAnsi="Calibri" w:cs="Arial"/>
        </w:rPr>
        <w:t xml:space="preserve"> e </w:t>
      </w:r>
      <w:r w:rsidRPr="00973CA3">
        <w:rPr>
          <w:rFonts w:ascii="Calibri" w:eastAsia="Calibri" w:hAnsi="Calibri" w:cs="Arial"/>
          <w:b/>
          <w:bCs/>
        </w:rPr>
        <w:t>D</w:t>
      </w:r>
      <w:r w:rsidRPr="00973CA3">
        <w:rPr>
          <w:rFonts w:ascii="Calibri" w:eastAsia="Calibri" w:hAnsi="Calibri" w:cs="Arial"/>
        </w:rPr>
        <w:t xml:space="preserve"> (documento 1), que se reportam ao processo de instauração do Estado Novo.</w:t>
      </w:r>
      <w:r w:rsidRPr="00973CA3">
        <w:rPr>
          <w:rFonts w:ascii="Calibri" w:eastAsia="Calibri" w:hAnsi="Calibri" w:cs="Times New Roman"/>
        </w:rPr>
        <w:t xml:space="preserve"> </w:t>
      </w:r>
      <w:r w:rsidR="000A7462" w:rsidRPr="000A7462">
        <w:rPr>
          <w:rFonts w:ascii="Calibri" w:eastAsia="Calibri" w:hAnsi="Calibri" w:cs="Times New Roman"/>
          <w:b/>
          <w:bCs/>
        </w:rPr>
        <w:t>15 Pontos</w:t>
      </w:r>
    </w:p>
    <w:p w14:paraId="543E3C8B" w14:textId="72A577EF" w:rsidR="00973CA3" w:rsidRDefault="00973CA3" w:rsidP="001F3B9F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</w:p>
    <w:p w14:paraId="0A909F71" w14:textId="77777777" w:rsidR="00892F5C" w:rsidRDefault="00892F5C" w:rsidP="001F3B9F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</w:p>
    <w:p w14:paraId="0BC70A64" w14:textId="77777777" w:rsidR="00892F5C" w:rsidRPr="001F3B9F" w:rsidRDefault="00892F5C" w:rsidP="001F3B9F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</w:p>
    <w:p w14:paraId="43444AD8" w14:textId="19EEA41F" w:rsidR="0019541D" w:rsidRPr="0004399C" w:rsidRDefault="00314228" w:rsidP="0023423F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04399C">
        <w:rPr>
          <w:rFonts w:ascii="Arial" w:eastAsia="Calibri" w:hAnsi="Arial" w:cs="Arial"/>
          <w:b/>
          <w:bCs/>
          <w:sz w:val="20"/>
          <w:szCs w:val="20"/>
        </w:rPr>
        <w:lastRenderedPageBreak/>
        <w:t>Observe atentamente os documentos 1,2,3 e 4:</w:t>
      </w:r>
    </w:p>
    <w:p w14:paraId="40C34A92" w14:textId="77777777" w:rsidR="0004399C" w:rsidRPr="0019541D" w:rsidRDefault="0004399C" w:rsidP="0031422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F8276C" w14:textId="0AEC74FF" w:rsidR="0019541D" w:rsidRPr="0019541D" w:rsidRDefault="00314228" w:rsidP="0019541D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t-PT"/>
        </w:rPr>
      </w:pPr>
      <w:r w:rsidRPr="0004399C">
        <w:rPr>
          <w:rFonts w:ascii="Arial Narrow" w:hAnsi="Arial Narrow" w:cs="ArialMT"/>
          <w:b/>
          <w:noProof/>
          <w:sz w:val="20"/>
          <w:szCs w:val="20"/>
          <w:u w:val="single"/>
        </w:rPr>
        <w:drawing>
          <wp:anchor distT="0" distB="0" distL="114300" distR="114300" simplePos="0" relativeHeight="251650560" behindDoc="1" locked="0" layoutInCell="1" allowOverlap="1" wp14:anchorId="54765D5B" wp14:editId="1CE298C0">
            <wp:simplePos x="0" y="0"/>
            <wp:positionH relativeFrom="column">
              <wp:posOffset>-194310</wp:posOffset>
            </wp:positionH>
            <wp:positionV relativeFrom="paragraph">
              <wp:posOffset>229235</wp:posOffset>
            </wp:positionV>
            <wp:extent cx="3941445" cy="2733675"/>
            <wp:effectExtent l="0" t="0" r="1905" b="9525"/>
            <wp:wrapSquare wrapText="bothSides"/>
            <wp:docPr id="2" name="Imagem 2" descr="Descrição: http://3.bp.blogspot.com/_zdywT4F8P4Y/SZBokLXMYSI/AAAAAAAAAI8/MHBcLLWa0CE/s1600/Cartaz+Uniao+Nacional+v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://3.bp.blogspot.com/_zdywT4F8P4Y/SZBokLXMYSI/AAAAAAAAAI8/MHBcLLWa0CE/s1600/Cartaz+Uniao+Nacional+vot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41D" w:rsidRPr="0019541D">
        <w:rPr>
          <w:rFonts w:eastAsia="Times New Roman" w:cstheme="minorHAnsi"/>
          <w:b/>
          <w:sz w:val="20"/>
          <w:szCs w:val="20"/>
          <w:lang w:eastAsia="pt-PT"/>
        </w:rPr>
        <w:t>DOC. 1 - DA CRISE DA PRIMEIRA REPÚBLICA AO ESTADO NOVO</w:t>
      </w:r>
      <w:r w:rsidR="0019541D" w:rsidRPr="0019541D">
        <w:rPr>
          <w:rFonts w:ascii="Arial Narrow" w:eastAsia="Times New Roman" w:hAnsi="Arial Narrow" w:cs="Arial"/>
          <w:b/>
          <w:sz w:val="20"/>
          <w:szCs w:val="20"/>
          <w:lang w:eastAsia="pt-PT"/>
        </w:rPr>
        <w:t xml:space="preserve">  </w:t>
      </w:r>
    </w:p>
    <w:p w14:paraId="196A9919" w14:textId="28F5E5E9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305862FE" w14:textId="54D4EAFE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0B2D4C00" w14:textId="71951B51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3DC9C3AE" w14:textId="0064CDCB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3637A795" w14:textId="1024D9DF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70C70099" w14:textId="41693E41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413265F6" w14:textId="457E5865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1B120637" w14:textId="5ED80ED2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1AD791DB" w14:textId="5B03321C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24A634D0" w14:textId="52C6CB09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490B8DFA" w14:textId="48BFB499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0B94263F" w14:textId="4D8BFB47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0E33BC12" w14:textId="21BF0828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5661E78B" w14:textId="04FCB49D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6DA99AD6" w14:textId="1EA5FF9A" w:rsidR="00963AA9" w:rsidRDefault="00963AA9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59697D2A" w14:textId="26727E88" w:rsidR="00A63095" w:rsidRDefault="00314228" w:rsidP="0031422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8"/>
          <w:szCs w:val="18"/>
          <w:lang w:eastAsia="pt-PT"/>
        </w:rPr>
      </w:pPr>
      <w:r w:rsidRPr="00A63095">
        <w:rPr>
          <w:rFonts w:ascii="Arial Narrow" w:eastAsia="Times New Roman" w:hAnsi="Arial Narrow" w:cs="Arial"/>
          <w:b/>
          <w:bCs/>
          <w:sz w:val="18"/>
          <w:szCs w:val="18"/>
          <w:lang w:eastAsia="pt-PT"/>
        </w:rPr>
        <w:t>Cartaz de propaganda do Estado Novo, 1934</w:t>
      </w:r>
    </w:p>
    <w:p w14:paraId="116CFF13" w14:textId="77777777" w:rsidR="0004399C" w:rsidRPr="00A63095" w:rsidRDefault="0004399C" w:rsidP="0031422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sz w:val="18"/>
          <w:szCs w:val="18"/>
          <w:u w:val="single"/>
        </w:rPr>
      </w:pPr>
    </w:p>
    <w:p w14:paraId="4975720C" w14:textId="306FDC0C" w:rsidR="00A63095" w:rsidRDefault="00A63095" w:rsidP="00A630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4E598888" w14:textId="77777777" w:rsidR="00973CA3" w:rsidRDefault="00973CA3" w:rsidP="00A630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35970AA3" w14:textId="66EBF536" w:rsidR="00A63095" w:rsidRPr="00A63095" w:rsidRDefault="00A63095" w:rsidP="00A63095">
      <w:pPr>
        <w:spacing w:after="0" w:line="276" w:lineRule="auto"/>
        <w:jc w:val="both"/>
        <w:rPr>
          <w:rFonts w:eastAsia="Times New Roman" w:cstheme="minorHAnsi"/>
          <w:b/>
          <w:lang w:eastAsia="pt-PT"/>
        </w:rPr>
      </w:pPr>
      <w:r w:rsidRPr="00A63095">
        <w:rPr>
          <w:rFonts w:eastAsia="Times New Roman" w:cstheme="minorHAnsi"/>
          <w:b/>
          <w:lang w:eastAsia="pt-PT"/>
        </w:rPr>
        <w:t>DOC. 2 - A NOVA ORDEM POLÍTICA PROPOSTA POR SALAZAR</w:t>
      </w:r>
    </w:p>
    <w:p w14:paraId="607AF1B1" w14:textId="11C46E60" w:rsidR="00A63095" w:rsidRDefault="00A63095" w:rsidP="00A63095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A63095">
        <w:rPr>
          <w:rFonts w:eastAsia="Times New Roman" w:cstheme="minorHAnsi"/>
          <w:lang w:eastAsia="pt-PT"/>
        </w:rPr>
        <w:t xml:space="preserve">Na nossa ordem política, a primeira realidade é a existência independente da </w:t>
      </w:r>
      <w:proofErr w:type="gramStart"/>
      <w:r w:rsidR="001644CE">
        <w:rPr>
          <w:rFonts w:eastAsia="Times New Roman" w:cstheme="minorHAnsi"/>
          <w:lang w:eastAsia="pt-PT"/>
        </w:rPr>
        <w:t>N</w:t>
      </w:r>
      <w:r w:rsidR="001644CE" w:rsidRPr="00A63095">
        <w:rPr>
          <w:rFonts w:eastAsia="Times New Roman" w:cstheme="minorHAnsi"/>
          <w:lang w:eastAsia="pt-PT"/>
        </w:rPr>
        <w:t xml:space="preserve">ação </w:t>
      </w:r>
      <w:r w:rsidR="001644CE">
        <w:rPr>
          <w:rFonts w:eastAsia="Times New Roman" w:cstheme="minorHAnsi"/>
          <w:lang w:eastAsia="pt-PT"/>
        </w:rPr>
        <w:t>P</w:t>
      </w:r>
      <w:r w:rsidR="001644CE" w:rsidRPr="00A63095">
        <w:rPr>
          <w:rFonts w:eastAsia="Times New Roman" w:cstheme="minorHAnsi"/>
          <w:lang w:eastAsia="pt-PT"/>
        </w:rPr>
        <w:t>ortuguesa</w:t>
      </w:r>
      <w:proofErr w:type="gramEnd"/>
      <w:r w:rsidRPr="00A63095">
        <w:rPr>
          <w:rFonts w:eastAsia="Times New Roman" w:cstheme="minorHAnsi"/>
          <w:lang w:eastAsia="pt-PT"/>
        </w:rPr>
        <w:t xml:space="preserve">, com o direito de possuir fora do continente europeu, […] por um imperativo categórico da História, pela sua ação ultramarina […], e pela conjugação e harmonia dos esforços civilizadores das raças, o património marítimo, territorial, político e espiritual abrangido na esfera do seu domínio […]. Desta forte realidade […] derivam imediatamente: </w:t>
      </w:r>
      <w:r w:rsidRPr="00666EBF">
        <w:rPr>
          <w:rFonts w:eastAsia="Times New Roman" w:cstheme="minorHAnsi"/>
          <w:b/>
          <w:bCs/>
          <w:lang w:eastAsia="pt-PT"/>
        </w:rPr>
        <w:t>a primeira é que estão subordinados aos supremos objetivos da Nação</w:t>
      </w:r>
      <w:r w:rsidRPr="00A63095">
        <w:rPr>
          <w:rFonts w:eastAsia="Times New Roman" w:cstheme="minorHAnsi"/>
          <w:lang w:eastAsia="pt-PT"/>
        </w:rPr>
        <w:t xml:space="preserve"> […] todas as pessoas singulares e coletivas […]; </w:t>
      </w:r>
      <w:r w:rsidRPr="00666EBF">
        <w:rPr>
          <w:rFonts w:eastAsia="Times New Roman" w:cstheme="minorHAnsi"/>
          <w:b/>
          <w:bCs/>
          <w:lang w:eastAsia="pt-PT"/>
        </w:rPr>
        <w:t>afirma-se também que a Nação não se confunde com um partido, um partido não se identifica com o Estado</w:t>
      </w:r>
      <w:r w:rsidRPr="00A63095">
        <w:rPr>
          <w:rFonts w:eastAsia="Times New Roman" w:cstheme="minorHAnsi"/>
          <w:lang w:eastAsia="pt-PT"/>
        </w:rPr>
        <w:t xml:space="preserve"> […]. Em palavras mais simples: temos obrigação de sacrificar tudo por todos; não devemos sacrificar-nos todos por alguns. […] </w:t>
      </w:r>
      <w:r w:rsidRPr="00666EBF">
        <w:rPr>
          <w:rFonts w:eastAsia="Times New Roman" w:cstheme="minorHAnsi"/>
          <w:b/>
          <w:bCs/>
          <w:lang w:eastAsia="pt-PT"/>
        </w:rPr>
        <w:t>Não há Estado forte onde o poder executivo o não é</w:t>
      </w:r>
      <w:r w:rsidRPr="00A63095">
        <w:rPr>
          <w:rFonts w:eastAsia="Times New Roman" w:cstheme="minorHAnsi"/>
          <w:lang w:eastAsia="pt-PT"/>
        </w:rPr>
        <w:t xml:space="preserve">. […] </w:t>
      </w:r>
      <w:r w:rsidRPr="00666EBF">
        <w:rPr>
          <w:rFonts w:eastAsia="Times New Roman" w:cstheme="minorHAnsi"/>
          <w:b/>
          <w:bCs/>
          <w:lang w:eastAsia="pt-PT"/>
        </w:rPr>
        <w:t>O poder executivo</w:t>
      </w:r>
      <w:r w:rsidRPr="00A63095">
        <w:rPr>
          <w:rFonts w:eastAsia="Times New Roman" w:cstheme="minorHAnsi"/>
          <w:lang w:eastAsia="pt-PT"/>
        </w:rPr>
        <w:t xml:space="preserve"> […] tem por missão governar com o direito, a obrigação e a responsabilidade de manter a existência e a honra da Nação, </w:t>
      </w:r>
      <w:r w:rsidRPr="00666EBF">
        <w:rPr>
          <w:rFonts w:eastAsia="Times New Roman" w:cstheme="minorHAnsi"/>
          <w:b/>
          <w:bCs/>
          <w:lang w:eastAsia="pt-PT"/>
        </w:rPr>
        <w:t>assegurar a ordem e a tranquilidade</w:t>
      </w:r>
      <w:r w:rsidRPr="00A63095">
        <w:rPr>
          <w:rFonts w:eastAsia="Times New Roman" w:cstheme="minorHAnsi"/>
          <w:lang w:eastAsia="pt-PT"/>
        </w:rPr>
        <w:t xml:space="preserve"> públicas, prover a tudo o que seja indispensável para a conservação e funcionamento do Estado. […]</w:t>
      </w:r>
    </w:p>
    <w:p w14:paraId="11A3832C" w14:textId="4F4CD644" w:rsidR="000E69AB" w:rsidRDefault="00A63095" w:rsidP="00A664E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MT"/>
          <w:b/>
          <w:u w:val="single"/>
        </w:rPr>
      </w:pPr>
      <w:r w:rsidRPr="00A63095">
        <w:rPr>
          <w:rFonts w:ascii="Arial Narrow" w:eastAsia="Times New Roman" w:hAnsi="Arial Narrow" w:cs="Arial"/>
          <w:sz w:val="20"/>
          <w:szCs w:val="20"/>
          <w:lang w:eastAsia="pt-PT"/>
        </w:rPr>
        <w:t>Discurso de Oliveira Salazar, 30 de julho, 193</w:t>
      </w:r>
      <w:r w:rsidR="009D04C7">
        <w:rPr>
          <w:rFonts w:ascii="Arial Narrow" w:eastAsia="Times New Roman" w:hAnsi="Arial Narrow" w:cs="Arial"/>
          <w:sz w:val="20"/>
          <w:szCs w:val="20"/>
          <w:lang w:eastAsia="pt-PT"/>
        </w:rPr>
        <w:t>3</w:t>
      </w:r>
    </w:p>
    <w:p w14:paraId="1AD1CC42" w14:textId="7D95CE7F" w:rsidR="000E69AB" w:rsidRDefault="000E69AB" w:rsidP="009D04C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771FEC1F" w14:textId="1EB2698F" w:rsidR="000E69AB" w:rsidRDefault="000E69AB" w:rsidP="009D04C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3D885603" w14:textId="77777777" w:rsidR="000E69AB" w:rsidRDefault="000E69AB" w:rsidP="009D04C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  <w:u w:val="single"/>
        </w:rPr>
      </w:pPr>
    </w:p>
    <w:p w14:paraId="4CB7A0EB" w14:textId="77777777" w:rsidR="00A63095" w:rsidRPr="00A63095" w:rsidRDefault="00A63095" w:rsidP="00A63095">
      <w:pPr>
        <w:spacing w:after="0" w:line="240" w:lineRule="auto"/>
        <w:ind w:left="5664" w:hanging="5664"/>
        <w:jc w:val="both"/>
        <w:rPr>
          <w:rFonts w:eastAsia="Times New Roman" w:cstheme="minorHAnsi"/>
          <w:b/>
          <w:sz w:val="18"/>
          <w:szCs w:val="18"/>
          <w:lang w:eastAsia="pt-PT"/>
        </w:rPr>
      </w:pPr>
      <w:r w:rsidRPr="00A63095">
        <w:rPr>
          <w:rFonts w:eastAsia="Times New Roman" w:cstheme="minorHAnsi"/>
          <w:b/>
          <w:sz w:val="18"/>
          <w:szCs w:val="18"/>
          <w:lang w:eastAsia="pt-PT"/>
        </w:rPr>
        <w:t>DOC. 3 – OPÇÕES ECONÓMICAS DO ESTADO NOVO NOS ANOS 30</w:t>
      </w:r>
      <w:r w:rsidRPr="00A63095">
        <w:rPr>
          <w:rFonts w:eastAsia="Times New Roman" w:cstheme="minorHAnsi"/>
          <w:b/>
          <w:sz w:val="18"/>
          <w:szCs w:val="18"/>
          <w:lang w:eastAsia="pt-PT"/>
        </w:rPr>
        <w:tab/>
        <w:t>DOC. 4 - A DEFESA DO EQUILÍBRIO ECONÓMICO E SOCIAL</w:t>
      </w:r>
    </w:p>
    <w:p w14:paraId="3BA5267F" w14:textId="57FF8A85" w:rsidR="00A63095" w:rsidRPr="00A63095" w:rsidRDefault="00A63095" w:rsidP="00A63095">
      <w:pPr>
        <w:spacing w:after="0" w:line="240" w:lineRule="auto"/>
        <w:jc w:val="both"/>
        <w:rPr>
          <w:rFonts w:eastAsia="Times New Roman" w:cstheme="minorHAnsi"/>
          <w:lang w:eastAsia="pt-PT"/>
        </w:rPr>
      </w:pPr>
      <w:r w:rsidRPr="00A63095">
        <w:rPr>
          <w:rFonts w:eastAsia="Times New Roman" w:cstheme="minorHAnsi"/>
          <w:noProof/>
          <w:lang w:eastAsia="pt-PT"/>
        </w:rPr>
        <w:drawing>
          <wp:anchor distT="0" distB="0" distL="114300" distR="114300" simplePos="0" relativeHeight="251651584" behindDoc="1" locked="0" layoutInCell="1" allowOverlap="1" wp14:anchorId="1402DBD1" wp14:editId="64852297">
            <wp:simplePos x="0" y="0"/>
            <wp:positionH relativeFrom="column">
              <wp:posOffset>3771265</wp:posOffset>
            </wp:positionH>
            <wp:positionV relativeFrom="paragraph">
              <wp:posOffset>34290</wp:posOffset>
            </wp:positionV>
            <wp:extent cx="225552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345" y="21534"/>
                <wp:lineTo x="21345" y="0"/>
                <wp:lineTo x="0" y="0"/>
              </wp:wrapPolygon>
            </wp:wrapTight>
            <wp:docPr id="3" name="Imagem 3" descr="Descrição: https://sites.google.com/site/nmontenegrof/corporativis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sites.google.com/site/nmontenegrof/corporativismo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095">
        <w:rPr>
          <w:rFonts w:eastAsia="Times New Roman" w:cstheme="minorHAnsi"/>
          <w:b/>
          <w:lang w:eastAsia="pt-PT"/>
        </w:rPr>
        <w:t xml:space="preserve"> 1.º - </w:t>
      </w:r>
      <w:r w:rsidRPr="00A63095">
        <w:rPr>
          <w:rFonts w:eastAsia="Times New Roman" w:cstheme="minorHAnsi"/>
          <w:lang w:eastAsia="pt-PT"/>
        </w:rPr>
        <w:t xml:space="preserve">O objetivo essencial deste congresso é provocar um intenso movimento nacional no </w:t>
      </w:r>
      <w:r w:rsidRPr="00666EBF">
        <w:rPr>
          <w:rFonts w:eastAsia="Times New Roman" w:cstheme="minorHAnsi"/>
          <w:b/>
          <w:bCs/>
          <w:lang w:eastAsia="pt-PT"/>
        </w:rPr>
        <w:t>sentido da autossuficiência para o pão que comemos;</w:t>
      </w:r>
      <w:r w:rsidRPr="00A63095">
        <w:rPr>
          <w:rFonts w:eastAsia="Times New Roman" w:cstheme="minorHAnsi"/>
          <w:lang w:eastAsia="pt-PT"/>
        </w:rPr>
        <w:t xml:space="preserve"> e daí aspira a fixar diretrizes seguras em tal sentido pelas quais todos se orientem: os Governos, os agricultores, os técnicos, os industriais, os comerciantes e o próprio consumidor. Observação: como autossuficiência entende-se a satisfação das necessidades próprias pela produção nacional, tendo em conta, quer a produção essencial da metrópole, quer a produção complementar das províncias ultramarinas. […]. </w:t>
      </w:r>
      <w:r w:rsidRPr="00666EBF">
        <w:rPr>
          <w:rFonts w:eastAsia="Times New Roman" w:cstheme="minorHAnsi"/>
          <w:b/>
          <w:bCs/>
          <w:lang w:eastAsia="pt-PT"/>
        </w:rPr>
        <w:t>Assim se pode provar que a agronomia oficial nunca desligou a cultura do trigo</w:t>
      </w:r>
      <w:r w:rsidRPr="00A63095">
        <w:rPr>
          <w:rFonts w:eastAsia="Times New Roman" w:cstheme="minorHAnsi"/>
          <w:lang w:eastAsia="pt-PT"/>
        </w:rPr>
        <w:t xml:space="preserve"> das operações tendentes a manter e aumentar a fertilidade da terra. </w:t>
      </w:r>
    </w:p>
    <w:p w14:paraId="68569926" w14:textId="49C2A8C8" w:rsidR="00A63095" w:rsidRPr="00A63095" w:rsidRDefault="00A63095" w:rsidP="00A630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u w:val="single"/>
        </w:rPr>
      </w:pPr>
      <w:r w:rsidRPr="00A63095">
        <w:rPr>
          <w:rFonts w:eastAsia="Times New Roman" w:cstheme="minorHAnsi"/>
          <w:lang w:eastAsia="pt-PT"/>
        </w:rPr>
        <w:t>Programa Geral do I Congresso Nacional do Trigo</w:t>
      </w:r>
    </w:p>
    <w:p w14:paraId="393129A8" w14:textId="5BD7B0E1" w:rsidR="00A63095" w:rsidRDefault="00A63095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7CA9A205" w14:textId="12B98471" w:rsidR="00973CA3" w:rsidRDefault="00973CA3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721AA8CE" w14:textId="03CAEB2A" w:rsidR="00973CA3" w:rsidRDefault="00973CA3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1AAC5558" w14:textId="6052D574" w:rsidR="00973CA3" w:rsidRDefault="00973CA3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64D39DBA" w14:textId="2556D990" w:rsidR="00973CA3" w:rsidRDefault="00973CA3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0FE53FDC" w14:textId="5E253A70" w:rsidR="00973CA3" w:rsidRDefault="00973CA3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553FCE4D" w14:textId="77777777" w:rsidR="00973CA3" w:rsidRDefault="00973CA3" w:rsidP="001E1B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</w:p>
    <w:p w14:paraId="1AF84603" w14:textId="77777777" w:rsidR="00A63095" w:rsidRPr="00A63095" w:rsidRDefault="00A63095" w:rsidP="00A63095">
      <w:pPr>
        <w:spacing w:after="0" w:line="240" w:lineRule="auto"/>
        <w:rPr>
          <w:rFonts w:eastAsia="Times New Roman" w:cstheme="minorHAnsi"/>
          <w:b/>
          <w:sz w:val="18"/>
          <w:szCs w:val="18"/>
          <w:lang w:eastAsia="pt-PT"/>
        </w:rPr>
      </w:pPr>
      <w:r w:rsidRPr="00A63095">
        <w:rPr>
          <w:rFonts w:eastAsia="Times New Roman" w:cstheme="minorHAnsi"/>
          <w:b/>
          <w:sz w:val="18"/>
          <w:szCs w:val="18"/>
          <w:lang w:eastAsia="pt-PT"/>
        </w:rPr>
        <w:t>DOC. 5 – A PROPAGANDA DO REGIME E A INCULCAÇÃO DE VALORES</w:t>
      </w:r>
    </w:p>
    <w:p w14:paraId="0759C55E" w14:textId="57E8E236" w:rsidR="00A63095" w:rsidRDefault="00A63095" w:rsidP="00973CA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MT"/>
          <w:b/>
          <w:u w:val="single"/>
        </w:rPr>
      </w:pPr>
      <w:r>
        <w:rPr>
          <w:rFonts w:ascii="Arial Narrow" w:hAnsi="Arial Narrow" w:cs="ArialMT"/>
          <w:b/>
          <w:noProof/>
          <w:u w:val="single"/>
        </w:rPr>
        <w:drawing>
          <wp:anchor distT="0" distB="0" distL="114300" distR="114300" simplePos="0" relativeHeight="251652608" behindDoc="1" locked="0" layoutInCell="1" allowOverlap="1" wp14:anchorId="7CE4AB26" wp14:editId="026C0DE8">
            <wp:simplePos x="0" y="0"/>
            <wp:positionH relativeFrom="column">
              <wp:posOffset>-508635</wp:posOffset>
            </wp:positionH>
            <wp:positionV relativeFrom="paragraph">
              <wp:posOffset>140970</wp:posOffset>
            </wp:positionV>
            <wp:extent cx="2628900" cy="3362325"/>
            <wp:effectExtent l="19050" t="19050" r="19050" b="28575"/>
            <wp:wrapTight wrapText="bothSides">
              <wp:wrapPolygon edited="0">
                <wp:start x="-157" y="-122"/>
                <wp:lineTo x="-157" y="21661"/>
                <wp:lineTo x="21600" y="21661"/>
                <wp:lineTo x="21600" y="-122"/>
                <wp:lineTo x="-157" y="-122"/>
              </wp:wrapPolygon>
            </wp:wrapTight>
            <wp:docPr id="4" name="Imagem 4" descr="Descrição: http://ditaduras.no.sapo.pt/portugal/images/princip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http://ditaduras.no.sapo.pt/portugal/images/principio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" t="180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62325"/>
                    </a:xfrm>
                    <a:prstGeom prst="rect">
                      <a:avLst/>
                    </a:prstGeom>
                    <a:noFill/>
                    <a:ln w="12700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2EB5B" w14:textId="090C8F75" w:rsidR="00A63095" w:rsidRPr="00A63095" w:rsidRDefault="0004399C" w:rsidP="00A63095">
      <w:pPr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2</w:t>
      </w:r>
      <w:r w:rsidR="00A63095" w:rsidRPr="00A63095">
        <w:rPr>
          <w:rFonts w:eastAsia="Times New Roman" w:cstheme="minorHAnsi"/>
          <w:b/>
          <w:sz w:val="24"/>
          <w:szCs w:val="24"/>
          <w:lang w:eastAsia="pt-PT"/>
        </w:rPr>
        <w:t xml:space="preserve">. </w:t>
      </w:r>
      <w:r w:rsidR="00A664E6">
        <w:rPr>
          <w:rFonts w:eastAsia="Times New Roman" w:cstheme="minorHAnsi"/>
          <w:b/>
          <w:sz w:val="24"/>
          <w:szCs w:val="24"/>
          <w:lang w:eastAsia="pt-PT"/>
        </w:rPr>
        <w:t>Indi</w:t>
      </w:r>
      <w:r w:rsidR="001F3B9F">
        <w:rPr>
          <w:rFonts w:eastAsia="Times New Roman" w:cstheme="minorHAnsi"/>
          <w:b/>
          <w:sz w:val="24"/>
          <w:szCs w:val="24"/>
          <w:lang w:eastAsia="pt-PT"/>
        </w:rPr>
        <w:t>ca</w:t>
      </w:r>
      <w:r w:rsidR="00A664E6">
        <w:rPr>
          <w:rFonts w:eastAsia="Times New Roman" w:cstheme="minorHAnsi"/>
          <w:b/>
          <w:sz w:val="24"/>
          <w:szCs w:val="24"/>
          <w:lang w:eastAsia="pt-PT"/>
        </w:rPr>
        <w:t xml:space="preserve"> o nome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664E6">
        <w:rPr>
          <w:rFonts w:eastAsia="Times New Roman" w:cstheme="minorHAnsi"/>
          <w:sz w:val="24"/>
          <w:szCs w:val="24"/>
          <w:lang w:eastAsia="pt-PT"/>
        </w:rPr>
        <w:t>d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>o acontecimento que marcou o fim do período político tempestuoso a que alude o cartaz (Doc. 1).</w:t>
      </w:r>
      <w:r w:rsidR="00554F84" w:rsidRPr="00537612">
        <w:rPr>
          <w:rFonts w:eastAsia="Times New Roman" w:cstheme="minorHAnsi"/>
          <w:b/>
          <w:bCs/>
          <w:sz w:val="24"/>
          <w:szCs w:val="24"/>
          <w:lang w:eastAsia="pt-PT"/>
        </w:rPr>
        <w:t>10</w:t>
      </w:r>
      <w:r w:rsidR="00537612" w:rsidRPr="00537612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Pontos</w:t>
      </w:r>
    </w:p>
    <w:p w14:paraId="79BBFAFD" w14:textId="77777777" w:rsidR="00A63095" w:rsidRPr="00A63095" w:rsidRDefault="00A63095" w:rsidP="00A63095">
      <w:pPr>
        <w:spacing w:after="0"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3B98C28F" w14:textId="2F0861BA" w:rsidR="00A63095" w:rsidRDefault="0004399C" w:rsidP="0004399C">
      <w:pPr>
        <w:tabs>
          <w:tab w:val="left" w:pos="426"/>
          <w:tab w:val="left" w:pos="4678"/>
        </w:tabs>
        <w:spacing w:after="0" w:line="240" w:lineRule="auto"/>
        <w:ind w:left="142"/>
        <w:contextualSpacing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3.</w:t>
      </w:r>
      <w:r w:rsidR="001F3B9F">
        <w:rPr>
          <w:rFonts w:eastAsia="Times New Roman" w:cstheme="minorHAnsi"/>
          <w:b/>
          <w:sz w:val="24"/>
          <w:szCs w:val="24"/>
          <w:lang w:eastAsia="pt-PT"/>
        </w:rPr>
        <w:t>Refere</w:t>
      </w:r>
      <w:r w:rsidR="00A63095" w:rsidRPr="00A63095">
        <w:rPr>
          <w:rFonts w:eastAsia="Times New Roman" w:cstheme="minorHAnsi"/>
          <w:b/>
          <w:sz w:val="24"/>
          <w:szCs w:val="24"/>
          <w:lang w:eastAsia="pt-PT"/>
        </w:rPr>
        <w:t xml:space="preserve"> </w:t>
      </w:r>
      <w:r w:rsidR="00B95931" w:rsidRPr="00B95931">
        <w:rPr>
          <w:rFonts w:eastAsia="Times New Roman" w:cstheme="minorHAnsi"/>
          <w:b/>
          <w:bCs/>
          <w:sz w:val="24"/>
          <w:szCs w:val="24"/>
          <w:lang w:eastAsia="pt-PT"/>
        </w:rPr>
        <w:t>três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 xml:space="preserve"> dos princípios ideológicos defendidos pelo Estado Novo, presentes nos documentos 1</w:t>
      </w:r>
      <w:r w:rsidR="001F1227">
        <w:rPr>
          <w:rFonts w:eastAsia="Times New Roman" w:cstheme="minorHAnsi"/>
          <w:sz w:val="24"/>
          <w:szCs w:val="24"/>
          <w:lang w:eastAsia="pt-PT"/>
        </w:rPr>
        <w:t>(sublinhados)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 xml:space="preserve"> e</w:t>
      </w:r>
      <w:r w:rsidR="001F1227">
        <w:rPr>
          <w:rFonts w:eastAsia="Times New Roman" w:cstheme="minorHAnsi"/>
          <w:sz w:val="24"/>
          <w:szCs w:val="24"/>
          <w:lang w:eastAsia="pt-PT"/>
        </w:rPr>
        <w:t xml:space="preserve"> doc</w:t>
      </w:r>
      <w:r w:rsidR="00A664E6">
        <w:rPr>
          <w:rFonts w:eastAsia="Times New Roman" w:cstheme="minorHAnsi"/>
          <w:sz w:val="24"/>
          <w:szCs w:val="24"/>
          <w:lang w:eastAsia="pt-PT"/>
        </w:rPr>
        <w:t>.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 xml:space="preserve"> 2</w:t>
      </w:r>
      <w:r w:rsidR="001F1227">
        <w:rPr>
          <w:rFonts w:eastAsia="Times New Roman" w:cstheme="minorHAnsi"/>
          <w:sz w:val="24"/>
          <w:szCs w:val="24"/>
          <w:lang w:eastAsia="pt-PT"/>
        </w:rPr>
        <w:t xml:space="preserve"> (frases)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>.</w:t>
      </w:r>
      <w:r w:rsidR="00554F84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554F84" w:rsidRPr="00537612">
        <w:rPr>
          <w:rFonts w:eastAsia="Times New Roman" w:cstheme="minorHAnsi"/>
          <w:b/>
          <w:bCs/>
          <w:sz w:val="24"/>
          <w:szCs w:val="24"/>
          <w:lang w:eastAsia="pt-PT"/>
        </w:rPr>
        <w:t>15</w:t>
      </w:r>
      <w:r w:rsidR="00537612" w:rsidRPr="00537612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Pontos</w:t>
      </w:r>
    </w:p>
    <w:p w14:paraId="2D1016A0" w14:textId="77777777" w:rsidR="009D04C7" w:rsidRPr="00A63095" w:rsidRDefault="009D04C7" w:rsidP="00A664E6">
      <w:pPr>
        <w:tabs>
          <w:tab w:val="left" w:pos="426"/>
          <w:tab w:val="left" w:pos="4678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PT"/>
        </w:rPr>
      </w:pPr>
      <w:bookmarkStart w:id="1" w:name="_Hlk125562008"/>
    </w:p>
    <w:bookmarkEnd w:id="1"/>
    <w:p w14:paraId="59EF1B1C" w14:textId="72712F7B" w:rsidR="00A63095" w:rsidRPr="00537612" w:rsidRDefault="0004399C" w:rsidP="0004399C">
      <w:pPr>
        <w:tabs>
          <w:tab w:val="left" w:pos="426"/>
          <w:tab w:val="left" w:pos="4678"/>
        </w:tabs>
        <w:spacing w:after="0" w:line="240" w:lineRule="auto"/>
        <w:ind w:left="142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4.</w:t>
      </w:r>
      <w:r w:rsidR="00A63095" w:rsidRPr="00A63095">
        <w:rPr>
          <w:rFonts w:eastAsia="Times New Roman" w:cstheme="minorHAnsi"/>
          <w:b/>
          <w:sz w:val="24"/>
          <w:szCs w:val="24"/>
          <w:lang w:eastAsia="pt-PT"/>
        </w:rPr>
        <w:t>Ref</w:t>
      </w:r>
      <w:r w:rsidR="001F3B9F">
        <w:rPr>
          <w:rFonts w:eastAsia="Times New Roman" w:cstheme="minorHAnsi"/>
          <w:b/>
          <w:sz w:val="24"/>
          <w:szCs w:val="24"/>
          <w:lang w:eastAsia="pt-PT"/>
        </w:rPr>
        <w:t>ere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 xml:space="preserve">, com base nos documentos 3 e 4, </w:t>
      </w:r>
      <w:r w:rsidR="00B95931" w:rsidRPr="00B95931">
        <w:rPr>
          <w:rFonts w:eastAsia="Times New Roman" w:cstheme="minorHAnsi"/>
          <w:b/>
          <w:bCs/>
          <w:sz w:val="24"/>
          <w:szCs w:val="24"/>
          <w:lang w:eastAsia="pt-PT"/>
        </w:rPr>
        <w:t>três</w:t>
      </w:r>
      <w:r w:rsidR="00B95931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>características da política económica adotada pelo Estado Novo nos anos 30</w:t>
      </w:r>
      <w:r w:rsidR="00A63095" w:rsidRPr="00537612">
        <w:rPr>
          <w:rFonts w:eastAsia="Times New Roman" w:cstheme="minorHAnsi"/>
          <w:b/>
          <w:bCs/>
          <w:sz w:val="24"/>
          <w:szCs w:val="24"/>
          <w:lang w:eastAsia="pt-PT"/>
        </w:rPr>
        <w:t>.</w:t>
      </w:r>
      <w:r w:rsidR="00E93060" w:rsidRPr="00537612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</w:t>
      </w:r>
      <w:r w:rsidR="00554F84" w:rsidRPr="00537612">
        <w:rPr>
          <w:rFonts w:eastAsia="Times New Roman" w:cstheme="minorHAnsi"/>
          <w:b/>
          <w:bCs/>
          <w:sz w:val="24"/>
          <w:szCs w:val="24"/>
          <w:lang w:eastAsia="pt-PT"/>
        </w:rPr>
        <w:t>15</w:t>
      </w:r>
      <w:r w:rsidR="00537612" w:rsidRPr="00537612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Pontos</w:t>
      </w:r>
    </w:p>
    <w:p w14:paraId="41E262F0" w14:textId="24FA5AFE" w:rsidR="005A183B" w:rsidRDefault="005A183B" w:rsidP="00A664E6">
      <w:pPr>
        <w:tabs>
          <w:tab w:val="left" w:pos="426"/>
          <w:tab w:val="left" w:pos="4678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327DC15B" w14:textId="2C531A2C" w:rsidR="001F3B9F" w:rsidRPr="00537612" w:rsidRDefault="0004399C" w:rsidP="0004399C">
      <w:pPr>
        <w:tabs>
          <w:tab w:val="left" w:pos="426"/>
          <w:tab w:val="left" w:pos="4678"/>
        </w:tabs>
        <w:spacing w:after="0" w:line="240" w:lineRule="auto"/>
        <w:ind w:left="142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  <w:r>
        <w:rPr>
          <w:rFonts w:eastAsia="Times New Roman" w:cstheme="minorHAnsi"/>
          <w:b/>
          <w:sz w:val="24"/>
          <w:szCs w:val="24"/>
          <w:lang w:eastAsia="pt-PT"/>
        </w:rPr>
        <w:t>5.</w:t>
      </w:r>
      <w:r w:rsidR="00666EBF">
        <w:rPr>
          <w:rFonts w:eastAsia="Times New Roman" w:cstheme="minorHAnsi"/>
          <w:b/>
          <w:sz w:val="24"/>
          <w:szCs w:val="24"/>
          <w:lang w:eastAsia="pt-PT"/>
        </w:rPr>
        <w:t>Das seguintes afirmações escolha</w:t>
      </w:r>
      <w:r w:rsidR="00A63095" w:rsidRPr="00A63095">
        <w:rPr>
          <w:rFonts w:eastAsia="Times New Roman" w:cstheme="minorHAnsi"/>
          <w:sz w:val="24"/>
          <w:szCs w:val="24"/>
          <w:lang w:eastAsia="pt-PT"/>
        </w:rPr>
        <w:t xml:space="preserve"> três dos valores do Estado Novo veiculados na imagem de propaganda (Doc. 5).</w:t>
      </w:r>
      <w:r w:rsidR="00AF0F28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554F84" w:rsidRPr="00537612">
        <w:rPr>
          <w:rFonts w:eastAsia="Times New Roman" w:cstheme="minorHAnsi"/>
          <w:b/>
          <w:bCs/>
          <w:sz w:val="24"/>
          <w:szCs w:val="24"/>
          <w:lang w:eastAsia="pt-PT"/>
        </w:rPr>
        <w:t>1</w:t>
      </w:r>
      <w:r w:rsidR="00537612">
        <w:rPr>
          <w:rFonts w:eastAsia="Times New Roman" w:cstheme="minorHAnsi"/>
          <w:b/>
          <w:bCs/>
          <w:sz w:val="24"/>
          <w:szCs w:val="24"/>
          <w:lang w:eastAsia="pt-PT"/>
        </w:rPr>
        <w:t>0</w:t>
      </w:r>
      <w:r w:rsidR="00537612" w:rsidRPr="00537612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Pontos</w:t>
      </w:r>
    </w:p>
    <w:p w14:paraId="432A374F" w14:textId="6343937B" w:rsidR="00A63095" w:rsidRDefault="00666EBF" w:rsidP="0004399C">
      <w:pPr>
        <w:tabs>
          <w:tab w:val="left" w:pos="426"/>
          <w:tab w:val="left" w:pos="4678"/>
        </w:tabs>
        <w:spacing w:after="0" w:line="240" w:lineRule="auto"/>
        <w:ind w:left="142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sz w:val="24"/>
          <w:szCs w:val="24"/>
          <w:lang w:eastAsia="pt-PT"/>
        </w:rPr>
        <w:t xml:space="preserve"> </w:t>
      </w:r>
    </w:p>
    <w:p w14:paraId="42FDA8E9" w14:textId="4864EB84" w:rsidR="00666EBF" w:rsidRPr="001F1227" w:rsidRDefault="00A664E6" w:rsidP="001F1227">
      <w:pPr>
        <w:tabs>
          <w:tab w:val="left" w:pos="426"/>
          <w:tab w:val="left" w:pos="4678"/>
        </w:tabs>
        <w:spacing w:after="0" w:line="240" w:lineRule="auto"/>
        <w:ind w:left="142"/>
        <w:contextualSpacing/>
        <w:jc w:val="both"/>
        <w:rPr>
          <w:rFonts w:eastAsia="Times New Roman" w:cstheme="minorHAnsi"/>
          <w:sz w:val="24"/>
          <w:szCs w:val="24"/>
          <w:lang w:eastAsia="pt-PT"/>
        </w:rPr>
      </w:pPr>
      <w:r w:rsidRPr="00A664E6">
        <w:rPr>
          <w:rFonts w:eastAsia="Calibri" w:cstheme="minorHAnsi"/>
          <w:b/>
          <w:bCs/>
        </w:rPr>
        <w:t>Afirmações:</w:t>
      </w:r>
      <w:r w:rsidR="001F1227" w:rsidRPr="001F1227">
        <w:rPr>
          <w:rFonts w:eastAsia="Calibri" w:cstheme="minorHAnsi"/>
        </w:rPr>
        <w:t xml:space="preserve"> </w:t>
      </w:r>
      <w:r w:rsidR="00666EBF" w:rsidRPr="001F1227">
        <w:rPr>
          <w:rFonts w:eastAsia="Calibri" w:cstheme="minorHAnsi"/>
        </w:rPr>
        <w:t>culto dos heróis</w:t>
      </w:r>
      <w:r w:rsidR="00666EBF" w:rsidRPr="001F1227">
        <w:rPr>
          <w:rFonts w:eastAsia="Calibri" w:cstheme="minorHAnsi"/>
          <w:b/>
        </w:rPr>
        <w:t xml:space="preserve"> ou</w:t>
      </w:r>
      <w:r w:rsidR="00666EBF" w:rsidRPr="001F1227">
        <w:rPr>
          <w:rFonts w:eastAsia="Calibri" w:cstheme="minorHAnsi"/>
        </w:rPr>
        <w:t xml:space="preserve"> das figuras históricas;</w:t>
      </w:r>
      <w:r w:rsidR="001F1227" w:rsidRPr="001F1227">
        <w:rPr>
          <w:rFonts w:eastAsia="Calibri" w:cstheme="minorHAnsi"/>
        </w:rPr>
        <w:t>/</w:t>
      </w:r>
      <w:r w:rsidR="00666EBF" w:rsidRPr="001F1227">
        <w:rPr>
          <w:rFonts w:eastAsia="Calibri" w:cstheme="minorHAnsi"/>
        </w:rPr>
        <w:t xml:space="preserve">   exaltação do passado glorioso </w:t>
      </w:r>
      <w:r w:rsidR="001F1227" w:rsidRPr="001F1227">
        <w:rPr>
          <w:rFonts w:eastAsia="Calibri" w:cstheme="minorHAnsi"/>
        </w:rPr>
        <w:t>/</w:t>
      </w:r>
      <w:r w:rsidR="00666EBF" w:rsidRPr="001F1227">
        <w:rPr>
          <w:rFonts w:eastAsia="Calibri" w:cstheme="minorHAnsi"/>
        </w:rPr>
        <w:t xml:space="preserve"> valorização da época do Renascimento</w:t>
      </w:r>
      <w:r w:rsidR="001F1227" w:rsidRPr="001F1227">
        <w:rPr>
          <w:rFonts w:eastAsia="Calibri" w:cstheme="minorHAnsi"/>
        </w:rPr>
        <w:t xml:space="preserve"> /</w:t>
      </w:r>
      <w:r w:rsidR="00666EBF" w:rsidRPr="001F1227">
        <w:rPr>
          <w:rFonts w:eastAsia="Calibri" w:cstheme="minorHAnsi"/>
          <w:b/>
        </w:rPr>
        <w:t xml:space="preserve"> </w:t>
      </w:r>
      <w:r w:rsidR="00666EBF" w:rsidRPr="001F1227">
        <w:rPr>
          <w:rFonts w:eastAsia="Calibri" w:cstheme="minorHAnsi"/>
        </w:rPr>
        <w:t>nacionalismo exaltado;</w:t>
      </w:r>
      <w:r w:rsidR="001F1227" w:rsidRPr="001F1227">
        <w:rPr>
          <w:rFonts w:eastAsia="Calibri" w:cstheme="minorHAnsi"/>
        </w:rPr>
        <w:t>/</w:t>
      </w:r>
      <w:r w:rsidR="00666EBF" w:rsidRPr="001F1227">
        <w:rPr>
          <w:rFonts w:eastAsia="Calibri" w:cstheme="minorHAnsi"/>
        </w:rPr>
        <w:t xml:space="preserve"> valorização do papel da mulher;</w:t>
      </w:r>
      <w:r w:rsidR="001F1227" w:rsidRPr="001F1227">
        <w:rPr>
          <w:rFonts w:eastAsia="Calibri" w:cstheme="minorHAnsi"/>
        </w:rPr>
        <w:t xml:space="preserve"> </w:t>
      </w:r>
      <w:r w:rsidR="001F1227">
        <w:rPr>
          <w:rFonts w:eastAsia="Calibri" w:cstheme="minorHAnsi"/>
        </w:rPr>
        <w:t>/</w:t>
      </w:r>
      <w:r w:rsidR="00666EBF" w:rsidRPr="001F1227">
        <w:rPr>
          <w:rFonts w:eastAsia="Calibri" w:cstheme="minorHAnsi"/>
        </w:rPr>
        <w:t xml:space="preserve"> defesa do Império </w:t>
      </w:r>
      <w:r w:rsidR="001F1227" w:rsidRPr="001F1227">
        <w:rPr>
          <w:rFonts w:eastAsia="Calibri" w:cstheme="minorHAnsi"/>
        </w:rPr>
        <w:t>Atlântico</w:t>
      </w:r>
      <w:r w:rsidR="00666EBF" w:rsidRPr="001F1227">
        <w:rPr>
          <w:rFonts w:eastAsia="Calibri" w:cstheme="minorHAnsi"/>
        </w:rPr>
        <w:t>;</w:t>
      </w:r>
    </w:p>
    <w:p w14:paraId="1845D8A0" w14:textId="0A1D83FE" w:rsidR="00666EBF" w:rsidRDefault="00666EBF" w:rsidP="00666EBF">
      <w:pPr>
        <w:spacing w:line="256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14:paraId="5B91DF42" w14:textId="062EDECA" w:rsidR="005A183B" w:rsidRDefault="005A183B" w:rsidP="00A664E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2B147D12" w14:textId="2C63D4D8" w:rsidR="005A183B" w:rsidRDefault="005A183B" w:rsidP="005A18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  <w:r>
        <w:rPr>
          <w:rFonts w:ascii="Arial Narrow" w:hAnsi="Arial Narrow" w:cs="ArialMT"/>
          <w:b/>
        </w:rPr>
        <w:t>Doc.6 Uma nova política cultural</w:t>
      </w:r>
      <w:r w:rsidR="00E41F11">
        <w:rPr>
          <w:rFonts w:ascii="Arial Narrow" w:hAnsi="Arial Narrow" w:cs="ArialMT"/>
          <w:b/>
        </w:rPr>
        <w:t xml:space="preserve">                                                                        Documento 7- A educação do povo</w:t>
      </w:r>
    </w:p>
    <w:p w14:paraId="0337D312" w14:textId="444DAB6D" w:rsidR="005A183B" w:rsidRDefault="005A183B" w:rsidP="005A18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b/>
        </w:rPr>
      </w:pPr>
    </w:p>
    <w:p w14:paraId="617C7A1C" w14:textId="42DC5DD6" w:rsidR="005A183B" w:rsidRDefault="00E41F11" w:rsidP="00226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5E18B9" wp14:editId="60DCA8E2">
            <wp:simplePos x="0" y="0"/>
            <wp:positionH relativeFrom="column">
              <wp:posOffset>4210050</wp:posOffset>
            </wp:positionH>
            <wp:positionV relativeFrom="paragraph">
              <wp:posOffset>12700</wp:posOffset>
            </wp:positionV>
            <wp:extent cx="2008800" cy="2815200"/>
            <wp:effectExtent l="0" t="0" r="0" b="4445"/>
            <wp:wrapTight wrapText="bothSides">
              <wp:wrapPolygon edited="0">
                <wp:start x="0" y="0"/>
                <wp:lineTo x="0" y="21488"/>
                <wp:lineTo x="21306" y="21488"/>
                <wp:lineTo x="21306" y="0"/>
                <wp:lineTo x="0" y="0"/>
              </wp:wrapPolygon>
            </wp:wrapTight>
            <wp:docPr id="6" name="Imagem 6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28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83B" w:rsidRPr="002260FF">
        <w:rPr>
          <w:rFonts w:cstheme="minorHAnsi"/>
          <w:bCs/>
          <w:sz w:val="24"/>
          <w:szCs w:val="24"/>
        </w:rPr>
        <w:t>António Ferro -</w:t>
      </w:r>
      <w:r w:rsidR="002260FF" w:rsidRPr="002260FF">
        <w:rPr>
          <w:rFonts w:cstheme="minorHAnsi"/>
          <w:bCs/>
          <w:sz w:val="24"/>
          <w:szCs w:val="24"/>
        </w:rPr>
        <w:t>Permita-me</w:t>
      </w:r>
      <w:r w:rsidR="005A183B" w:rsidRPr="002260FF">
        <w:rPr>
          <w:rFonts w:cstheme="minorHAnsi"/>
          <w:bCs/>
          <w:sz w:val="24"/>
          <w:szCs w:val="24"/>
        </w:rPr>
        <w:t xml:space="preserve"> </w:t>
      </w:r>
      <w:r w:rsidR="002260FF" w:rsidRPr="002260FF">
        <w:rPr>
          <w:rFonts w:cstheme="minorHAnsi"/>
          <w:bCs/>
          <w:sz w:val="24"/>
          <w:szCs w:val="24"/>
        </w:rPr>
        <w:t>Sr</w:t>
      </w:r>
      <w:r w:rsidR="00D91C29">
        <w:rPr>
          <w:rFonts w:cstheme="minorHAnsi"/>
          <w:bCs/>
          <w:sz w:val="24"/>
          <w:szCs w:val="24"/>
        </w:rPr>
        <w:t>.</w:t>
      </w:r>
      <w:r w:rsidR="005A183B" w:rsidRPr="002260FF">
        <w:rPr>
          <w:rFonts w:cstheme="minorHAnsi"/>
          <w:bCs/>
          <w:sz w:val="24"/>
          <w:szCs w:val="24"/>
        </w:rPr>
        <w:t xml:space="preserve"> Presidente, que aborde um problema que</w:t>
      </w:r>
      <w:r w:rsidR="002260FF">
        <w:rPr>
          <w:rFonts w:cstheme="minorHAnsi"/>
          <w:bCs/>
          <w:sz w:val="24"/>
          <w:szCs w:val="24"/>
        </w:rPr>
        <w:t xml:space="preserve"> </w:t>
      </w:r>
      <w:r w:rsidR="005A183B" w:rsidRPr="002260FF">
        <w:rPr>
          <w:rFonts w:cstheme="minorHAnsi"/>
          <w:bCs/>
          <w:sz w:val="24"/>
          <w:szCs w:val="24"/>
        </w:rPr>
        <w:t>chega na sua</w:t>
      </w:r>
      <w:r w:rsidR="002260FF">
        <w:rPr>
          <w:rFonts w:cstheme="minorHAnsi"/>
          <w:bCs/>
          <w:sz w:val="24"/>
          <w:szCs w:val="24"/>
        </w:rPr>
        <w:t xml:space="preserve"> </w:t>
      </w:r>
      <w:r w:rsidR="005A183B" w:rsidRPr="002260FF">
        <w:rPr>
          <w:rFonts w:cstheme="minorHAnsi"/>
          <w:bCs/>
          <w:sz w:val="24"/>
          <w:szCs w:val="24"/>
        </w:rPr>
        <w:t>altura própria e que me interessa especialmente: o problema da arte, das letras e das</w:t>
      </w:r>
      <w:r w:rsidR="00D91C29">
        <w:rPr>
          <w:rFonts w:cstheme="minorHAnsi"/>
          <w:bCs/>
          <w:sz w:val="24"/>
          <w:szCs w:val="24"/>
        </w:rPr>
        <w:t xml:space="preserve"> </w:t>
      </w:r>
      <w:r w:rsidR="00D91C29" w:rsidRPr="002260FF">
        <w:rPr>
          <w:rFonts w:cstheme="minorHAnsi"/>
          <w:bCs/>
          <w:sz w:val="24"/>
          <w:szCs w:val="24"/>
        </w:rPr>
        <w:t>ciências</w:t>
      </w:r>
      <w:r w:rsidR="005A183B" w:rsidRPr="002260FF">
        <w:rPr>
          <w:rFonts w:cstheme="minorHAnsi"/>
          <w:bCs/>
          <w:sz w:val="24"/>
          <w:szCs w:val="24"/>
        </w:rPr>
        <w:t xml:space="preserve">. Não lhe parece </w:t>
      </w:r>
      <w:r w:rsidR="002260FF" w:rsidRPr="002260FF">
        <w:rPr>
          <w:rFonts w:cstheme="minorHAnsi"/>
          <w:bCs/>
          <w:sz w:val="24"/>
          <w:szCs w:val="24"/>
        </w:rPr>
        <w:t xml:space="preserve">que essa frieza de momento, que essa falta de elevação e de animação se devem </w:t>
      </w:r>
      <w:r w:rsidR="00D91C29" w:rsidRPr="002260FF">
        <w:rPr>
          <w:rFonts w:cstheme="minorHAnsi"/>
          <w:bCs/>
          <w:sz w:val="24"/>
          <w:szCs w:val="24"/>
        </w:rPr>
        <w:t>atribuir,</w:t>
      </w:r>
      <w:r w:rsidR="002260FF" w:rsidRPr="002260FF">
        <w:rPr>
          <w:rFonts w:cstheme="minorHAnsi"/>
          <w:bCs/>
          <w:sz w:val="24"/>
          <w:szCs w:val="24"/>
        </w:rPr>
        <w:t xml:space="preserve"> em grande parte, a ausência duma inteligente e premeditada </w:t>
      </w:r>
      <w:r w:rsidR="00D91C29" w:rsidRPr="002260FF">
        <w:rPr>
          <w:rFonts w:cstheme="minorHAnsi"/>
          <w:bCs/>
          <w:sz w:val="24"/>
          <w:szCs w:val="24"/>
        </w:rPr>
        <w:t>política</w:t>
      </w:r>
      <w:r w:rsidR="002260FF" w:rsidRPr="002260FF">
        <w:rPr>
          <w:rFonts w:cstheme="minorHAnsi"/>
          <w:bCs/>
          <w:sz w:val="24"/>
          <w:szCs w:val="24"/>
        </w:rPr>
        <w:t xml:space="preserve"> do </w:t>
      </w:r>
      <w:r w:rsidR="00D91C29" w:rsidRPr="002260FF">
        <w:rPr>
          <w:rFonts w:cstheme="minorHAnsi"/>
          <w:bCs/>
          <w:sz w:val="24"/>
          <w:szCs w:val="24"/>
        </w:rPr>
        <w:t>espírito</w:t>
      </w:r>
      <w:r w:rsidR="002260FF" w:rsidRPr="002260FF">
        <w:rPr>
          <w:rFonts w:cstheme="minorHAnsi"/>
          <w:bCs/>
          <w:sz w:val="24"/>
          <w:szCs w:val="24"/>
        </w:rPr>
        <w:t xml:space="preserve"> dirigida </w:t>
      </w:r>
      <w:proofErr w:type="gramStart"/>
      <w:r w:rsidR="002260FF" w:rsidRPr="002260FF">
        <w:rPr>
          <w:rFonts w:cstheme="minorHAnsi"/>
          <w:bCs/>
          <w:sz w:val="24"/>
          <w:szCs w:val="24"/>
        </w:rPr>
        <w:t>ás</w:t>
      </w:r>
      <w:proofErr w:type="gramEnd"/>
      <w:r w:rsidR="002260FF" w:rsidRPr="002260FF">
        <w:rPr>
          <w:rFonts w:cstheme="minorHAnsi"/>
          <w:bCs/>
          <w:sz w:val="24"/>
          <w:szCs w:val="24"/>
        </w:rPr>
        <w:t xml:space="preserve"> gerações </w:t>
      </w:r>
      <w:r w:rsidR="00D91C29" w:rsidRPr="002260FF">
        <w:rPr>
          <w:rFonts w:cstheme="minorHAnsi"/>
          <w:bCs/>
          <w:sz w:val="24"/>
          <w:szCs w:val="24"/>
        </w:rPr>
        <w:t>novas,</w:t>
      </w:r>
      <w:r w:rsidR="002260FF" w:rsidRPr="002260FF">
        <w:rPr>
          <w:rFonts w:cstheme="minorHAnsi"/>
          <w:bCs/>
          <w:sz w:val="24"/>
          <w:szCs w:val="24"/>
        </w:rPr>
        <w:t xml:space="preserve"> que as traga à superfície, que lhes dê um papel nesta hora de insofismável </w:t>
      </w:r>
      <w:r w:rsidR="00D91C29" w:rsidRPr="002260FF">
        <w:rPr>
          <w:rFonts w:cstheme="minorHAnsi"/>
          <w:bCs/>
          <w:sz w:val="24"/>
          <w:szCs w:val="24"/>
        </w:rPr>
        <w:t>renovação? Todos</w:t>
      </w:r>
      <w:r w:rsidR="002260FF" w:rsidRPr="002260FF">
        <w:rPr>
          <w:rFonts w:cstheme="minorHAnsi"/>
          <w:bCs/>
          <w:sz w:val="24"/>
          <w:szCs w:val="24"/>
        </w:rPr>
        <w:t xml:space="preserve"> os grandes chefes, grandes condutores</w:t>
      </w:r>
      <w:r w:rsidR="002260FF">
        <w:rPr>
          <w:rFonts w:cstheme="minorHAnsi"/>
          <w:bCs/>
          <w:sz w:val="24"/>
          <w:szCs w:val="24"/>
        </w:rPr>
        <w:t xml:space="preserve"> </w:t>
      </w:r>
      <w:r w:rsidR="002260FF" w:rsidRPr="002260FF">
        <w:rPr>
          <w:rFonts w:cstheme="minorHAnsi"/>
          <w:bCs/>
          <w:sz w:val="24"/>
          <w:szCs w:val="24"/>
        </w:rPr>
        <w:t xml:space="preserve">de povos assim o fizeram. Desde os </w:t>
      </w:r>
      <w:r w:rsidR="00D91C29" w:rsidRPr="002260FF">
        <w:rPr>
          <w:rFonts w:cstheme="minorHAnsi"/>
          <w:bCs/>
          <w:sz w:val="24"/>
          <w:szCs w:val="24"/>
        </w:rPr>
        <w:t>Médicis</w:t>
      </w:r>
      <w:r w:rsidR="002260FF" w:rsidRPr="002260FF">
        <w:rPr>
          <w:rFonts w:cstheme="minorHAnsi"/>
          <w:bCs/>
          <w:sz w:val="24"/>
          <w:szCs w:val="24"/>
        </w:rPr>
        <w:t xml:space="preserve"> a Mussolini, desde Francisco I a Napoleão, as artes e as letras fo</w:t>
      </w:r>
      <w:r w:rsidR="00D91C29">
        <w:rPr>
          <w:rFonts w:cstheme="minorHAnsi"/>
          <w:bCs/>
          <w:sz w:val="24"/>
          <w:szCs w:val="24"/>
        </w:rPr>
        <w:t>r</w:t>
      </w:r>
      <w:r w:rsidR="002260FF" w:rsidRPr="002260FF">
        <w:rPr>
          <w:rFonts w:cstheme="minorHAnsi"/>
          <w:bCs/>
          <w:sz w:val="24"/>
          <w:szCs w:val="24"/>
        </w:rPr>
        <w:t xml:space="preserve">am sempre consideradas como instrumentos </w:t>
      </w:r>
      <w:r w:rsidR="00D91C29" w:rsidRPr="002260FF">
        <w:rPr>
          <w:rFonts w:cstheme="minorHAnsi"/>
          <w:bCs/>
          <w:sz w:val="24"/>
          <w:szCs w:val="24"/>
        </w:rPr>
        <w:t>indispensáveis à</w:t>
      </w:r>
      <w:r w:rsidR="002260FF" w:rsidRPr="002260FF">
        <w:rPr>
          <w:rFonts w:cstheme="minorHAnsi"/>
          <w:bCs/>
          <w:sz w:val="24"/>
          <w:szCs w:val="24"/>
        </w:rPr>
        <w:t xml:space="preserve"> elevação dum povo e ao esplendor de uma época. É que a arte, a literatura e a ciência constituem a grande fachada duma </w:t>
      </w:r>
      <w:r w:rsidR="00D91C29" w:rsidRPr="002260FF">
        <w:rPr>
          <w:rFonts w:cstheme="minorHAnsi"/>
          <w:bCs/>
          <w:sz w:val="24"/>
          <w:szCs w:val="24"/>
        </w:rPr>
        <w:t>nacionalidade</w:t>
      </w:r>
      <w:r w:rsidR="002260FF" w:rsidRPr="002260FF">
        <w:rPr>
          <w:rFonts w:cstheme="minorHAnsi"/>
          <w:bCs/>
          <w:sz w:val="24"/>
          <w:szCs w:val="24"/>
        </w:rPr>
        <w:t xml:space="preserve">, o que se vê lá de fora…. Em Portugal (…)  essa </w:t>
      </w:r>
      <w:r w:rsidR="00D91C29" w:rsidRPr="002260FF">
        <w:rPr>
          <w:rFonts w:cstheme="minorHAnsi"/>
          <w:bCs/>
          <w:sz w:val="24"/>
          <w:szCs w:val="24"/>
        </w:rPr>
        <w:t>política</w:t>
      </w:r>
      <w:r w:rsidR="002260FF" w:rsidRPr="002260FF">
        <w:rPr>
          <w:rFonts w:cstheme="minorHAnsi"/>
          <w:bCs/>
          <w:sz w:val="24"/>
          <w:szCs w:val="24"/>
        </w:rPr>
        <w:t xml:space="preserve"> do </w:t>
      </w:r>
      <w:r w:rsidR="00D91C29" w:rsidRPr="002260FF">
        <w:rPr>
          <w:rFonts w:cstheme="minorHAnsi"/>
          <w:bCs/>
          <w:sz w:val="24"/>
          <w:szCs w:val="24"/>
        </w:rPr>
        <w:t>espírito</w:t>
      </w:r>
      <w:r w:rsidR="002260FF" w:rsidRPr="002260FF">
        <w:rPr>
          <w:rFonts w:cstheme="minorHAnsi"/>
          <w:bCs/>
          <w:sz w:val="24"/>
          <w:szCs w:val="24"/>
        </w:rPr>
        <w:t xml:space="preserve"> (…) tem sido abandonada lamentavelmente pelos poderes públicos nestes últimos cinquenta anos.</w:t>
      </w:r>
    </w:p>
    <w:p w14:paraId="4EE8BBDB" w14:textId="1F7B4408" w:rsidR="002260FF" w:rsidRPr="00D91C29" w:rsidRDefault="002260FF" w:rsidP="00D91C2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D91C29">
        <w:rPr>
          <w:rFonts w:cstheme="minorHAnsi"/>
          <w:bCs/>
          <w:sz w:val="18"/>
          <w:szCs w:val="18"/>
        </w:rPr>
        <w:t>António Ferro, Entrevista a Salazar (1933-1938), Lisboa, Ed.</w:t>
      </w:r>
      <w:r w:rsidR="00D91C29">
        <w:rPr>
          <w:rFonts w:cstheme="minorHAnsi"/>
          <w:bCs/>
          <w:sz w:val="18"/>
          <w:szCs w:val="18"/>
        </w:rPr>
        <w:t xml:space="preserve"> </w:t>
      </w:r>
      <w:r w:rsidRPr="00D91C29">
        <w:rPr>
          <w:rFonts w:cstheme="minorHAnsi"/>
          <w:bCs/>
          <w:sz w:val="18"/>
          <w:szCs w:val="18"/>
        </w:rPr>
        <w:t>Parceria A.M Pereira, reimpressa</w:t>
      </w:r>
      <w:r w:rsidR="00D91C29">
        <w:rPr>
          <w:rFonts w:cstheme="minorHAnsi"/>
          <w:bCs/>
          <w:sz w:val="18"/>
          <w:szCs w:val="18"/>
        </w:rPr>
        <w:t xml:space="preserve"> </w:t>
      </w:r>
      <w:r w:rsidRPr="00D91C29">
        <w:rPr>
          <w:rFonts w:cstheme="minorHAnsi"/>
          <w:bCs/>
          <w:sz w:val="18"/>
          <w:szCs w:val="18"/>
        </w:rPr>
        <w:t>em 2013 com prefácio de António Rosas.</w:t>
      </w:r>
    </w:p>
    <w:p w14:paraId="310FACDF" w14:textId="77777777" w:rsidR="005A183B" w:rsidRPr="00D91C29" w:rsidRDefault="005A183B" w:rsidP="00D91C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18"/>
          <w:szCs w:val="18"/>
        </w:rPr>
      </w:pPr>
    </w:p>
    <w:p w14:paraId="734A6E88" w14:textId="037C4AA9" w:rsidR="005A183B" w:rsidRPr="00537612" w:rsidRDefault="001F1227" w:rsidP="00892F5C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92F5C">
        <w:rPr>
          <w:rFonts w:cstheme="minorHAnsi"/>
          <w:b/>
        </w:rPr>
        <w:t>Indi</w:t>
      </w:r>
      <w:r w:rsidR="001F3B9F" w:rsidRPr="00892F5C">
        <w:rPr>
          <w:rFonts w:cstheme="minorHAnsi"/>
          <w:b/>
        </w:rPr>
        <w:t>ca</w:t>
      </w:r>
      <w:r w:rsidRPr="00892F5C">
        <w:rPr>
          <w:rFonts w:cstheme="minorHAnsi"/>
          <w:b/>
        </w:rPr>
        <w:t xml:space="preserve"> um</w:t>
      </w:r>
      <w:r w:rsidRPr="00892F5C">
        <w:rPr>
          <w:rFonts w:cstheme="minorHAnsi"/>
          <w:bCs/>
        </w:rPr>
        <w:t xml:space="preserve"> dos</w:t>
      </w:r>
      <w:r w:rsidR="00D91C29" w:rsidRPr="00892F5C">
        <w:rPr>
          <w:rFonts w:cstheme="minorHAnsi"/>
          <w:bCs/>
        </w:rPr>
        <w:t xml:space="preserve"> objetivos do projeto cultural defendido por António Ferro.</w:t>
      </w:r>
      <w:r w:rsidR="00E41F11" w:rsidRPr="00892F5C">
        <w:rPr>
          <w:rFonts w:cstheme="minorHAnsi"/>
          <w:bCs/>
        </w:rPr>
        <w:t xml:space="preserve"> </w:t>
      </w:r>
      <w:r w:rsidR="00554F84" w:rsidRPr="00537612">
        <w:rPr>
          <w:rFonts w:cstheme="minorHAnsi"/>
          <w:b/>
        </w:rPr>
        <w:t>10</w:t>
      </w:r>
      <w:r w:rsidR="00537612" w:rsidRPr="00537612">
        <w:rPr>
          <w:rFonts w:cstheme="minorHAnsi"/>
          <w:b/>
        </w:rPr>
        <w:t xml:space="preserve"> Pontos</w:t>
      </w:r>
    </w:p>
    <w:p w14:paraId="3602D777" w14:textId="77777777" w:rsidR="00554F84" w:rsidRPr="00892F5C" w:rsidRDefault="00554F84" w:rsidP="00554F84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98DBF0" w14:textId="13E54E96" w:rsidR="001F1227" w:rsidRPr="00537612" w:rsidRDefault="00892F5C" w:rsidP="00892F5C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92F5C">
        <w:rPr>
          <w:rFonts w:cstheme="minorHAnsi"/>
          <w:b/>
        </w:rPr>
        <w:t>Escolha a</w:t>
      </w:r>
      <w:r w:rsidR="000A7462" w:rsidRPr="00892F5C">
        <w:rPr>
          <w:rFonts w:cstheme="minorHAnsi"/>
          <w:b/>
        </w:rPr>
        <w:t xml:space="preserve"> Única Opção</w:t>
      </w:r>
      <w:r w:rsidR="00E41F11" w:rsidRPr="00892F5C">
        <w:rPr>
          <w:rFonts w:cstheme="minorHAnsi"/>
          <w:bCs/>
        </w:rPr>
        <w:t xml:space="preserve"> pelo qual ficou conhecida a </w:t>
      </w:r>
      <w:r w:rsidR="00881235" w:rsidRPr="00892F5C">
        <w:rPr>
          <w:rFonts w:cstheme="minorHAnsi"/>
          <w:bCs/>
        </w:rPr>
        <w:t>política</w:t>
      </w:r>
      <w:r w:rsidR="00E41F11" w:rsidRPr="00892F5C">
        <w:rPr>
          <w:rFonts w:cstheme="minorHAnsi"/>
          <w:bCs/>
        </w:rPr>
        <w:t xml:space="preserve"> cultural do Estado Novo</w:t>
      </w:r>
      <w:r w:rsidR="001F1227" w:rsidRPr="00892F5C">
        <w:rPr>
          <w:rFonts w:cstheme="minorHAnsi"/>
          <w:bCs/>
        </w:rPr>
        <w:t>, na lista abaixo indicada</w:t>
      </w:r>
      <w:r w:rsidR="00E41F11" w:rsidRPr="00892F5C">
        <w:rPr>
          <w:rFonts w:cstheme="minorHAnsi"/>
          <w:bCs/>
        </w:rPr>
        <w:t>.</w:t>
      </w:r>
      <w:r w:rsidR="00881235" w:rsidRPr="00892F5C">
        <w:rPr>
          <w:rFonts w:cstheme="minorHAnsi"/>
          <w:bCs/>
        </w:rPr>
        <w:t xml:space="preserve"> </w:t>
      </w:r>
      <w:r w:rsidR="00554F84">
        <w:rPr>
          <w:rFonts w:cstheme="minorHAnsi"/>
          <w:bCs/>
        </w:rPr>
        <w:t xml:space="preserve"> </w:t>
      </w:r>
      <w:r w:rsidR="00554F84" w:rsidRPr="00537612">
        <w:rPr>
          <w:rFonts w:cstheme="minorHAnsi"/>
          <w:b/>
        </w:rPr>
        <w:t>10</w:t>
      </w:r>
      <w:r w:rsidR="00537612" w:rsidRPr="00537612">
        <w:rPr>
          <w:rFonts w:cstheme="minorHAnsi"/>
          <w:b/>
        </w:rPr>
        <w:t xml:space="preserve"> Pontos</w:t>
      </w:r>
    </w:p>
    <w:p w14:paraId="2A194589" w14:textId="77777777" w:rsidR="000A7462" w:rsidRPr="000A7462" w:rsidRDefault="000A7462" w:rsidP="000A7462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F18774E" w14:textId="7655BA5A" w:rsidR="00892F5C" w:rsidRPr="001F1227" w:rsidRDefault="001F1227" w:rsidP="0088123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</w:t>
      </w:r>
      <w:r w:rsidR="00A664E6">
        <w:rPr>
          <w:rFonts w:cstheme="minorHAnsi"/>
          <w:bCs/>
        </w:rPr>
        <w:t>Política</w:t>
      </w:r>
      <w:r>
        <w:rPr>
          <w:rFonts w:cstheme="minorHAnsi"/>
          <w:bCs/>
        </w:rPr>
        <w:t xml:space="preserve"> colonial /Politica do estado/politica do </w:t>
      </w:r>
      <w:r w:rsidR="00A664E6">
        <w:rPr>
          <w:rFonts w:cstheme="minorHAnsi"/>
          <w:bCs/>
        </w:rPr>
        <w:t>espirito/Política</w:t>
      </w:r>
      <w:r>
        <w:rPr>
          <w:rFonts w:cstheme="minorHAnsi"/>
          <w:bCs/>
        </w:rPr>
        <w:t xml:space="preserve"> de censura.  </w:t>
      </w:r>
    </w:p>
    <w:p w14:paraId="255F2AB5" w14:textId="14DC1C48" w:rsidR="001F3B9F" w:rsidRPr="00892F5C" w:rsidRDefault="001322A5" w:rsidP="009D04C7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   </w:t>
      </w:r>
    </w:p>
    <w:p w14:paraId="1ADBAF5F" w14:textId="6994D990" w:rsidR="001644CE" w:rsidRDefault="00314228" w:rsidP="00211081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  <w:r w:rsidRPr="0019541D">
        <w:rPr>
          <w:rFonts w:eastAsia="Calibri" w:cstheme="minorHAnsi"/>
          <w:b/>
          <w:sz w:val="20"/>
          <w:szCs w:val="20"/>
        </w:rPr>
        <w:t>GRUPO I</w:t>
      </w:r>
      <w:r w:rsidR="00537612">
        <w:rPr>
          <w:rFonts w:eastAsia="Calibri" w:cstheme="minorHAnsi"/>
          <w:b/>
          <w:sz w:val="20"/>
          <w:szCs w:val="20"/>
        </w:rPr>
        <w:t>II</w:t>
      </w:r>
    </w:p>
    <w:p w14:paraId="5842687B" w14:textId="77777777" w:rsidR="00537612" w:rsidRDefault="00537612" w:rsidP="00211081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</w:p>
    <w:p w14:paraId="5DEF2A2E" w14:textId="77777777" w:rsidR="00892F5C" w:rsidRDefault="00892F5C" w:rsidP="00892F5C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6F0040">
        <w:rPr>
          <w:rFonts w:ascii="Calibri" w:eastAsia="Calibri" w:hAnsi="Calibri" w:cs="Times New Roman"/>
          <w:b/>
          <w:sz w:val="20"/>
          <w:szCs w:val="20"/>
        </w:rPr>
        <w:t>AS VANGUARDAS: RUTURAS COM OS CÂNONES DAS ARTES E DAS LITERATURAS</w:t>
      </w:r>
    </w:p>
    <w:p w14:paraId="3B320280" w14:textId="77777777" w:rsidR="00892F5C" w:rsidRDefault="00892F5C" w:rsidP="00892F5C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E4F35">
        <w:rPr>
          <w:b/>
          <w:bCs/>
          <w:sz w:val="20"/>
          <w:szCs w:val="20"/>
        </w:rPr>
        <w:t>Documento 1 Camisas Negras de Mussolini em 15 de abril de 1919* – mural de Enrico Prampolini para a «Mostra da Revolução Fascista», Itália (1933</w:t>
      </w:r>
      <w:r>
        <w:t>)</w:t>
      </w:r>
    </w:p>
    <w:p w14:paraId="639DF458" w14:textId="081D1F11" w:rsidR="001F3B9F" w:rsidRDefault="001F3B9F" w:rsidP="00211081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</w:p>
    <w:p w14:paraId="35C5BA55" w14:textId="352B78E7" w:rsidR="001F3B9F" w:rsidRPr="009D04C7" w:rsidRDefault="00892F5C" w:rsidP="00211081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9BDC44" wp14:editId="53328511">
            <wp:simplePos x="0" y="0"/>
            <wp:positionH relativeFrom="column">
              <wp:posOffset>465546</wp:posOffset>
            </wp:positionH>
            <wp:positionV relativeFrom="paragraph">
              <wp:posOffset>41094</wp:posOffset>
            </wp:positionV>
            <wp:extent cx="3906000" cy="2703600"/>
            <wp:effectExtent l="0" t="0" r="0" b="1905"/>
            <wp:wrapSquare wrapText="bothSides"/>
            <wp:docPr id="2046947278" name="Imagem 1" descr="Prova Escrita de História A VERSÃ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 Escrita de História A VERSÃO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218A8" w14:textId="789E4C5A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7510F822" w14:textId="33A3FCF1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17A740D2" w14:textId="066E63E7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53FB3D74" w14:textId="68716F3E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62C59123" w14:textId="505DCFF8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3A003848" w14:textId="357BFE2B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70D2938E" w14:textId="5973A9EB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454A759C" w14:textId="548EC853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04A7EC27" w14:textId="391B3909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6467CFD4" w14:textId="77777777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464326D8" w14:textId="1935F7C6" w:rsidR="00AF0F28" w:rsidRDefault="00AF0F28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466F2F76" w14:textId="327C951D" w:rsidR="00AF0F28" w:rsidRDefault="00AF0F28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70714BCE" w14:textId="4576089C" w:rsidR="00AF0F28" w:rsidRDefault="00AF0F28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5C351C5E" w14:textId="387F990E" w:rsidR="00AF0F28" w:rsidRDefault="00AF0F28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121F76C5" w14:textId="5C1C1E62" w:rsidR="00C719A4" w:rsidRDefault="00C719A4" w:rsidP="00211081">
      <w:pPr>
        <w:spacing w:after="0" w:line="276" w:lineRule="auto"/>
        <w:jc w:val="center"/>
        <w:rPr>
          <w:rFonts w:ascii="Arial Narrow" w:hAnsi="Arial Narrow" w:cs="ArialMT"/>
          <w:b/>
          <w:u w:val="single"/>
        </w:rPr>
      </w:pPr>
    </w:p>
    <w:p w14:paraId="02E06C93" w14:textId="76B2063C" w:rsidR="00C719A4" w:rsidRDefault="00C719A4" w:rsidP="00C719A4">
      <w:pPr>
        <w:spacing w:after="0" w:line="276" w:lineRule="auto"/>
        <w:rPr>
          <w:rFonts w:ascii="Arial Narrow" w:hAnsi="Arial Narrow" w:cs="ArialMT"/>
          <w:b/>
          <w:u w:val="single"/>
        </w:rPr>
      </w:pPr>
    </w:p>
    <w:p w14:paraId="4FE2F4ED" w14:textId="4834D037" w:rsidR="00C719A4" w:rsidRDefault="009D04C7" w:rsidP="00C719A4">
      <w:pPr>
        <w:spacing w:after="0" w:line="276" w:lineRule="auto"/>
        <w:jc w:val="both"/>
        <w:rPr>
          <w:rFonts w:eastAsia="Calibri" w:cstheme="minorHAnsi"/>
          <w:b/>
        </w:rPr>
      </w:pPr>
      <w:r w:rsidRPr="009D04C7">
        <w:rPr>
          <w:rFonts w:eastAsia="Calibri" w:cstheme="minorHAnsi"/>
          <w:b/>
        </w:rPr>
        <w:t xml:space="preserve">1 </w:t>
      </w:r>
      <w:r w:rsidR="00C719A4" w:rsidRPr="00C719A4">
        <w:rPr>
          <w:rFonts w:eastAsia="Calibri" w:cstheme="minorHAnsi"/>
          <w:b/>
        </w:rPr>
        <w:t xml:space="preserve">A pintura representada no documento </w:t>
      </w:r>
      <w:r w:rsidR="00892F5C">
        <w:rPr>
          <w:rFonts w:eastAsia="Calibri" w:cstheme="minorHAnsi"/>
          <w:b/>
        </w:rPr>
        <w:t>1</w:t>
      </w:r>
      <w:r w:rsidR="00C719A4" w:rsidRPr="00C719A4">
        <w:rPr>
          <w:rFonts w:eastAsia="Calibri" w:cstheme="minorHAnsi"/>
          <w:b/>
        </w:rPr>
        <w:t xml:space="preserve"> reflete as características… </w:t>
      </w:r>
    </w:p>
    <w:p w14:paraId="1B19D939" w14:textId="75786232" w:rsidR="0023423F" w:rsidRPr="00C719A4" w:rsidRDefault="00A664E6" w:rsidP="00C719A4">
      <w:pPr>
        <w:spacing w:after="0"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Escolha a Única Opção correta:</w:t>
      </w:r>
      <w:r w:rsidR="00554F84">
        <w:rPr>
          <w:rFonts w:eastAsia="Calibri" w:cstheme="minorHAnsi"/>
          <w:b/>
        </w:rPr>
        <w:t xml:space="preserve"> 10</w:t>
      </w:r>
      <w:r w:rsidR="00537612">
        <w:rPr>
          <w:rFonts w:eastAsia="Calibri" w:cstheme="minorHAnsi"/>
          <w:b/>
        </w:rPr>
        <w:t xml:space="preserve"> Pontos</w:t>
      </w:r>
    </w:p>
    <w:p w14:paraId="6F04C2ED" w14:textId="5DD3F9D9" w:rsidR="00C719A4" w:rsidRDefault="00C719A4" w:rsidP="00C719A4">
      <w:pPr>
        <w:spacing w:after="0" w:line="276" w:lineRule="auto"/>
        <w:jc w:val="both"/>
        <w:rPr>
          <w:rFonts w:eastAsia="Calibri" w:cstheme="minorHAnsi"/>
          <w:bCs/>
        </w:rPr>
      </w:pPr>
      <w:r w:rsidRPr="00C719A4">
        <w:rPr>
          <w:rFonts w:eastAsia="Calibri" w:cstheme="minorHAnsi"/>
          <w:bCs/>
        </w:rPr>
        <w:t xml:space="preserve"> </w:t>
      </w:r>
      <w:r w:rsidRPr="00C719A4">
        <w:rPr>
          <w:rFonts w:eastAsia="Calibri" w:cstheme="minorHAnsi"/>
          <w:b/>
        </w:rPr>
        <w:t>(</w:t>
      </w:r>
      <w:r w:rsidRPr="009D04C7">
        <w:rPr>
          <w:rFonts w:eastAsia="Calibri" w:cstheme="minorHAnsi"/>
          <w:b/>
        </w:rPr>
        <w:t>A</w:t>
      </w:r>
      <w:r w:rsidRPr="00C719A4">
        <w:rPr>
          <w:rFonts w:eastAsia="Calibri" w:cstheme="minorHAnsi"/>
          <w:b/>
        </w:rPr>
        <w:t>)</w:t>
      </w:r>
      <w:r w:rsidRPr="00C719A4">
        <w:rPr>
          <w:rFonts w:eastAsia="Calibri" w:cstheme="minorHAnsi"/>
          <w:bCs/>
        </w:rPr>
        <w:t xml:space="preserve"> do </w:t>
      </w:r>
      <w:r w:rsidR="00892F5C">
        <w:rPr>
          <w:rFonts w:eastAsia="Calibri" w:cstheme="minorHAnsi"/>
          <w:bCs/>
        </w:rPr>
        <w:t>futurismo</w:t>
      </w:r>
      <w:r w:rsidRPr="00C719A4">
        <w:rPr>
          <w:rFonts w:eastAsia="Calibri" w:cstheme="minorHAnsi"/>
          <w:bCs/>
        </w:rPr>
        <w:t xml:space="preserve">.    </w:t>
      </w:r>
      <w:r w:rsidRPr="00C719A4">
        <w:rPr>
          <w:rFonts w:eastAsia="Calibri" w:cstheme="minorHAnsi"/>
          <w:b/>
        </w:rPr>
        <w:t>(</w:t>
      </w:r>
      <w:r w:rsidRPr="009D04C7">
        <w:rPr>
          <w:rFonts w:eastAsia="Calibri" w:cstheme="minorHAnsi"/>
          <w:b/>
        </w:rPr>
        <w:t>B</w:t>
      </w:r>
      <w:r w:rsidRPr="00C719A4">
        <w:rPr>
          <w:rFonts w:eastAsia="Calibri" w:cstheme="minorHAnsi"/>
          <w:b/>
        </w:rPr>
        <w:t xml:space="preserve">) </w:t>
      </w:r>
      <w:r w:rsidR="001322A5" w:rsidRPr="00C719A4">
        <w:rPr>
          <w:rFonts w:eastAsia="Calibri" w:cstheme="minorHAnsi"/>
          <w:bCs/>
        </w:rPr>
        <w:t xml:space="preserve">do </w:t>
      </w:r>
      <w:r w:rsidR="00892F5C">
        <w:rPr>
          <w:rFonts w:eastAsia="Calibri" w:cstheme="minorHAnsi"/>
          <w:bCs/>
        </w:rPr>
        <w:t>dadaísmo</w:t>
      </w:r>
      <w:r w:rsidR="00892F5C" w:rsidRPr="00C719A4">
        <w:rPr>
          <w:rFonts w:eastAsia="Calibri" w:cstheme="minorHAnsi"/>
          <w:bCs/>
        </w:rPr>
        <w:t xml:space="preserve"> (</w:t>
      </w:r>
      <w:r w:rsidRPr="009D04C7">
        <w:rPr>
          <w:rFonts w:eastAsia="Calibri" w:cstheme="minorHAnsi"/>
          <w:b/>
        </w:rPr>
        <w:t>C</w:t>
      </w:r>
      <w:r w:rsidRPr="00C719A4">
        <w:rPr>
          <w:rFonts w:eastAsia="Calibri" w:cstheme="minorHAnsi"/>
          <w:b/>
        </w:rPr>
        <w:t>)</w:t>
      </w:r>
      <w:r w:rsidR="00973CA3">
        <w:rPr>
          <w:rFonts w:eastAsia="Calibri" w:cstheme="minorHAnsi"/>
          <w:bCs/>
        </w:rPr>
        <w:t xml:space="preserve"> </w:t>
      </w:r>
      <w:r w:rsidR="001322A5" w:rsidRPr="00C719A4">
        <w:rPr>
          <w:rFonts w:eastAsia="Calibri" w:cstheme="minorHAnsi"/>
          <w:bCs/>
        </w:rPr>
        <w:t xml:space="preserve">do </w:t>
      </w:r>
      <w:r w:rsidR="00892F5C">
        <w:rPr>
          <w:rFonts w:eastAsia="Calibri" w:cstheme="minorHAnsi"/>
          <w:bCs/>
        </w:rPr>
        <w:t>surrealismo</w:t>
      </w:r>
    </w:p>
    <w:p w14:paraId="6AA3E30C" w14:textId="77777777" w:rsidR="00554F84" w:rsidRDefault="00554F84" w:rsidP="00C719A4">
      <w:pPr>
        <w:spacing w:after="0" w:line="276" w:lineRule="auto"/>
        <w:jc w:val="both"/>
        <w:rPr>
          <w:rFonts w:eastAsia="Calibri" w:cstheme="minorHAnsi"/>
          <w:bCs/>
        </w:rPr>
      </w:pPr>
    </w:p>
    <w:p w14:paraId="3103D2A7" w14:textId="02028B3F" w:rsidR="00892F5C" w:rsidRPr="00537612" w:rsidRDefault="00537612" w:rsidP="00537612">
      <w:pPr>
        <w:spacing w:after="0" w:line="276" w:lineRule="auto"/>
        <w:jc w:val="both"/>
        <w:rPr>
          <w:rFonts w:eastAsia="Calibri" w:cstheme="minorHAnsi"/>
          <w:bCs/>
        </w:rPr>
      </w:pPr>
      <w:r w:rsidRPr="00537612">
        <w:rPr>
          <w:b/>
          <w:bCs/>
        </w:rPr>
        <w:t>2.</w:t>
      </w:r>
      <w:r>
        <w:t xml:space="preserve"> </w:t>
      </w:r>
      <w:r w:rsidR="00892F5C">
        <w:t>No processo de transição política desencadeado pelo 25 de Abril destacaram-se, pela sua notoriedade, várias personalidades, algumas das quais tinham tido papel de relevo na contestação ao regime anterior.</w:t>
      </w:r>
      <w:r>
        <w:t xml:space="preserve"> </w:t>
      </w:r>
      <w:r w:rsidRPr="00537612">
        <w:rPr>
          <w:b/>
          <w:bCs/>
        </w:rPr>
        <w:t>15 Pontos</w:t>
      </w:r>
    </w:p>
    <w:p w14:paraId="7AB51E37" w14:textId="77777777" w:rsidR="00892F5C" w:rsidRPr="00537612" w:rsidRDefault="00892F5C" w:rsidP="00537612">
      <w:pPr>
        <w:rPr>
          <w:b/>
          <w:bCs/>
        </w:rPr>
      </w:pPr>
      <w:r>
        <w:t xml:space="preserve"> Associe essas personalidades, apresentadas na coluna A, às frases que as identificam, elencadas na coluna B. </w:t>
      </w:r>
      <w:r w:rsidRPr="00537612">
        <w:rPr>
          <w:b/>
          <w:bCs/>
        </w:rPr>
        <w:t>Todas as frases devem ser utilizadas</w:t>
      </w:r>
      <w:r>
        <w:t xml:space="preserve">. </w:t>
      </w:r>
      <w:r w:rsidRPr="00537612">
        <w:rPr>
          <w:b/>
          <w:bCs/>
        </w:rPr>
        <w:t xml:space="preserve">Cada frase deve ser associada apenas a uma das personalidades. </w:t>
      </w:r>
    </w:p>
    <w:p w14:paraId="1155241C" w14:textId="77777777" w:rsidR="00892F5C" w:rsidRDefault="00892F5C" w:rsidP="00537612">
      <w:r>
        <w:t>Escreva, na folha de respostas, apenas cada letra e os números que lhe correspondem.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20"/>
        <w:gridCol w:w="6392"/>
      </w:tblGrid>
      <w:tr w:rsidR="00892F5C" w14:paraId="11192C1A" w14:textId="77777777" w:rsidTr="00154305">
        <w:tc>
          <w:tcPr>
            <w:tcW w:w="3369" w:type="dxa"/>
          </w:tcPr>
          <w:p w14:paraId="0A571107" w14:textId="77777777" w:rsidR="00892F5C" w:rsidRPr="00B658DE" w:rsidRDefault="00892F5C" w:rsidP="00154305">
            <w:pPr>
              <w:jc w:val="center"/>
              <w:rPr>
                <w:b/>
                <w:bCs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Coluna A</w:t>
            </w:r>
          </w:p>
        </w:tc>
        <w:tc>
          <w:tcPr>
            <w:tcW w:w="6552" w:type="dxa"/>
          </w:tcPr>
          <w:p w14:paraId="4934FEA0" w14:textId="77777777" w:rsidR="00892F5C" w:rsidRPr="00B658DE" w:rsidRDefault="00892F5C" w:rsidP="00154305">
            <w:pPr>
              <w:jc w:val="center"/>
              <w:rPr>
                <w:b/>
                <w:bCs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Coluna B</w:t>
            </w:r>
          </w:p>
        </w:tc>
      </w:tr>
      <w:tr w:rsidR="00892F5C" w14:paraId="7A897AF7" w14:textId="77777777" w:rsidTr="00154305">
        <w:trPr>
          <w:trHeight w:val="3586"/>
        </w:trPr>
        <w:tc>
          <w:tcPr>
            <w:tcW w:w="3369" w:type="dxa"/>
          </w:tcPr>
          <w:p w14:paraId="0DBD8B1C" w14:textId="77777777" w:rsidR="00892F5C" w:rsidRPr="00B658DE" w:rsidRDefault="00892F5C" w:rsidP="00892F5C">
            <w:pPr>
              <w:pStyle w:val="Pargrafoda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Álvaro Cunhal</w:t>
            </w:r>
          </w:p>
          <w:p w14:paraId="3B8E6459" w14:textId="77777777" w:rsidR="00892F5C" w:rsidRPr="00B658DE" w:rsidRDefault="00892F5C" w:rsidP="00154305">
            <w:pPr>
              <w:pStyle w:val="PargrafodaLista"/>
              <w:rPr>
                <w:sz w:val="20"/>
                <w:szCs w:val="20"/>
              </w:rPr>
            </w:pPr>
          </w:p>
          <w:p w14:paraId="60AC867E" w14:textId="77777777" w:rsidR="00892F5C" w:rsidRPr="00B658DE" w:rsidRDefault="00892F5C" w:rsidP="00892F5C">
            <w:pPr>
              <w:pStyle w:val="Pargrafoda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Otelo Saraiva de Carvalho</w:t>
            </w:r>
          </w:p>
          <w:p w14:paraId="55B079A5" w14:textId="77777777" w:rsidR="00892F5C" w:rsidRPr="00B658DE" w:rsidRDefault="00892F5C" w:rsidP="00154305">
            <w:pPr>
              <w:pStyle w:val="PargrafodaLista"/>
              <w:rPr>
                <w:sz w:val="20"/>
                <w:szCs w:val="20"/>
              </w:rPr>
            </w:pPr>
          </w:p>
          <w:p w14:paraId="6E37A207" w14:textId="77777777" w:rsidR="00892F5C" w:rsidRPr="00B658DE" w:rsidRDefault="00892F5C" w:rsidP="00892F5C">
            <w:pPr>
              <w:pStyle w:val="Pargrafoda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 xml:space="preserve"> Francisco Sá Carneiro</w:t>
            </w:r>
          </w:p>
        </w:tc>
        <w:tc>
          <w:tcPr>
            <w:tcW w:w="6552" w:type="dxa"/>
          </w:tcPr>
          <w:p w14:paraId="674FE6BE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(1)</w:t>
            </w:r>
            <w:r w:rsidRPr="00B658DE">
              <w:rPr>
                <w:sz w:val="20"/>
                <w:szCs w:val="20"/>
              </w:rPr>
              <w:t xml:space="preserve"> Integrou, durante o marcelismo, a designada «ala liberal» da Assembleia Nacional.</w:t>
            </w:r>
          </w:p>
          <w:p w14:paraId="7F53FF21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 xml:space="preserve"> </w:t>
            </w:r>
            <w:r w:rsidRPr="00B658DE">
              <w:rPr>
                <w:b/>
                <w:bCs/>
                <w:sz w:val="20"/>
                <w:szCs w:val="20"/>
              </w:rPr>
              <w:t>(2)</w:t>
            </w:r>
            <w:r w:rsidRPr="00B658DE">
              <w:rPr>
                <w:sz w:val="20"/>
                <w:szCs w:val="20"/>
              </w:rPr>
              <w:t xml:space="preserve"> Estratego da operação «Fim-Regime», desencadeada na madrugada de 25 de Abril.</w:t>
            </w:r>
          </w:p>
          <w:p w14:paraId="546F9BB5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(3)</w:t>
            </w:r>
            <w:r w:rsidRPr="00B658DE">
              <w:rPr>
                <w:sz w:val="20"/>
                <w:szCs w:val="20"/>
              </w:rPr>
              <w:t xml:space="preserve"> Assume posições de extrema-esquerda nos cargos militares que ocupa durante o PREC.</w:t>
            </w:r>
          </w:p>
          <w:p w14:paraId="58B55F5F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(4)</w:t>
            </w:r>
            <w:r w:rsidRPr="00B658DE">
              <w:rPr>
                <w:sz w:val="20"/>
                <w:szCs w:val="20"/>
              </w:rPr>
              <w:t xml:space="preserve"> Preso político e protagonista destacado da oposição comunista ao Estado Novo</w:t>
            </w:r>
          </w:p>
          <w:p w14:paraId="41189993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(5)</w:t>
            </w:r>
            <w:r w:rsidRPr="00B658DE">
              <w:rPr>
                <w:sz w:val="20"/>
                <w:szCs w:val="20"/>
              </w:rPr>
              <w:t xml:space="preserve"> Fundou, após a Revolução, um dos principais partidos políticos da democracia portuguesa</w:t>
            </w:r>
          </w:p>
          <w:p w14:paraId="67C882FA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(6)</w:t>
            </w:r>
            <w:r w:rsidRPr="00B658DE">
              <w:rPr>
                <w:sz w:val="20"/>
                <w:szCs w:val="20"/>
              </w:rPr>
              <w:t xml:space="preserve"> Liderou uma das mais mobilizadoras forças políticas de carácter marxista no período revolucionário</w:t>
            </w:r>
          </w:p>
          <w:p w14:paraId="1255A437" w14:textId="77777777" w:rsidR="00892F5C" w:rsidRPr="00B658DE" w:rsidRDefault="00892F5C" w:rsidP="0015430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(7</w:t>
            </w:r>
            <w:r w:rsidRPr="00B658DE">
              <w:rPr>
                <w:sz w:val="20"/>
                <w:szCs w:val="20"/>
              </w:rPr>
              <w:t>) Defensor da implementação em Portugal do modelo político da social-democracia.</w:t>
            </w:r>
          </w:p>
        </w:tc>
      </w:tr>
    </w:tbl>
    <w:p w14:paraId="4EB7A946" w14:textId="77777777" w:rsidR="00892F5C" w:rsidRDefault="00892F5C" w:rsidP="00892F5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</w:t>
      </w:r>
    </w:p>
    <w:p w14:paraId="673DABAF" w14:textId="77777777" w:rsidR="00892F5C" w:rsidRDefault="00892F5C" w:rsidP="00892F5C">
      <w:pPr>
        <w:rPr>
          <w:rFonts w:ascii="Arial Narrow" w:hAnsi="Arial Narrow"/>
          <w:b/>
        </w:rPr>
      </w:pPr>
    </w:p>
    <w:p w14:paraId="737CBF23" w14:textId="77777777" w:rsidR="00892F5C" w:rsidRDefault="00892F5C" w:rsidP="00892F5C">
      <w:pPr>
        <w:rPr>
          <w:rFonts w:ascii="Arial Narrow" w:hAnsi="Arial Narrow"/>
          <w:b/>
        </w:rPr>
      </w:pPr>
    </w:p>
    <w:p w14:paraId="073F3D49" w14:textId="6D8508DF" w:rsidR="00892F5C" w:rsidRPr="00537612" w:rsidRDefault="00892F5C" w:rsidP="00892F5C">
      <w:pPr>
        <w:rPr>
          <w:b/>
          <w:bCs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                               3. </w:t>
      </w:r>
      <w:r>
        <w:t>Complete o texto seguinte, selecionando a opção adequada para cada espaço.</w:t>
      </w:r>
      <w:r w:rsidR="00537612">
        <w:t xml:space="preserve"> </w:t>
      </w:r>
      <w:r w:rsidR="00537612" w:rsidRPr="00537612">
        <w:rPr>
          <w:b/>
          <w:bCs/>
        </w:rPr>
        <w:t>1</w:t>
      </w:r>
      <w:r w:rsidR="00537612">
        <w:rPr>
          <w:b/>
          <w:bCs/>
        </w:rPr>
        <w:t>0 Pontos</w:t>
      </w:r>
    </w:p>
    <w:p w14:paraId="201ECE32" w14:textId="77777777" w:rsidR="00892F5C" w:rsidRPr="0044012B" w:rsidRDefault="00892F5C" w:rsidP="00892F5C">
      <w:pPr>
        <w:rPr>
          <w:b/>
          <w:bCs/>
        </w:rPr>
      </w:pPr>
      <w:r>
        <w:t xml:space="preserve"> </w:t>
      </w:r>
      <w:r w:rsidRPr="0044012B">
        <w:rPr>
          <w:b/>
          <w:bCs/>
        </w:rPr>
        <w:t>Na folha de respostas, registe apenas as letras e o número que corresponde à opção selecionada em cada um dos casos.</w:t>
      </w:r>
    </w:p>
    <w:p w14:paraId="58D9223D" w14:textId="77777777" w:rsidR="00892F5C" w:rsidRDefault="00892F5C" w:rsidP="00892F5C">
      <w:r>
        <w:t xml:space="preserve"> As eleições para a Assembleia Constituinte, em abril de 1975, procuraram responder a um dos objetivos do movimento revolucionário, a instauração de um regime____ a) ___. O período subsequente, conhecido por__ </w:t>
      </w:r>
      <w:proofErr w:type="gramStart"/>
      <w:r>
        <w:t>b)_</w:t>
      </w:r>
      <w:proofErr w:type="gramEnd"/>
      <w:r>
        <w:t>__ , caracterizou-se pelo acentuar da radicalização política e social, tendo-se intensificado as manifestações de___ c)_____ e a intervenção do Estado na economia através da___ d)____ dos meios de produção.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30"/>
        <w:gridCol w:w="2423"/>
        <w:gridCol w:w="2421"/>
        <w:gridCol w:w="2438"/>
      </w:tblGrid>
      <w:tr w:rsidR="00892F5C" w14:paraId="3B2B3F9F" w14:textId="77777777" w:rsidTr="00154305">
        <w:tc>
          <w:tcPr>
            <w:tcW w:w="2480" w:type="dxa"/>
          </w:tcPr>
          <w:p w14:paraId="1D036257" w14:textId="77777777" w:rsidR="00892F5C" w:rsidRPr="00B658DE" w:rsidRDefault="00892F5C" w:rsidP="00154305">
            <w:pPr>
              <w:jc w:val="center"/>
              <w:rPr>
                <w:b/>
                <w:bCs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480" w:type="dxa"/>
          </w:tcPr>
          <w:p w14:paraId="25E077D4" w14:textId="77777777" w:rsidR="00892F5C" w:rsidRPr="00B658DE" w:rsidRDefault="00892F5C" w:rsidP="00154305">
            <w:pPr>
              <w:jc w:val="center"/>
              <w:rPr>
                <w:b/>
                <w:bCs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480" w:type="dxa"/>
          </w:tcPr>
          <w:p w14:paraId="2F61B9C9" w14:textId="77777777" w:rsidR="00892F5C" w:rsidRPr="00B658DE" w:rsidRDefault="00892F5C" w:rsidP="00154305">
            <w:pPr>
              <w:jc w:val="center"/>
              <w:rPr>
                <w:b/>
                <w:bCs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481" w:type="dxa"/>
          </w:tcPr>
          <w:p w14:paraId="53212F95" w14:textId="77777777" w:rsidR="00892F5C" w:rsidRPr="00B658DE" w:rsidRDefault="00892F5C" w:rsidP="00154305">
            <w:pPr>
              <w:jc w:val="center"/>
              <w:rPr>
                <w:b/>
                <w:bCs/>
                <w:sz w:val="20"/>
                <w:szCs w:val="20"/>
              </w:rPr>
            </w:pPr>
            <w:r w:rsidRPr="00B658DE">
              <w:rPr>
                <w:b/>
                <w:bCs/>
                <w:sz w:val="20"/>
                <w:szCs w:val="20"/>
              </w:rPr>
              <w:t>d)</w:t>
            </w:r>
          </w:p>
        </w:tc>
      </w:tr>
      <w:tr w:rsidR="00892F5C" w14:paraId="717C8648" w14:textId="77777777" w:rsidTr="00154305">
        <w:tc>
          <w:tcPr>
            <w:tcW w:w="2480" w:type="dxa"/>
          </w:tcPr>
          <w:p w14:paraId="05347E19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1. socialista</w:t>
            </w:r>
          </w:p>
        </w:tc>
        <w:tc>
          <w:tcPr>
            <w:tcW w:w="2480" w:type="dxa"/>
          </w:tcPr>
          <w:p w14:paraId="49D6358F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 xml:space="preserve">1. Verão Quente </w:t>
            </w:r>
          </w:p>
        </w:tc>
        <w:tc>
          <w:tcPr>
            <w:tcW w:w="2480" w:type="dxa"/>
          </w:tcPr>
          <w:p w14:paraId="39D19CCB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1. violência policial</w:t>
            </w:r>
          </w:p>
        </w:tc>
        <w:tc>
          <w:tcPr>
            <w:tcW w:w="2481" w:type="dxa"/>
          </w:tcPr>
          <w:p w14:paraId="3978FC86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1. liberalização</w:t>
            </w:r>
          </w:p>
        </w:tc>
      </w:tr>
      <w:tr w:rsidR="00892F5C" w14:paraId="4D022663" w14:textId="77777777" w:rsidTr="00154305">
        <w:tc>
          <w:tcPr>
            <w:tcW w:w="2480" w:type="dxa"/>
          </w:tcPr>
          <w:p w14:paraId="51385DAF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2. comunista</w:t>
            </w:r>
          </w:p>
        </w:tc>
        <w:tc>
          <w:tcPr>
            <w:tcW w:w="2480" w:type="dxa"/>
          </w:tcPr>
          <w:p w14:paraId="7A6EE135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2. Primavera Marcelista</w:t>
            </w:r>
          </w:p>
        </w:tc>
        <w:tc>
          <w:tcPr>
            <w:tcW w:w="2480" w:type="dxa"/>
          </w:tcPr>
          <w:p w14:paraId="0AC297E8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2. poder popular</w:t>
            </w:r>
          </w:p>
        </w:tc>
        <w:tc>
          <w:tcPr>
            <w:tcW w:w="2481" w:type="dxa"/>
          </w:tcPr>
          <w:p w14:paraId="664A5740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2. privatização</w:t>
            </w:r>
          </w:p>
        </w:tc>
      </w:tr>
      <w:tr w:rsidR="00892F5C" w14:paraId="2685D21A" w14:textId="77777777" w:rsidTr="00154305">
        <w:tc>
          <w:tcPr>
            <w:tcW w:w="2480" w:type="dxa"/>
          </w:tcPr>
          <w:p w14:paraId="668792A2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3. democrático</w:t>
            </w:r>
          </w:p>
        </w:tc>
        <w:tc>
          <w:tcPr>
            <w:tcW w:w="2480" w:type="dxa"/>
          </w:tcPr>
          <w:p w14:paraId="7A11358D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 xml:space="preserve">3. </w:t>
            </w:r>
            <w:proofErr w:type="gramStart"/>
            <w:r w:rsidRPr="00B658DE">
              <w:rPr>
                <w:sz w:val="20"/>
                <w:szCs w:val="20"/>
              </w:rPr>
              <w:t>Outubro</w:t>
            </w:r>
            <w:proofErr w:type="gramEnd"/>
          </w:p>
        </w:tc>
        <w:tc>
          <w:tcPr>
            <w:tcW w:w="2480" w:type="dxa"/>
          </w:tcPr>
          <w:p w14:paraId="01406739" w14:textId="77777777" w:rsidR="00892F5C" w:rsidRPr="00B658DE" w:rsidRDefault="00892F5C" w:rsidP="00154305">
            <w:pPr>
              <w:rPr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3. repressão estatal</w:t>
            </w:r>
          </w:p>
        </w:tc>
        <w:tc>
          <w:tcPr>
            <w:tcW w:w="2481" w:type="dxa"/>
          </w:tcPr>
          <w:p w14:paraId="1EC4B912" w14:textId="77777777" w:rsidR="00892F5C" w:rsidRPr="00B658DE" w:rsidRDefault="00892F5C" w:rsidP="0015430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658DE">
              <w:rPr>
                <w:sz w:val="20"/>
                <w:szCs w:val="20"/>
              </w:rPr>
              <w:t>3. nacionalização</w:t>
            </w:r>
          </w:p>
          <w:p w14:paraId="7BFCA654" w14:textId="77777777" w:rsidR="00892F5C" w:rsidRPr="00B658DE" w:rsidRDefault="00892F5C" w:rsidP="00154305">
            <w:pPr>
              <w:rPr>
                <w:sz w:val="20"/>
                <w:szCs w:val="20"/>
              </w:rPr>
            </w:pPr>
          </w:p>
        </w:tc>
      </w:tr>
    </w:tbl>
    <w:p w14:paraId="02BD1B65" w14:textId="77777777" w:rsidR="005A183B" w:rsidRDefault="005A183B" w:rsidP="00C719A4">
      <w:pPr>
        <w:spacing w:after="0" w:line="276" w:lineRule="auto"/>
        <w:jc w:val="both"/>
        <w:rPr>
          <w:rFonts w:eastAsia="Calibri" w:cstheme="minorHAnsi"/>
          <w:bCs/>
        </w:rPr>
      </w:pPr>
    </w:p>
    <w:p w14:paraId="60024426" w14:textId="06470F52" w:rsidR="00892F5C" w:rsidRPr="00537612" w:rsidRDefault="00892F5C" w:rsidP="00892F5C">
      <w:pPr>
        <w:contextualSpacing/>
        <w:rPr>
          <w:rFonts w:ascii="Arial Narrow" w:eastAsia="Calibri" w:hAnsi="Arial Narrow" w:cs="Arial"/>
          <w:b/>
        </w:rPr>
      </w:pPr>
      <w:proofErr w:type="gramStart"/>
      <w:r>
        <w:rPr>
          <w:rFonts w:eastAsia="Calibri" w:cstheme="minorHAnsi"/>
          <w:bCs/>
        </w:rPr>
        <w:t xml:space="preserve">4 </w:t>
      </w:r>
      <w:r>
        <w:rPr>
          <w:rFonts w:eastAsia="Calibri" w:cstheme="minorHAnsi"/>
          <w:bCs/>
          <w:sz w:val="24"/>
          <w:szCs w:val="24"/>
        </w:rPr>
        <w:t>.</w:t>
      </w:r>
      <w:proofErr w:type="gramEnd"/>
      <w:r w:rsidRPr="00E3234A">
        <w:rPr>
          <w:rFonts w:ascii="Arial Narrow" w:eastAsia="Calibri" w:hAnsi="Arial Narrow" w:cs="Arial"/>
          <w:b/>
          <w:bCs/>
        </w:rPr>
        <w:t xml:space="preserve"> Ordene </w:t>
      </w:r>
      <w:r w:rsidRPr="00E3234A">
        <w:rPr>
          <w:rFonts w:ascii="Arial Narrow" w:eastAsia="Calibri" w:hAnsi="Arial Narrow" w:cs="Arial"/>
          <w:bCs/>
        </w:rPr>
        <w:t>cronologicamente os seguintes acontecimentos:</w:t>
      </w:r>
      <w:r w:rsidR="00537612">
        <w:rPr>
          <w:rFonts w:ascii="Arial Narrow" w:eastAsia="Calibri" w:hAnsi="Arial Narrow" w:cs="Arial"/>
          <w:bCs/>
        </w:rPr>
        <w:t xml:space="preserve"> </w:t>
      </w:r>
      <w:r w:rsidR="00537612" w:rsidRPr="00537612">
        <w:rPr>
          <w:rFonts w:ascii="Arial Narrow" w:eastAsia="Calibri" w:hAnsi="Arial Narrow" w:cs="Arial"/>
          <w:b/>
        </w:rPr>
        <w:t>15</w:t>
      </w:r>
      <w:r w:rsidR="00537612">
        <w:rPr>
          <w:rFonts w:ascii="Arial Narrow" w:eastAsia="Calibri" w:hAnsi="Arial Narrow" w:cs="Arial"/>
          <w:b/>
        </w:rPr>
        <w:t xml:space="preserve"> Pontos</w:t>
      </w:r>
    </w:p>
    <w:p w14:paraId="51FD4676" w14:textId="77777777" w:rsidR="00892F5C" w:rsidRPr="00E3234A" w:rsidRDefault="00892F5C" w:rsidP="00892F5C">
      <w:pPr>
        <w:contextualSpacing/>
        <w:rPr>
          <w:rFonts w:ascii="Arial Narrow" w:eastAsia="Calibri" w:hAnsi="Arial Narrow" w:cs="Arial"/>
          <w:bCs/>
        </w:rPr>
      </w:pPr>
      <w:r w:rsidRPr="00E3234A">
        <w:rPr>
          <w:rFonts w:ascii="Arial Narrow" w:eastAsia="Calibri" w:hAnsi="Arial Narrow" w:cs="Arial"/>
          <w:b/>
          <w:bCs/>
        </w:rPr>
        <w:t xml:space="preserve">(A) </w:t>
      </w:r>
      <w:r w:rsidRPr="00E3234A">
        <w:rPr>
          <w:rFonts w:ascii="Arial Narrow" w:eastAsia="Calibri" w:hAnsi="Arial Narrow" w:cs="Arial"/>
          <w:bCs/>
        </w:rPr>
        <w:t>Verão Quente</w:t>
      </w:r>
    </w:p>
    <w:p w14:paraId="7C8502D7" w14:textId="77777777" w:rsidR="00892F5C" w:rsidRPr="00E3234A" w:rsidRDefault="00892F5C" w:rsidP="00892F5C">
      <w:pPr>
        <w:contextualSpacing/>
        <w:rPr>
          <w:rFonts w:ascii="Arial Narrow" w:eastAsia="Calibri" w:hAnsi="Arial Narrow" w:cs="Arial"/>
          <w:bCs/>
        </w:rPr>
      </w:pPr>
      <w:r w:rsidRPr="00E3234A">
        <w:rPr>
          <w:rFonts w:ascii="Arial Narrow" w:eastAsia="Calibri" w:hAnsi="Arial Narrow" w:cs="Arial"/>
          <w:b/>
          <w:bCs/>
        </w:rPr>
        <w:t>(B)</w:t>
      </w:r>
      <w:r w:rsidRPr="00E3234A">
        <w:rPr>
          <w:rFonts w:ascii="Arial Narrow" w:eastAsia="Calibri" w:hAnsi="Arial Narrow" w:cs="Arial"/>
          <w:bCs/>
        </w:rPr>
        <w:t xml:space="preserve"> Golpe de 25 de novembro</w:t>
      </w:r>
    </w:p>
    <w:p w14:paraId="15CAFA7A" w14:textId="77777777" w:rsidR="00892F5C" w:rsidRPr="00E3234A" w:rsidRDefault="00892F5C" w:rsidP="00892F5C">
      <w:pPr>
        <w:contextualSpacing/>
        <w:rPr>
          <w:rFonts w:ascii="Arial Narrow" w:eastAsia="Calibri" w:hAnsi="Arial Narrow" w:cs="Arial"/>
          <w:bCs/>
        </w:rPr>
      </w:pPr>
      <w:r w:rsidRPr="00E3234A">
        <w:rPr>
          <w:rFonts w:ascii="Arial Narrow" w:eastAsia="Calibri" w:hAnsi="Arial Narrow" w:cs="Arial"/>
          <w:b/>
          <w:bCs/>
        </w:rPr>
        <w:t xml:space="preserve">(C) </w:t>
      </w:r>
      <w:r w:rsidRPr="00E3234A">
        <w:rPr>
          <w:rFonts w:ascii="Arial Narrow" w:eastAsia="Calibri" w:hAnsi="Arial Narrow" w:cs="Arial"/>
          <w:bCs/>
        </w:rPr>
        <w:t>Manifestação “Maioria silenciosa”</w:t>
      </w:r>
    </w:p>
    <w:p w14:paraId="26F7E447" w14:textId="77777777" w:rsidR="00892F5C" w:rsidRPr="00E3234A" w:rsidRDefault="00892F5C" w:rsidP="00892F5C">
      <w:pPr>
        <w:contextualSpacing/>
        <w:rPr>
          <w:rFonts w:ascii="Arial Narrow" w:eastAsia="Calibri" w:hAnsi="Arial Narrow" w:cs="Arial"/>
          <w:bCs/>
        </w:rPr>
      </w:pPr>
      <w:r w:rsidRPr="00E3234A">
        <w:rPr>
          <w:rFonts w:ascii="Arial Narrow" w:eastAsia="Calibri" w:hAnsi="Arial Narrow" w:cs="Arial"/>
          <w:b/>
          <w:bCs/>
        </w:rPr>
        <w:t>(D)</w:t>
      </w:r>
      <w:r w:rsidRPr="00E3234A">
        <w:rPr>
          <w:rFonts w:ascii="Arial Narrow" w:eastAsia="Calibri" w:hAnsi="Arial Narrow" w:cs="Arial"/>
          <w:bCs/>
        </w:rPr>
        <w:t xml:space="preserve"> Eleições para a Assembleia Constituinte</w:t>
      </w:r>
    </w:p>
    <w:p w14:paraId="0EFD35FD" w14:textId="77777777" w:rsidR="00892F5C" w:rsidRDefault="00892F5C" w:rsidP="00892F5C">
      <w:pPr>
        <w:contextualSpacing/>
        <w:rPr>
          <w:rFonts w:ascii="Arial Narrow" w:eastAsia="Calibri" w:hAnsi="Arial Narrow" w:cs="Arial"/>
          <w:bCs/>
        </w:rPr>
      </w:pPr>
      <w:r w:rsidRPr="00E3234A">
        <w:rPr>
          <w:rFonts w:ascii="Arial Narrow" w:eastAsia="Calibri" w:hAnsi="Arial Narrow" w:cs="Arial"/>
          <w:b/>
          <w:bCs/>
        </w:rPr>
        <w:t xml:space="preserve">(E) </w:t>
      </w:r>
      <w:r w:rsidRPr="00E3234A">
        <w:rPr>
          <w:rFonts w:ascii="Arial Narrow" w:eastAsia="Calibri" w:hAnsi="Arial Narrow" w:cs="Arial"/>
          <w:bCs/>
        </w:rPr>
        <w:t>Golpe de 11 de março</w:t>
      </w:r>
    </w:p>
    <w:p w14:paraId="3DF2B4FB" w14:textId="77777777" w:rsidR="00537612" w:rsidRDefault="00537612" w:rsidP="00892F5C">
      <w:pPr>
        <w:contextualSpacing/>
        <w:rPr>
          <w:rFonts w:ascii="Arial Narrow" w:eastAsia="Calibri" w:hAnsi="Arial Narrow" w:cs="Arial"/>
          <w:bCs/>
        </w:rPr>
      </w:pPr>
    </w:p>
    <w:p w14:paraId="015A6377" w14:textId="64CE5BD4" w:rsidR="00537612" w:rsidRPr="00537612" w:rsidRDefault="00537612" w:rsidP="00537612">
      <w:pPr>
        <w:contextualSpacing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Cs/>
        </w:rPr>
        <w:t xml:space="preserve">5. </w:t>
      </w:r>
      <w:r w:rsidRPr="00537612">
        <w:rPr>
          <w:rFonts w:ascii="Arial Narrow" w:eastAsia="Calibri" w:hAnsi="Arial Narrow" w:cs="Arial"/>
          <w:b/>
          <w:bCs/>
        </w:rPr>
        <w:t>Associe</w:t>
      </w:r>
      <w:r w:rsidRPr="00537612">
        <w:rPr>
          <w:rFonts w:ascii="Arial Narrow" w:eastAsia="Calibri" w:hAnsi="Arial Narrow" w:cs="Arial"/>
          <w:bCs/>
        </w:rPr>
        <w:t xml:space="preserve"> os elementos da coluna A, referentes às tensões político-ideológicas sentidas a partir de maio de 1974, às designações correspondentes que constam na coluna B</w:t>
      </w:r>
      <w:r>
        <w:rPr>
          <w:rFonts w:ascii="Arial Narrow" w:eastAsia="Calibri" w:hAnsi="Arial Narrow" w:cs="Arial"/>
          <w:bCs/>
        </w:rPr>
        <w:t xml:space="preserve"> </w:t>
      </w:r>
      <w:r w:rsidRPr="00537612">
        <w:rPr>
          <w:rFonts w:ascii="Arial Narrow" w:eastAsia="Calibri" w:hAnsi="Arial Narrow" w:cs="Arial"/>
          <w:b/>
        </w:rPr>
        <w:t xml:space="preserve">15 </w:t>
      </w:r>
      <w:r>
        <w:rPr>
          <w:rFonts w:ascii="Arial Narrow" w:eastAsia="Calibri" w:hAnsi="Arial Narrow" w:cs="Arial"/>
          <w:b/>
        </w:rPr>
        <w:t>Pontos</w:t>
      </w:r>
    </w:p>
    <w:p w14:paraId="03A66AF5" w14:textId="77777777" w:rsidR="00537612" w:rsidRPr="00537612" w:rsidRDefault="00537612" w:rsidP="00537612">
      <w:pPr>
        <w:ind w:left="644"/>
        <w:contextualSpacing/>
        <w:jc w:val="both"/>
        <w:rPr>
          <w:rFonts w:ascii="Arial Narrow" w:eastAsia="Calibri" w:hAnsi="Arial Narrow" w:cs="Arial"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9"/>
        <w:gridCol w:w="1487"/>
      </w:tblGrid>
      <w:tr w:rsidR="00537612" w:rsidRPr="00537612" w14:paraId="2A88681D" w14:textId="77777777" w:rsidTr="00537612">
        <w:tc>
          <w:tcPr>
            <w:tcW w:w="8259" w:type="dxa"/>
            <w:shd w:val="clear" w:color="auto" w:fill="auto"/>
          </w:tcPr>
          <w:p w14:paraId="2261D841" w14:textId="77777777" w:rsidR="00537612" w:rsidRPr="00537612" w:rsidRDefault="00537612" w:rsidP="00537612">
            <w:pPr>
              <w:spacing w:after="0" w:line="240" w:lineRule="auto"/>
              <w:ind w:left="644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3761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COLUNA A</w:t>
            </w:r>
          </w:p>
        </w:tc>
        <w:tc>
          <w:tcPr>
            <w:tcW w:w="0" w:type="auto"/>
            <w:shd w:val="clear" w:color="auto" w:fill="auto"/>
          </w:tcPr>
          <w:p w14:paraId="1EB1EAC6" w14:textId="77777777" w:rsidR="00537612" w:rsidRPr="00537612" w:rsidRDefault="00537612" w:rsidP="005376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7612">
              <w:rPr>
                <w:rFonts w:ascii="Arial" w:eastAsia="Calibri" w:hAnsi="Arial" w:cs="Arial"/>
                <w:b/>
                <w:sz w:val="20"/>
                <w:szCs w:val="20"/>
              </w:rPr>
              <w:t>COLUNA B</w:t>
            </w:r>
          </w:p>
        </w:tc>
      </w:tr>
      <w:tr w:rsidR="00537612" w:rsidRPr="00537612" w14:paraId="5B2190AA" w14:textId="77777777" w:rsidTr="00537612">
        <w:trPr>
          <w:trHeight w:val="3750"/>
        </w:trPr>
        <w:tc>
          <w:tcPr>
            <w:tcW w:w="8259" w:type="dxa"/>
            <w:shd w:val="clear" w:color="auto" w:fill="auto"/>
          </w:tcPr>
          <w:p w14:paraId="4E0EE8E1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D08D4BF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(A)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Corresponde ao período dos Governos Provisórios, associado ao nome do primeiro-ministro, e que foi marcado pela radicalização da vida política nacional.</w:t>
            </w:r>
          </w:p>
          <w:p w14:paraId="46D66CD1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196811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>(B)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 Período de radicalização revolucionária com vista a conduzir o país para o socialismo, marcado pela assinatura do Pacto MFA/Partidos, que manteve o Conselho da Revolução como órgão de soberania depois das eleições para a Constituição.</w:t>
            </w:r>
          </w:p>
          <w:p w14:paraId="08BA1B5D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6B86153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>(C)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 Período em que culminou o processo de radicalização da vida política, entre junho e setembro de 1975, em que se promoveu o controlo da economia por parte do Estado e dos trabalhadores e durante o qual se pôs em causa o processo de democratização e a consagração das liberdades.</w:t>
            </w:r>
          </w:p>
          <w:p w14:paraId="4A7AA33D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DD53F30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>(D)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 Criado depois do golpe do 11 de março de 1975 era composto exclusivamente por militares e tinha por objetivo institucionalizar o programa do MFA e constituir-se como um centro de poder.</w:t>
            </w:r>
          </w:p>
          <w:p w14:paraId="58E60115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AC46B02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(E)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Comando Operacional do Continente, liderado por Otelo Saraiva de Carvalho, cujo objetivo era cumprir os ideais da Revolução, que se afirmou como um órgão de poder durante o processo de transição para a democracia.</w:t>
            </w:r>
          </w:p>
        </w:tc>
        <w:tc>
          <w:tcPr>
            <w:tcW w:w="0" w:type="auto"/>
            <w:shd w:val="clear" w:color="auto" w:fill="auto"/>
          </w:tcPr>
          <w:p w14:paraId="2C49E02E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929FDE2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(1)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COPCON</w:t>
            </w:r>
          </w:p>
          <w:p w14:paraId="4AFD9148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CBB4A40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(2)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Reforma agrária</w:t>
            </w:r>
          </w:p>
          <w:p w14:paraId="381C63F3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4332DEE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>(3)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 Gonçalvismo</w:t>
            </w:r>
          </w:p>
          <w:p w14:paraId="2A75D655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5AC50AD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(4)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Poder popular</w:t>
            </w:r>
          </w:p>
          <w:p w14:paraId="3E9FAF80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1C9340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(5)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PREC</w:t>
            </w:r>
          </w:p>
          <w:p w14:paraId="5649B83E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52E12FD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(6)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Verão Quente</w:t>
            </w:r>
          </w:p>
          <w:p w14:paraId="339B6667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B445DF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(7) 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11 de </w:t>
            </w:r>
            <w:proofErr w:type="gramStart"/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>Março</w:t>
            </w:r>
            <w:proofErr w:type="gramEnd"/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 de 1975</w:t>
            </w:r>
          </w:p>
          <w:p w14:paraId="7DE96EA6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46D335" w14:textId="77777777" w:rsidR="00537612" w:rsidRPr="00537612" w:rsidRDefault="00537612" w:rsidP="00537612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37612">
              <w:rPr>
                <w:rFonts w:ascii="Arial Narrow" w:eastAsia="Calibri" w:hAnsi="Arial Narrow" w:cs="Arial"/>
                <w:b/>
                <w:sz w:val="20"/>
                <w:szCs w:val="20"/>
              </w:rPr>
              <w:t>(8)</w:t>
            </w:r>
            <w:r w:rsidRPr="00537612">
              <w:rPr>
                <w:rFonts w:ascii="Arial Narrow" w:eastAsia="Calibri" w:hAnsi="Arial Narrow" w:cs="Arial"/>
                <w:sz w:val="20"/>
                <w:szCs w:val="20"/>
              </w:rPr>
              <w:t xml:space="preserve"> Conselho da Revolução</w:t>
            </w:r>
          </w:p>
        </w:tc>
      </w:tr>
    </w:tbl>
    <w:p w14:paraId="37BB60BC" w14:textId="77777777" w:rsidR="00554F84" w:rsidRDefault="00554F84" w:rsidP="00C719A4">
      <w:pPr>
        <w:spacing w:after="0" w:line="276" w:lineRule="auto"/>
        <w:jc w:val="both"/>
        <w:rPr>
          <w:rFonts w:eastAsia="Calibri" w:cstheme="minorHAnsi"/>
          <w:bCs/>
        </w:rPr>
      </w:pPr>
    </w:p>
    <w:p w14:paraId="4873F788" w14:textId="77777777" w:rsidR="00554F84" w:rsidRDefault="00554F84" w:rsidP="00C719A4">
      <w:pPr>
        <w:spacing w:after="0" w:line="276" w:lineRule="auto"/>
        <w:jc w:val="both"/>
        <w:rPr>
          <w:rFonts w:eastAsia="Calibri" w:cstheme="minorHAnsi"/>
          <w:bCs/>
        </w:rPr>
      </w:pPr>
    </w:p>
    <w:p w14:paraId="3004AD08" w14:textId="756348CA" w:rsidR="00554F84" w:rsidRPr="00537612" w:rsidRDefault="00537612" w:rsidP="00537612">
      <w:pPr>
        <w:spacing w:after="0" w:line="276" w:lineRule="auto"/>
        <w:jc w:val="center"/>
        <w:rPr>
          <w:rFonts w:eastAsia="Calibri" w:cstheme="minorHAnsi"/>
          <w:b/>
        </w:rPr>
      </w:pPr>
      <w:r w:rsidRPr="00537612">
        <w:rPr>
          <w:rFonts w:eastAsia="Calibri" w:cstheme="minorHAnsi"/>
          <w:b/>
        </w:rPr>
        <w:t>BOM TRABALHO</w:t>
      </w:r>
    </w:p>
    <w:sectPr w:rsidR="00554F84" w:rsidRPr="00537612" w:rsidSect="007A2906">
      <w:pgSz w:w="11906" w:h="16838"/>
      <w:pgMar w:top="113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DDA5" w14:textId="77777777" w:rsidR="007A2906" w:rsidRDefault="007A2906" w:rsidP="004476E3">
      <w:pPr>
        <w:spacing w:after="0" w:line="240" w:lineRule="auto"/>
      </w:pPr>
      <w:r>
        <w:separator/>
      </w:r>
    </w:p>
  </w:endnote>
  <w:endnote w:type="continuationSeparator" w:id="0">
    <w:p w14:paraId="7B81A8E0" w14:textId="77777777" w:rsidR="007A2906" w:rsidRDefault="007A2906" w:rsidP="0044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4DA7" w14:textId="77777777" w:rsidR="007A2906" w:rsidRDefault="007A2906" w:rsidP="004476E3">
      <w:pPr>
        <w:spacing w:after="0" w:line="240" w:lineRule="auto"/>
      </w:pPr>
      <w:r>
        <w:separator/>
      </w:r>
    </w:p>
  </w:footnote>
  <w:footnote w:type="continuationSeparator" w:id="0">
    <w:p w14:paraId="1B6EE7BD" w14:textId="77777777" w:rsidR="007A2906" w:rsidRDefault="007A2906" w:rsidP="0044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3614B8B"/>
    <w:multiLevelType w:val="multilevel"/>
    <w:tmpl w:val="AF1C6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16"/>
    <w:multiLevelType w:val="multilevel"/>
    <w:tmpl w:val="6DCEE88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u w:val="none"/>
      </w:rPr>
    </w:lvl>
  </w:abstractNum>
  <w:abstractNum w:abstractNumId="3" w15:restartNumberingAfterBreak="0">
    <w:nsid w:val="09CD2AF3"/>
    <w:multiLevelType w:val="hybridMultilevel"/>
    <w:tmpl w:val="A25C50AC"/>
    <w:lvl w:ilvl="0" w:tplc="3626B5D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0F95"/>
    <w:multiLevelType w:val="multilevel"/>
    <w:tmpl w:val="AAE2144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Times New Roman" w:hint="default"/>
        <w:u w:val="none"/>
      </w:rPr>
    </w:lvl>
  </w:abstractNum>
  <w:abstractNum w:abstractNumId="5" w15:restartNumberingAfterBreak="0">
    <w:nsid w:val="2A7B5952"/>
    <w:multiLevelType w:val="multilevel"/>
    <w:tmpl w:val="F8465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41681B"/>
    <w:multiLevelType w:val="hybridMultilevel"/>
    <w:tmpl w:val="AF107C4A"/>
    <w:lvl w:ilvl="0" w:tplc="79F8895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4F43"/>
    <w:multiLevelType w:val="hybridMultilevel"/>
    <w:tmpl w:val="1804CE92"/>
    <w:lvl w:ilvl="0" w:tplc="5262D43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98FEDE58">
      <w:start w:val="1"/>
      <w:numFmt w:val="upperLetter"/>
      <w:lvlText w:val="(%2)"/>
      <w:lvlJc w:val="left"/>
      <w:pPr>
        <w:ind w:left="1455" w:hanging="375"/>
      </w:pPr>
      <w:rPr>
        <w:rFonts w:ascii="Arial" w:hAnsi="Arial"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A4F65"/>
    <w:multiLevelType w:val="hybridMultilevel"/>
    <w:tmpl w:val="1632D652"/>
    <w:lvl w:ilvl="0" w:tplc="82686D22">
      <w:start w:val="1"/>
      <w:numFmt w:val="upperLetter"/>
      <w:lvlText w:val="(%1)"/>
      <w:lvlJc w:val="left"/>
      <w:pPr>
        <w:ind w:left="144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DB57BE"/>
    <w:multiLevelType w:val="hybridMultilevel"/>
    <w:tmpl w:val="B7A83836"/>
    <w:lvl w:ilvl="0" w:tplc="5262D43A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5262D43A">
      <w:start w:val="1"/>
      <w:numFmt w:val="upperLetter"/>
      <w:lvlText w:val="(%2)"/>
      <w:lvlJc w:val="left"/>
      <w:pPr>
        <w:ind w:left="1800" w:hanging="360"/>
      </w:pPr>
      <w:rPr>
        <w:rFonts w:hint="default"/>
        <w:b/>
        <w:i w:val="0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654C"/>
    <w:multiLevelType w:val="hybridMultilevel"/>
    <w:tmpl w:val="8564B71A"/>
    <w:lvl w:ilvl="0" w:tplc="B7A0F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87D15"/>
    <w:multiLevelType w:val="hybridMultilevel"/>
    <w:tmpl w:val="B4F6DA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4F06"/>
    <w:multiLevelType w:val="hybridMultilevel"/>
    <w:tmpl w:val="841CA08C"/>
    <w:lvl w:ilvl="0" w:tplc="B0588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FEDE58">
      <w:start w:val="1"/>
      <w:numFmt w:val="upperLetter"/>
      <w:lvlText w:val="(%2)"/>
      <w:lvlJc w:val="left"/>
      <w:pPr>
        <w:ind w:left="1455" w:hanging="375"/>
      </w:pPr>
      <w:rPr>
        <w:rFonts w:ascii="Arial" w:hAnsi="Arial"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7B6"/>
    <w:multiLevelType w:val="hybridMultilevel"/>
    <w:tmpl w:val="078602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7DBD"/>
    <w:multiLevelType w:val="hybridMultilevel"/>
    <w:tmpl w:val="279CF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D51B3"/>
    <w:multiLevelType w:val="hybridMultilevel"/>
    <w:tmpl w:val="59929D92"/>
    <w:lvl w:ilvl="0" w:tplc="491E73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E36CD"/>
    <w:multiLevelType w:val="hybridMultilevel"/>
    <w:tmpl w:val="45AE8D0A"/>
    <w:lvl w:ilvl="0" w:tplc="5262D43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98FEDE58">
      <w:start w:val="1"/>
      <w:numFmt w:val="upperLetter"/>
      <w:lvlText w:val="(%2)"/>
      <w:lvlJc w:val="left"/>
      <w:pPr>
        <w:ind w:left="1455" w:hanging="375"/>
      </w:pPr>
      <w:rPr>
        <w:rFonts w:ascii="Arial" w:hAnsi="Arial"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76778"/>
    <w:multiLevelType w:val="multilevel"/>
    <w:tmpl w:val="4CDCE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23D5AAC"/>
    <w:multiLevelType w:val="multilevel"/>
    <w:tmpl w:val="840AD75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u w:val="none"/>
      </w:rPr>
    </w:lvl>
  </w:abstractNum>
  <w:abstractNum w:abstractNumId="19" w15:restartNumberingAfterBreak="0">
    <w:nsid w:val="74DF60B0"/>
    <w:multiLevelType w:val="hybridMultilevel"/>
    <w:tmpl w:val="F702C0BA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230E4"/>
    <w:multiLevelType w:val="hybridMultilevel"/>
    <w:tmpl w:val="71F8DB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32CC8"/>
    <w:multiLevelType w:val="hybridMultilevel"/>
    <w:tmpl w:val="22A0B60A"/>
    <w:lvl w:ilvl="0" w:tplc="25A8FE3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C2154"/>
    <w:multiLevelType w:val="hybridMultilevel"/>
    <w:tmpl w:val="380EBD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30B1"/>
    <w:multiLevelType w:val="hybridMultilevel"/>
    <w:tmpl w:val="0F3601F0"/>
    <w:lvl w:ilvl="0" w:tplc="A63CFE92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93435">
    <w:abstractNumId w:val="12"/>
  </w:num>
  <w:num w:numId="2" w16cid:durableId="33505560">
    <w:abstractNumId w:val="7"/>
  </w:num>
  <w:num w:numId="3" w16cid:durableId="106657648">
    <w:abstractNumId w:val="16"/>
  </w:num>
  <w:num w:numId="4" w16cid:durableId="284893779">
    <w:abstractNumId w:val="9"/>
  </w:num>
  <w:num w:numId="5" w16cid:durableId="1940218858">
    <w:abstractNumId w:val="8"/>
  </w:num>
  <w:num w:numId="6" w16cid:durableId="1455097750">
    <w:abstractNumId w:val="22"/>
  </w:num>
  <w:num w:numId="7" w16cid:durableId="2125031682">
    <w:abstractNumId w:val="4"/>
  </w:num>
  <w:num w:numId="8" w16cid:durableId="1324579341">
    <w:abstractNumId w:val="13"/>
  </w:num>
  <w:num w:numId="9" w16cid:durableId="2110422004">
    <w:abstractNumId w:val="20"/>
  </w:num>
  <w:num w:numId="10" w16cid:durableId="1594586492">
    <w:abstractNumId w:val="19"/>
  </w:num>
  <w:num w:numId="11" w16cid:durableId="1208489286">
    <w:abstractNumId w:val="17"/>
  </w:num>
  <w:num w:numId="12" w16cid:durableId="273559647">
    <w:abstractNumId w:val="18"/>
  </w:num>
  <w:num w:numId="13" w16cid:durableId="280653321">
    <w:abstractNumId w:val="15"/>
  </w:num>
  <w:num w:numId="14" w16cid:durableId="555356851">
    <w:abstractNumId w:val="2"/>
  </w:num>
  <w:num w:numId="15" w16cid:durableId="1961497316">
    <w:abstractNumId w:val="5"/>
  </w:num>
  <w:num w:numId="16" w16cid:durableId="2071151287">
    <w:abstractNumId w:val="3"/>
  </w:num>
  <w:num w:numId="17" w16cid:durableId="515388677">
    <w:abstractNumId w:val="11"/>
  </w:num>
  <w:num w:numId="18" w16cid:durableId="1055548845">
    <w:abstractNumId w:val="10"/>
  </w:num>
  <w:num w:numId="19" w16cid:durableId="75446542">
    <w:abstractNumId w:val="0"/>
  </w:num>
  <w:num w:numId="20" w16cid:durableId="1575165747">
    <w:abstractNumId w:val="21"/>
  </w:num>
  <w:num w:numId="21" w16cid:durableId="213464087">
    <w:abstractNumId w:val="14"/>
  </w:num>
  <w:num w:numId="22" w16cid:durableId="1903052368">
    <w:abstractNumId w:val="6"/>
  </w:num>
  <w:num w:numId="23" w16cid:durableId="394205950">
    <w:abstractNumId w:val="1"/>
  </w:num>
  <w:num w:numId="24" w16cid:durableId="6343379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63E"/>
    <w:rsid w:val="00011592"/>
    <w:rsid w:val="00013197"/>
    <w:rsid w:val="000223D9"/>
    <w:rsid w:val="000366E5"/>
    <w:rsid w:val="0004399C"/>
    <w:rsid w:val="00074FE1"/>
    <w:rsid w:val="000772C6"/>
    <w:rsid w:val="000A4B80"/>
    <w:rsid w:val="000A7462"/>
    <w:rsid w:val="000C0963"/>
    <w:rsid w:val="000D17BE"/>
    <w:rsid w:val="000E69AB"/>
    <w:rsid w:val="000F026D"/>
    <w:rsid w:val="000F4B02"/>
    <w:rsid w:val="00103B81"/>
    <w:rsid w:val="001322A5"/>
    <w:rsid w:val="00141526"/>
    <w:rsid w:val="00163FD1"/>
    <w:rsid w:val="001644CE"/>
    <w:rsid w:val="0019541D"/>
    <w:rsid w:val="001A0877"/>
    <w:rsid w:val="001A0ADF"/>
    <w:rsid w:val="001B501E"/>
    <w:rsid w:val="001B6FB3"/>
    <w:rsid w:val="001D4885"/>
    <w:rsid w:val="001E1BD9"/>
    <w:rsid w:val="001E1E80"/>
    <w:rsid w:val="001F1227"/>
    <w:rsid w:val="001F3B9F"/>
    <w:rsid w:val="001F40F7"/>
    <w:rsid w:val="00211081"/>
    <w:rsid w:val="002260FF"/>
    <w:rsid w:val="002340D4"/>
    <w:rsid w:val="0023423F"/>
    <w:rsid w:val="002556A8"/>
    <w:rsid w:val="002734EB"/>
    <w:rsid w:val="0029588C"/>
    <w:rsid w:val="002A749A"/>
    <w:rsid w:val="002A781E"/>
    <w:rsid w:val="002D5F49"/>
    <w:rsid w:val="002F623E"/>
    <w:rsid w:val="002F7A88"/>
    <w:rsid w:val="00314228"/>
    <w:rsid w:val="003318C9"/>
    <w:rsid w:val="00374C35"/>
    <w:rsid w:val="00395812"/>
    <w:rsid w:val="003971B9"/>
    <w:rsid w:val="003A2687"/>
    <w:rsid w:val="003B5DA7"/>
    <w:rsid w:val="003F129F"/>
    <w:rsid w:val="00422844"/>
    <w:rsid w:val="004326E6"/>
    <w:rsid w:val="00444828"/>
    <w:rsid w:val="004476E3"/>
    <w:rsid w:val="004764EF"/>
    <w:rsid w:val="004B281B"/>
    <w:rsid w:val="004D2EDD"/>
    <w:rsid w:val="00504F88"/>
    <w:rsid w:val="00537612"/>
    <w:rsid w:val="00540983"/>
    <w:rsid w:val="00554F84"/>
    <w:rsid w:val="0056249B"/>
    <w:rsid w:val="00573299"/>
    <w:rsid w:val="00576197"/>
    <w:rsid w:val="005A183B"/>
    <w:rsid w:val="005A4AA6"/>
    <w:rsid w:val="005B063E"/>
    <w:rsid w:val="005B4E61"/>
    <w:rsid w:val="005C5A62"/>
    <w:rsid w:val="005E72B2"/>
    <w:rsid w:val="006168C6"/>
    <w:rsid w:val="00632E86"/>
    <w:rsid w:val="00646A6A"/>
    <w:rsid w:val="0065126E"/>
    <w:rsid w:val="006515FE"/>
    <w:rsid w:val="0066463D"/>
    <w:rsid w:val="00666EBF"/>
    <w:rsid w:val="006E438F"/>
    <w:rsid w:val="00732DB5"/>
    <w:rsid w:val="00763F12"/>
    <w:rsid w:val="00772CC0"/>
    <w:rsid w:val="007A2906"/>
    <w:rsid w:val="007A5E23"/>
    <w:rsid w:val="007A6A40"/>
    <w:rsid w:val="007E5854"/>
    <w:rsid w:val="007F3DA4"/>
    <w:rsid w:val="00836534"/>
    <w:rsid w:val="00842A1B"/>
    <w:rsid w:val="00843E8F"/>
    <w:rsid w:val="00845F2E"/>
    <w:rsid w:val="008472FB"/>
    <w:rsid w:val="00851CAC"/>
    <w:rsid w:val="00853739"/>
    <w:rsid w:val="00877C16"/>
    <w:rsid w:val="00881235"/>
    <w:rsid w:val="00883E82"/>
    <w:rsid w:val="00892F5C"/>
    <w:rsid w:val="00896FFF"/>
    <w:rsid w:val="008A1257"/>
    <w:rsid w:val="008A316A"/>
    <w:rsid w:val="008C0743"/>
    <w:rsid w:val="008E0064"/>
    <w:rsid w:val="008E67DE"/>
    <w:rsid w:val="008F13C9"/>
    <w:rsid w:val="008F46CB"/>
    <w:rsid w:val="00954BDD"/>
    <w:rsid w:val="00963AA9"/>
    <w:rsid w:val="00973CA3"/>
    <w:rsid w:val="00977091"/>
    <w:rsid w:val="00984896"/>
    <w:rsid w:val="009A2733"/>
    <w:rsid w:val="009A4E79"/>
    <w:rsid w:val="009D03BD"/>
    <w:rsid w:val="009D04C7"/>
    <w:rsid w:val="009D4EC7"/>
    <w:rsid w:val="009F0B73"/>
    <w:rsid w:val="00A1238B"/>
    <w:rsid w:val="00A15153"/>
    <w:rsid w:val="00A57A9F"/>
    <w:rsid w:val="00A63095"/>
    <w:rsid w:val="00A664E6"/>
    <w:rsid w:val="00A768AD"/>
    <w:rsid w:val="00AA31E4"/>
    <w:rsid w:val="00AA4677"/>
    <w:rsid w:val="00AC2128"/>
    <w:rsid w:val="00AE1071"/>
    <w:rsid w:val="00AE7128"/>
    <w:rsid w:val="00AF0F28"/>
    <w:rsid w:val="00AF3F3B"/>
    <w:rsid w:val="00B071E9"/>
    <w:rsid w:val="00B17EC0"/>
    <w:rsid w:val="00B258AC"/>
    <w:rsid w:val="00B5240B"/>
    <w:rsid w:val="00B677A7"/>
    <w:rsid w:val="00B72872"/>
    <w:rsid w:val="00B77E9F"/>
    <w:rsid w:val="00B8654A"/>
    <w:rsid w:val="00B95931"/>
    <w:rsid w:val="00BC1393"/>
    <w:rsid w:val="00BD1B9A"/>
    <w:rsid w:val="00BF1381"/>
    <w:rsid w:val="00C719A4"/>
    <w:rsid w:val="00C87F0D"/>
    <w:rsid w:val="00CB1603"/>
    <w:rsid w:val="00CD1AB4"/>
    <w:rsid w:val="00D0158F"/>
    <w:rsid w:val="00D02BC5"/>
    <w:rsid w:val="00D05644"/>
    <w:rsid w:val="00D338D5"/>
    <w:rsid w:val="00D722DB"/>
    <w:rsid w:val="00D81B05"/>
    <w:rsid w:val="00D91C29"/>
    <w:rsid w:val="00D94B84"/>
    <w:rsid w:val="00DA5BDE"/>
    <w:rsid w:val="00DB3C66"/>
    <w:rsid w:val="00DB67F4"/>
    <w:rsid w:val="00DC0DA1"/>
    <w:rsid w:val="00DC3703"/>
    <w:rsid w:val="00DC5D00"/>
    <w:rsid w:val="00DD538E"/>
    <w:rsid w:val="00DD7819"/>
    <w:rsid w:val="00DE2FD7"/>
    <w:rsid w:val="00E04221"/>
    <w:rsid w:val="00E24AF1"/>
    <w:rsid w:val="00E41F11"/>
    <w:rsid w:val="00E576A2"/>
    <w:rsid w:val="00E83A41"/>
    <w:rsid w:val="00E93060"/>
    <w:rsid w:val="00E93C25"/>
    <w:rsid w:val="00EB1BFF"/>
    <w:rsid w:val="00ED3402"/>
    <w:rsid w:val="00ED705E"/>
    <w:rsid w:val="00EE21EC"/>
    <w:rsid w:val="00F00728"/>
    <w:rsid w:val="00F07D39"/>
    <w:rsid w:val="00F07FBB"/>
    <w:rsid w:val="00F45A0F"/>
    <w:rsid w:val="00F66DBE"/>
    <w:rsid w:val="00F71357"/>
    <w:rsid w:val="00F95F0A"/>
    <w:rsid w:val="00FC0882"/>
    <w:rsid w:val="00FD0259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AE0B"/>
  <w15:docId w15:val="{B7ACFCCB-10E6-4BC6-B650-52435B1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B0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B0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B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B06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B063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B063E"/>
    <w:rPr>
      <w:sz w:val="20"/>
      <w:szCs w:val="20"/>
    </w:rPr>
  </w:style>
  <w:style w:type="character" w:styleId="Refdecomentrio">
    <w:name w:val="annotation reference"/>
    <w:uiPriority w:val="99"/>
    <w:rsid w:val="005B063E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063E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B063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B063E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5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5B063E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5B063E"/>
    <w:pPr>
      <w:outlineLvl w:val="9"/>
    </w:pPr>
    <w:rPr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B063E"/>
    <w:rPr>
      <w:color w:val="0563C1" w:themeColor="hyperlink"/>
      <w:u w:val="single"/>
    </w:rPr>
  </w:style>
  <w:style w:type="paragraph" w:customStyle="1" w:styleId="mw-mmv-title-para">
    <w:name w:val="mw-mmv-title-para"/>
    <w:basedOn w:val="Normal"/>
    <w:rsid w:val="005B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w-mmv-title">
    <w:name w:val="mw-mmv-title"/>
    <w:basedOn w:val="Tipodeletrapredefinidodopargrafo"/>
    <w:rsid w:val="005B063E"/>
  </w:style>
  <w:style w:type="character" w:styleId="CitaoHTML">
    <w:name w:val="HTML Cite"/>
    <w:basedOn w:val="Tipodeletrapredefinidodopargrafo"/>
    <w:uiPriority w:val="99"/>
    <w:semiHidden/>
    <w:unhideWhenUsed/>
    <w:rsid w:val="005B063E"/>
    <w:rPr>
      <w:i/>
      <w:iCs/>
    </w:rPr>
  </w:style>
  <w:style w:type="paragraph" w:customStyle="1" w:styleId="action-menu-item">
    <w:name w:val="action-menu-item"/>
    <w:basedOn w:val="Normal"/>
    <w:rsid w:val="005B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t">
    <w:name w:val="st"/>
    <w:basedOn w:val="Tipodeletrapredefinidodopargrafo"/>
    <w:rsid w:val="005B063E"/>
  </w:style>
  <w:style w:type="character" w:styleId="nfase">
    <w:name w:val="Emphasis"/>
    <w:basedOn w:val="Tipodeletrapredefinidodopargrafo"/>
    <w:uiPriority w:val="20"/>
    <w:qFormat/>
    <w:rsid w:val="005B063E"/>
    <w:rPr>
      <w:i/>
      <w:iCs/>
    </w:rPr>
  </w:style>
  <w:style w:type="character" w:customStyle="1" w:styleId="f">
    <w:name w:val="f"/>
    <w:basedOn w:val="Tipodeletrapredefinidodopargrafo"/>
    <w:rsid w:val="005B063E"/>
  </w:style>
  <w:style w:type="paragraph" w:customStyle="1" w:styleId="nvcaub">
    <w:name w:val="nvcaub"/>
    <w:basedOn w:val="Normal"/>
    <w:rsid w:val="005B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B1BFF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nhideWhenUsed/>
    <w:rsid w:val="0044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476E3"/>
  </w:style>
  <w:style w:type="paragraph" w:styleId="Rodap">
    <w:name w:val="footer"/>
    <w:basedOn w:val="Normal"/>
    <w:link w:val="RodapCarter"/>
    <w:uiPriority w:val="99"/>
    <w:unhideWhenUsed/>
    <w:rsid w:val="0044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F746-BD93-4752-AB8D-C9F43B07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2265</Words>
  <Characters>12237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Freitas Gomes</dc:creator>
  <cp:keywords/>
  <dc:description/>
  <cp:lastModifiedBy>Guilherme Domingos G. P. Tanissa</cp:lastModifiedBy>
  <cp:revision>37</cp:revision>
  <cp:lastPrinted>2023-01-29T20:00:00Z</cp:lastPrinted>
  <dcterms:created xsi:type="dcterms:W3CDTF">2018-11-26T20:33:00Z</dcterms:created>
  <dcterms:modified xsi:type="dcterms:W3CDTF">2024-03-07T19:39:00Z</dcterms:modified>
</cp:coreProperties>
</file>