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885" w:tblpY="-570"/>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1"/>
      </w:tblGrid>
      <w:tr w:rsidR="001644CE" w14:paraId="736C1D33" w14:textId="77777777" w:rsidTr="00E93C25">
        <w:trPr>
          <w:trHeight w:val="1918"/>
        </w:trPr>
        <w:tc>
          <w:tcPr>
            <w:tcW w:w="10441" w:type="dxa"/>
            <w:tcBorders>
              <w:top w:val="single" w:sz="4" w:space="0" w:color="000000"/>
              <w:left w:val="single" w:sz="4" w:space="0" w:color="000000"/>
              <w:bottom w:val="single" w:sz="4" w:space="0" w:color="000000"/>
              <w:right w:val="single" w:sz="4" w:space="0" w:color="000000"/>
            </w:tcBorders>
          </w:tcPr>
          <w:p w14:paraId="08751CB6" w14:textId="01CD0830" w:rsidR="001644CE" w:rsidRDefault="001644CE" w:rsidP="001644CE">
            <w:pPr>
              <w:jc w:val="center"/>
              <w:rPr>
                <w:rFonts w:ascii="Calibri" w:eastAsia="Calibri" w:hAnsi="Calibri"/>
                <w:b/>
              </w:rPr>
            </w:pPr>
            <w:bookmarkStart w:id="0" w:name="_Hlk495869575"/>
            <w:r>
              <w:rPr>
                <w:rFonts w:ascii="Calibri" w:eastAsia="Calibri" w:hAnsi="Calibri"/>
                <w:noProof/>
              </w:rPr>
              <w:drawing>
                <wp:anchor distT="0" distB="0" distL="114300" distR="114300" simplePos="0" relativeHeight="251656704" behindDoc="1" locked="0" layoutInCell="1" allowOverlap="1" wp14:anchorId="0C21D1AA" wp14:editId="14FB2527">
                  <wp:simplePos x="0" y="0"/>
                  <wp:positionH relativeFrom="column">
                    <wp:posOffset>72390</wp:posOffset>
                  </wp:positionH>
                  <wp:positionV relativeFrom="paragraph">
                    <wp:posOffset>46355</wp:posOffset>
                  </wp:positionV>
                  <wp:extent cx="1152525" cy="762000"/>
                  <wp:effectExtent l="0" t="0" r="9525" b="0"/>
                  <wp:wrapNone/>
                  <wp:docPr id="10" name="Imagem 10"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pic:spPr>
                      </pic:pic>
                    </a:graphicData>
                  </a:graphic>
                  <wp14:sizeRelH relativeFrom="page">
                    <wp14:pctWidth>0</wp14:pctWidth>
                  </wp14:sizeRelH>
                  <wp14:sizeRelV relativeFrom="page">
                    <wp14:pctHeight>0</wp14:pctHeight>
                  </wp14:sizeRelV>
                </wp:anchor>
              </w:drawing>
            </w:r>
            <w:r>
              <w:rPr>
                <w:b/>
              </w:rPr>
              <w:t>ESCOLA SECUNDÁRIA DE SERPA</w:t>
            </w:r>
          </w:p>
          <w:p w14:paraId="0FDB1D34" w14:textId="77777777" w:rsidR="001644CE" w:rsidRDefault="001644CE" w:rsidP="001644CE">
            <w:pPr>
              <w:jc w:val="center"/>
              <w:rPr>
                <w:b/>
              </w:rPr>
            </w:pPr>
          </w:p>
          <w:p w14:paraId="05B8A0DD" w14:textId="6946C879" w:rsidR="001644CE" w:rsidRDefault="001644CE" w:rsidP="001644CE">
            <w:pPr>
              <w:jc w:val="center"/>
              <w:rPr>
                <w:b/>
              </w:rPr>
            </w:pPr>
            <w:r>
              <w:rPr>
                <w:b/>
              </w:rPr>
              <w:t>FICHA DE AVALIAÇÃO DE HISTÓRIA -12ºC</w:t>
            </w:r>
          </w:p>
          <w:p w14:paraId="16FFEE78" w14:textId="1271B873" w:rsidR="001644CE" w:rsidRDefault="001644CE" w:rsidP="00DB67F4">
            <w:pPr>
              <w:jc w:val="right"/>
            </w:pPr>
            <w:r>
              <w:t>Ano letivo 20</w:t>
            </w:r>
            <w:r w:rsidR="001F3B9F">
              <w:t>23</w:t>
            </w:r>
            <w:r>
              <w:t>/202</w:t>
            </w:r>
            <w:r w:rsidR="001F3B9F">
              <w:t>4</w:t>
            </w:r>
          </w:p>
        </w:tc>
      </w:tr>
    </w:tbl>
    <w:p w14:paraId="6A2AB9D1" w14:textId="17A91FFC" w:rsidR="00CD1AB4" w:rsidRDefault="003318C9" w:rsidP="0023423F">
      <w:pPr>
        <w:spacing w:after="0" w:line="360" w:lineRule="auto"/>
        <w:jc w:val="right"/>
        <w:rPr>
          <w:rFonts w:ascii="Arial Narrow" w:eastAsia="Calibri" w:hAnsi="Arial Narrow" w:cs="Arial"/>
          <w:b/>
        </w:rPr>
      </w:pPr>
      <w:r>
        <w:rPr>
          <w:rFonts w:ascii="Arial Narrow" w:eastAsia="Calibri" w:hAnsi="Arial Narrow" w:cs="Arial"/>
          <w:b/>
        </w:rPr>
        <w:t>7</w:t>
      </w:r>
      <w:r w:rsidR="0023423F">
        <w:rPr>
          <w:rFonts w:ascii="Arial Narrow" w:eastAsia="Calibri" w:hAnsi="Arial Narrow" w:cs="Arial"/>
          <w:b/>
        </w:rPr>
        <w:t xml:space="preserve"> </w:t>
      </w:r>
      <w:r>
        <w:rPr>
          <w:rFonts w:ascii="Arial Narrow" w:eastAsia="Calibri" w:hAnsi="Arial Narrow" w:cs="Arial"/>
          <w:b/>
        </w:rPr>
        <w:t>fevereiro</w:t>
      </w:r>
      <w:r w:rsidR="0023423F">
        <w:rPr>
          <w:rFonts w:ascii="Arial Narrow" w:eastAsia="Calibri" w:hAnsi="Arial Narrow" w:cs="Arial"/>
          <w:b/>
        </w:rPr>
        <w:t xml:space="preserve"> de 202</w:t>
      </w:r>
      <w:r>
        <w:rPr>
          <w:rFonts w:ascii="Arial Narrow" w:eastAsia="Calibri" w:hAnsi="Arial Narrow" w:cs="Arial"/>
          <w:b/>
        </w:rPr>
        <w:t>4</w:t>
      </w:r>
    </w:p>
    <w:p w14:paraId="43316FE2" w14:textId="2F87FA7F" w:rsidR="001F3B9F" w:rsidRDefault="001F3B9F" w:rsidP="001F3B9F">
      <w:pPr>
        <w:spacing w:after="0" w:line="360" w:lineRule="auto"/>
        <w:jc w:val="center"/>
        <w:rPr>
          <w:rFonts w:ascii="Arial Narrow" w:eastAsia="Calibri" w:hAnsi="Arial Narrow" w:cs="Arial"/>
          <w:b/>
        </w:rPr>
      </w:pPr>
      <w:r>
        <w:rPr>
          <w:rFonts w:ascii="Arial Narrow" w:eastAsia="Calibri" w:hAnsi="Arial Narrow" w:cs="Arial"/>
          <w:b/>
        </w:rPr>
        <w:t xml:space="preserve">                    GRUPO I                                    </w:t>
      </w:r>
      <w:r w:rsidR="001644CE">
        <w:rPr>
          <w:rFonts w:ascii="Arial Narrow" w:eastAsia="Calibri" w:hAnsi="Arial Narrow" w:cs="Arial"/>
          <w:b/>
        </w:rPr>
        <w:t xml:space="preserve">Versão </w:t>
      </w:r>
      <w:r w:rsidR="000E69AB">
        <w:rPr>
          <w:rFonts w:ascii="Arial Narrow" w:eastAsia="Calibri" w:hAnsi="Arial Narrow" w:cs="Arial"/>
          <w:b/>
        </w:rPr>
        <w:tab/>
      </w:r>
      <w:r>
        <w:rPr>
          <w:rFonts w:ascii="Arial Narrow" w:eastAsia="Calibri" w:hAnsi="Arial Narrow" w:cs="Arial"/>
          <w:b/>
        </w:rPr>
        <w:t>C</w:t>
      </w:r>
    </w:p>
    <w:p w14:paraId="7ADC351E" w14:textId="77777777" w:rsidR="001F3B9F" w:rsidRPr="001F3B9F" w:rsidRDefault="001F3B9F" w:rsidP="001F3B9F">
      <w:pPr>
        <w:tabs>
          <w:tab w:val="left" w:pos="3075"/>
          <w:tab w:val="center" w:pos="4592"/>
        </w:tabs>
        <w:spacing w:after="0" w:line="240" w:lineRule="auto"/>
        <w:rPr>
          <w:rFonts w:ascii="Tahoma" w:eastAsia="Times New Roman" w:hAnsi="Tahoma" w:cs="Tahoma"/>
          <w:b/>
          <w:color w:val="000000"/>
          <w:sz w:val="21"/>
          <w:szCs w:val="21"/>
          <w:lang w:eastAsia="pt-PT"/>
        </w:rPr>
      </w:pPr>
      <w:r w:rsidRPr="001F3B9F">
        <w:rPr>
          <w:rFonts w:ascii="Tahoma" w:eastAsia="Times New Roman" w:hAnsi="Tahoma" w:cs="Tahoma"/>
          <w:b/>
          <w:color w:val="000000"/>
          <w:sz w:val="21"/>
          <w:szCs w:val="21"/>
          <w:lang w:eastAsia="pt-PT"/>
        </w:rPr>
        <w:t>Leia atentamente todos os documentos</w:t>
      </w:r>
    </w:p>
    <w:p w14:paraId="6CEEC0EC" w14:textId="77777777" w:rsidR="001F3B9F" w:rsidRPr="001F3B9F" w:rsidRDefault="001F3B9F" w:rsidP="001F3B9F">
      <w:pPr>
        <w:tabs>
          <w:tab w:val="left" w:pos="3075"/>
          <w:tab w:val="center" w:pos="4592"/>
        </w:tabs>
        <w:spacing w:after="0" w:line="240" w:lineRule="auto"/>
        <w:jc w:val="center"/>
        <w:rPr>
          <w:rFonts w:ascii="Tahoma" w:eastAsia="Times New Roman" w:hAnsi="Tahoma" w:cs="Tahoma"/>
          <w:b/>
          <w:color w:val="000000"/>
          <w:sz w:val="21"/>
          <w:szCs w:val="21"/>
          <w:lang w:eastAsia="pt-PT"/>
        </w:rPr>
      </w:pPr>
    </w:p>
    <w:p w14:paraId="1E6C15D9" w14:textId="77777777" w:rsidR="001F3B9F" w:rsidRPr="001F3B9F" w:rsidRDefault="001F3B9F" w:rsidP="001F3B9F">
      <w:pPr>
        <w:spacing w:after="0" w:line="240" w:lineRule="auto"/>
        <w:rPr>
          <w:rFonts w:ascii="Arial" w:eastAsia="Times New Roman" w:hAnsi="Arial" w:cs="Arial"/>
          <w:b/>
          <w:color w:val="000000"/>
          <w:sz w:val="18"/>
          <w:szCs w:val="18"/>
          <w:lang w:eastAsia="pt-PT"/>
        </w:rPr>
      </w:pPr>
      <w:r w:rsidRPr="001F3B9F">
        <w:rPr>
          <w:rFonts w:ascii="Arial" w:eastAsia="Times New Roman" w:hAnsi="Arial" w:cs="Arial"/>
          <w:b/>
          <w:color w:val="000000"/>
          <w:sz w:val="18"/>
          <w:szCs w:val="18"/>
          <w:lang w:eastAsia="pt-PT"/>
        </w:rPr>
        <w:t>0 AGUDIZAR DAS TENSÕES POLÍTICAS E SOCIAIS A PARTIR DOS ANOS 30</w:t>
      </w:r>
    </w:p>
    <w:p w14:paraId="338EDFE7" w14:textId="77777777" w:rsidR="001F3B9F" w:rsidRPr="001F3B9F" w:rsidRDefault="001F3B9F" w:rsidP="001F3B9F">
      <w:pPr>
        <w:spacing w:after="0" w:line="240" w:lineRule="auto"/>
        <w:rPr>
          <w:rFonts w:ascii="Times New Roman" w:eastAsia="Times New Roman" w:hAnsi="Times New Roman" w:cs="Times New Roman"/>
          <w:sz w:val="24"/>
          <w:szCs w:val="24"/>
          <w:lang w:eastAsia="pt-PT"/>
        </w:rPr>
      </w:pPr>
    </w:p>
    <w:p w14:paraId="0B3071FE" w14:textId="77777777" w:rsidR="001F3B9F" w:rsidRPr="001F3B9F" w:rsidRDefault="001F3B9F" w:rsidP="001F3B9F">
      <w:pPr>
        <w:spacing w:after="0" w:line="240" w:lineRule="auto"/>
        <w:rPr>
          <w:rFonts w:ascii="Arial" w:eastAsia="Times New Roman" w:hAnsi="Arial" w:cs="Arial"/>
          <w:b/>
          <w:color w:val="000000"/>
          <w:sz w:val="18"/>
          <w:szCs w:val="18"/>
          <w:lang w:eastAsia="pt-PT"/>
        </w:rPr>
      </w:pPr>
      <w:r w:rsidRPr="001F3B9F">
        <w:rPr>
          <w:rFonts w:ascii="Arial" w:eastAsia="Times New Roman" w:hAnsi="Arial" w:cs="Arial"/>
          <w:b/>
          <w:sz w:val="18"/>
          <w:szCs w:val="18"/>
          <w:lang w:eastAsia="pt-PT"/>
        </w:rPr>
        <w:t>DOC. 1</w:t>
      </w:r>
      <w:r w:rsidRPr="001F3B9F">
        <w:rPr>
          <w:rFonts w:ascii="Arial" w:eastAsia="Times New Roman" w:hAnsi="Arial" w:cs="Arial"/>
          <w:b/>
          <w:color w:val="C07364"/>
          <w:sz w:val="18"/>
          <w:szCs w:val="18"/>
          <w:lang w:eastAsia="pt-PT"/>
        </w:rPr>
        <w:t xml:space="preserve"> </w:t>
      </w:r>
      <w:r w:rsidRPr="001F3B9F">
        <w:rPr>
          <w:rFonts w:ascii="Arial" w:eastAsia="Times New Roman" w:hAnsi="Arial" w:cs="Arial"/>
          <w:b/>
          <w:color w:val="000000"/>
          <w:sz w:val="18"/>
          <w:szCs w:val="18"/>
          <w:lang w:eastAsia="pt-PT"/>
        </w:rPr>
        <w:t>A ORDEM E 0 CONSERVADORISMO NO ESTADO NOVO</w:t>
      </w:r>
    </w:p>
    <w:p w14:paraId="5C91E547" w14:textId="77777777" w:rsidR="001F3B9F" w:rsidRPr="001F3B9F" w:rsidRDefault="001F3B9F" w:rsidP="001F3B9F">
      <w:pPr>
        <w:spacing w:after="0" w:line="240" w:lineRule="auto"/>
        <w:rPr>
          <w:rFonts w:ascii="Times New Roman" w:eastAsia="Times New Roman" w:hAnsi="Times New Roman" w:cs="Times New Roman"/>
          <w:sz w:val="24"/>
          <w:szCs w:val="24"/>
          <w:lang w:eastAsia="pt-PT"/>
        </w:rPr>
      </w:pPr>
    </w:p>
    <w:p w14:paraId="6415C3FC" w14:textId="77777777" w:rsidR="001F3B9F" w:rsidRPr="001F3B9F" w:rsidRDefault="001F3B9F" w:rsidP="001F3B9F">
      <w:pPr>
        <w:spacing w:after="0" w:line="276" w:lineRule="auto"/>
        <w:jc w:val="both"/>
        <w:rPr>
          <w:rFonts w:ascii="Arial" w:eastAsia="Times New Roman" w:hAnsi="Arial" w:cs="Arial"/>
          <w:sz w:val="24"/>
          <w:szCs w:val="24"/>
          <w:lang w:eastAsia="pt-PT"/>
        </w:rPr>
      </w:pPr>
      <w:r w:rsidRPr="001F3B9F">
        <w:rPr>
          <w:rFonts w:ascii="Arial" w:eastAsia="Times New Roman" w:hAnsi="Arial" w:cs="Arial"/>
          <w:color w:val="000000"/>
          <w:sz w:val="18"/>
          <w:szCs w:val="18"/>
          <w:lang w:eastAsia="pt-PT"/>
        </w:rPr>
        <w:t>Em quase todo o período decorrido de outubro de 1910 a maio de 1926, as divisões e Lutas in</w:t>
      </w:r>
      <w:r w:rsidRPr="001F3B9F">
        <w:rPr>
          <w:rFonts w:ascii="Arial" w:eastAsia="Times New Roman" w:hAnsi="Arial" w:cs="Arial"/>
          <w:color w:val="000000"/>
          <w:sz w:val="18"/>
          <w:szCs w:val="18"/>
          <w:lang w:eastAsia="pt-PT"/>
        </w:rPr>
        <w:softHyphen/>
        <w:t xml:space="preserve">ternas, que aliás vinham já de longe, mas se enraizaram e intensificaram no novo regime, agravavam cada vez mais a situação de </w:t>
      </w:r>
      <w:r w:rsidRPr="001F3B9F">
        <w:rPr>
          <w:rFonts w:ascii="Arial" w:eastAsia="Times New Roman" w:hAnsi="Arial" w:cs="Arial"/>
          <w:color w:val="000000"/>
          <w:sz w:val="18"/>
          <w:szCs w:val="18"/>
        </w:rPr>
        <w:t xml:space="preserve">Portugal. </w:t>
      </w:r>
      <w:r w:rsidRPr="001F3B9F">
        <w:rPr>
          <w:rFonts w:ascii="Arial" w:eastAsia="Times New Roman" w:hAnsi="Arial" w:cs="Arial"/>
          <w:color w:val="000000"/>
          <w:sz w:val="18"/>
          <w:szCs w:val="18"/>
          <w:lang w:eastAsia="pt-PT"/>
        </w:rPr>
        <w:t>0 espirito de fação, de intolerância, de anarquia, começando mal avisadamente por ferir as crenças dos portugueses, tornara instável a chefia do Estado, minara a força dos governos, desordenara a administração, desorientara a economia, e tendia a arruinar a nação, arriscando perigosamente o seu destino. [...]</w:t>
      </w:r>
    </w:p>
    <w:p w14:paraId="320C89AB" w14:textId="77777777" w:rsidR="001F3B9F" w:rsidRPr="001F3B9F" w:rsidRDefault="001F3B9F" w:rsidP="001F3B9F">
      <w:pPr>
        <w:tabs>
          <w:tab w:val="left" w:pos="3075"/>
          <w:tab w:val="center" w:pos="4592"/>
        </w:tabs>
        <w:spacing w:after="0" w:line="276" w:lineRule="auto"/>
        <w:jc w:val="both"/>
        <w:rPr>
          <w:rFonts w:ascii="Arial" w:eastAsia="Times New Roman" w:hAnsi="Arial" w:cs="Arial"/>
          <w:color w:val="000000"/>
          <w:sz w:val="18"/>
          <w:szCs w:val="18"/>
          <w:lang w:eastAsia="pt-PT"/>
        </w:rPr>
      </w:pPr>
      <w:r w:rsidRPr="001F3B9F">
        <w:rPr>
          <w:rFonts w:ascii="Arial" w:eastAsia="Times New Roman" w:hAnsi="Arial" w:cs="Arial"/>
          <w:color w:val="000000"/>
          <w:sz w:val="18"/>
          <w:szCs w:val="18"/>
          <w:lang w:eastAsia="pt-PT"/>
        </w:rPr>
        <w:t xml:space="preserve">      Continuaram desde então a agravar-se as calamidades nacionais, e a consciência pública recla</w:t>
      </w:r>
      <w:r w:rsidRPr="001F3B9F">
        <w:rPr>
          <w:rFonts w:ascii="Arial" w:eastAsia="Times New Roman" w:hAnsi="Arial" w:cs="Arial"/>
          <w:color w:val="000000"/>
          <w:sz w:val="18"/>
          <w:szCs w:val="18"/>
          <w:lang w:eastAsia="pt-PT"/>
        </w:rPr>
        <w:softHyphen/>
        <w:t>mou por fim, como caso extremo de salvação, que o exército, única força ainda organizada na de</w:t>
      </w:r>
      <w:r w:rsidRPr="001F3B9F">
        <w:rPr>
          <w:rFonts w:ascii="Arial" w:eastAsia="Times New Roman" w:hAnsi="Arial" w:cs="Arial"/>
          <w:color w:val="000000"/>
          <w:sz w:val="18"/>
          <w:szCs w:val="18"/>
          <w:lang w:eastAsia="pt-PT"/>
        </w:rPr>
        <w:softHyphen/>
        <w:t>sorganização geral, tomasse sobre si banir da governação as engrenagens partidárias e criar as condições de governo para a obra de renovação que urgia fazer em Portugal. [...]</w:t>
      </w:r>
    </w:p>
    <w:p w14:paraId="260A26E9" w14:textId="77777777" w:rsidR="001F3B9F" w:rsidRPr="001F3B9F" w:rsidRDefault="001F3B9F" w:rsidP="001F3B9F">
      <w:pPr>
        <w:spacing w:after="0" w:line="276" w:lineRule="auto"/>
        <w:jc w:val="both"/>
        <w:rPr>
          <w:rFonts w:ascii="Arial" w:eastAsia="Times New Roman" w:hAnsi="Arial" w:cs="Arial"/>
          <w:sz w:val="24"/>
          <w:szCs w:val="24"/>
          <w:lang w:eastAsia="pt-PT"/>
        </w:rPr>
      </w:pPr>
      <w:r w:rsidRPr="001F3B9F">
        <w:rPr>
          <w:rFonts w:ascii="Arial" w:eastAsia="Times New Roman" w:hAnsi="Arial" w:cs="Arial"/>
          <w:color w:val="000000"/>
          <w:sz w:val="18"/>
          <w:szCs w:val="18"/>
          <w:lang w:eastAsia="pt-PT"/>
        </w:rPr>
        <w:t xml:space="preserve">     A estabilidade </w:t>
      </w:r>
      <w:r w:rsidRPr="001F3B9F">
        <w:rPr>
          <w:rFonts w:ascii="Arial" w:eastAsia="Times New Roman" w:hAnsi="Arial" w:cs="Arial"/>
          <w:color w:val="000000"/>
          <w:sz w:val="18"/>
          <w:szCs w:val="18"/>
        </w:rPr>
        <w:t xml:space="preserve">da </w:t>
      </w:r>
      <w:r w:rsidRPr="001F3B9F">
        <w:rPr>
          <w:rFonts w:ascii="Arial" w:eastAsia="Times New Roman" w:hAnsi="Arial" w:cs="Arial"/>
          <w:color w:val="000000"/>
          <w:sz w:val="18"/>
          <w:szCs w:val="18"/>
          <w:lang w:eastAsia="pt-PT"/>
        </w:rPr>
        <w:t xml:space="preserve">Presidência </w:t>
      </w:r>
      <w:r w:rsidRPr="001F3B9F">
        <w:rPr>
          <w:rFonts w:ascii="Arial" w:eastAsia="Times New Roman" w:hAnsi="Arial" w:cs="Arial"/>
          <w:color w:val="000000"/>
          <w:sz w:val="18"/>
          <w:szCs w:val="18"/>
        </w:rPr>
        <w:t xml:space="preserve">da </w:t>
      </w:r>
      <w:r w:rsidRPr="001F3B9F">
        <w:rPr>
          <w:rFonts w:ascii="Arial" w:eastAsia="Times New Roman" w:hAnsi="Arial" w:cs="Arial"/>
          <w:color w:val="000000"/>
          <w:sz w:val="18"/>
          <w:szCs w:val="18"/>
          <w:lang w:eastAsia="pt-PT"/>
        </w:rPr>
        <w:t xml:space="preserve">República, a força </w:t>
      </w:r>
      <w:r w:rsidRPr="001F3B9F">
        <w:rPr>
          <w:rFonts w:ascii="Arial" w:eastAsia="Times New Roman" w:hAnsi="Arial" w:cs="Arial"/>
          <w:color w:val="000000"/>
          <w:sz w:val="18"/>
          <w:szCs w:val="18"/>
        </w:rPr>
        <w:t xml:space="preserve">do </w:t>
      </w:r>
      <w:r w:rsidRPr="001F3B9F">
        <w:rPr>
          <w:rFonts w:ascii="Arial" w:eastAsia="Times New Roman" w:hAnsi="Arial" w:cs="Arial"/>
          <w:color w:val="000000"/>
          <w:sz w:val="18"/>
          <w:szCs w:val="18"/>
          <w:lang w:eastAsia="pt-PT"/>
        </w:rPr>
        <w:t xml:space="preserve">Governo, a segurança </w:t>
      </w:r>
      <w:r w:rsidRPr="001F3B9F">
        <w:rPr>
          <w:rFonts w:ascii="Arial" w:eastAsia="Times New Roman" w:hAnsi="Arial" w:cs="Arial"/>
          <w:color w:val="000000"/>
          <w:sz w:val="18"/>
          <w:szCs w:val="18"/>
        </w:rPr>
        <w:t xml:space="preserve">interna, </w:t>
      </w:r>
      <w:r w:rsidRPr="001F3B9F">
        <w:rPr>
          <w:rFonts w:ascii="Arial" w:eastAsia="Times New Roman" w:hAnsi="Arial" w:cs="Arial"/>
          <w:color w:val="000000"/>
          <w:sz w:val="18"/>
          <w:szCs w:val="18"/>
          <w:lang w:eastAsia="pt-PT"/>
        </w:rPr>
        <w:t>a confiança pública, a formação de forte consciência nacional - garantias essenciais da ordem e do trabalho na paz - são conquistas definitivamente asseguradas. [...]</w:t>
      </w:r>
    </w:p>
    <w:p w14:paraId="6E837E8D" w14:textId="77777777" w:rsidR="001F3B9F" w:rsidRPr="001F3B9F" w:rsidRDefault="001F3B9F" w:rsidP="001F3B9F">
      <w:pPr>
        <w:spacing w:after="0" w:line="276" w:lineRule="auto"/>
        <w:jc w:val="both"/>
        <w:rPr>
          <w:rFonts w:ascii="Arial" w:eastAsia="Times New Roman" w:hAnsi="Arial" w:cs="Arial"/>
          <w:sz w:val="24"/>
          <w:szCs w:val="24"/>
          <w:lang w:eastAsia="pt-PT"/>
        </w:rPr>
      </w:pPr>
      <w:r w:rsidRPr="001F3B9F">
        <w:rPr>
          <w:rFonts w:ascii="Arial" w:eastAsia="Times New Roman" w:hAnsi="Arial" w:cs="Arial"/>
          <w:color w:val="000000"/>
          <w:sz w:val="18"/>
          <w:szCs w:val="18"/>
          <w:lang w:eastAsia="pt-PT"/>
        </w:rPr>
        <w:t xml:space="preserve">      A obra de ressurgimento material e moral do Estado e da Nação, exigida pelo atraso e abatimento gerais, foi traçada com a largueza compatível com os recursos [...] a que dão consistência e estí</w:t>
      </w:r>
      <w:r w:rsidRPr="001F3B9F">
        <w:rPr>
          <w:rFonts w:ascii="Arial" w:eastAsia="Times New Roman" w:hAnsi="Arial" w:cs="Arial"/>
          <w:color w:val="000000"/>
          <w:sz w:val="18"/>
          <w:szCs w:val="18"/>
          <w:lang w:eastAsia="pt-PT"/>
        </w:rPr>
        <w:softHyphen/>
        <w:t>mulo a ordem das finanças e o equilíbrio do Tesouro.</w:t>
      </w:r>
    </w:p>
    <w:p w14:paraId="459AD31F" w14:textId="77777777" w:rsidR="001F3B9F" w:rsidRPr="001F3B9F" w:rsidRDefault="001F3B9F" w:rsidP="001F3B9F">
      <w:pPr>
        <w:spacing w:after="0" w:line="276" w:lineRule="auto"/>
        <w:jc w:val="both"/>
        <w:rPr>
          <w:rFonts w:ascii="Arial" w:eastAsia="Times New Roman" w:hAnsi="Arial" w:cs="Arial"/>
          <w:sz w:val="24"/>
          <w:szCs w:val="24"/>
          <w:lang w:eastAsia="pt-PT"/>
        </w:rPr>
      </w:pPr>
      <w:r w:rsidRPr="001F3B9F">
        <w:rPr>
          <w:rFonts w:ascii="Arial" w:eastAsia="Times New Roman" w:hAnsi="Arial" w:cs="Arial"/>
          <w:color w:val="000000"/>
          <w:sz w:val="18"/>
          <w:szCs w:val="18"/>
          <w:lang w:eastAsia="pt-PT"/>
        </w:rPr>
        <w:t xml:space="preserve">      0 Ato Colonial, a Constituição política, os próprios estatutos da União Nacional sintetizaram os mais altos ideais da restauração e da grandeza pátrias [...]. Está ali na essência [...] o programa de direito político, social, económico, familiar, individual, assente na realidade de algumas verdades supremas, nas tradições pátrias, nos factos indestrutíveis do nosso tempo [...].</w:t>
      </w:r>
    </w:p>
    <w:p w14:paraId="5FA21551" w14:textId="77777777" w:rsidR="001F3B9F" w:rsidRPr="001F3B9F" w:rsidRDefault="001F3B9F" w:rsidP="001F3B9F">
      <w:pPr>
        <w:spacing w:after="0" w:line="276" w:lineRule="auto"/>
        <w:jc w:val="both"/>
        <w:rPr>
          <w:rFonts w:ascii="Arial" w:eastAsia="Times New Roman" w:hAnsi="Arial" w:cs="Arial"/>
          <w:sz w:val="24"/>
          <w:szCs w:val="24"/>
          <w:lang w:eastAsia="pt-PT"/>
        </w:rPr>
      </w:pPr>
      <w:r w:rsidRPr="001F3B9F">
        <w:rPr>
          <w:rFonts w:ascii="Arial" w:eastAsia="Times New Roman" w:hAnsi="Arial" w:cs="Arial"/>
          <w:color w:val="000000"/>
          <w:sz w:val="18"/>
          <w:szCs w:val="18"/>
          <w:lang w:eastAsia="pt-PT"/>
        </w:rPr>
        <w:t xml:space="preserve">      Começou-se a organização corporativa do Estado Novo, dominado pela equidade e prudência do Estatuto do Trabalho. Aí se consubstanciaram os princípios orientadores da economia e das relações entre os fatores que nela intervêm, [...] estabelecendo fecundo e consolador ambiente de paz no trabalho e apressando a constituição do Estado Corporativo. [...]</w:t>
      </w:r>
    </w:p>
    <w:p w14:paraId="6818A216" w14:textId="77777777" w:rsidR="001F3B9F" w:rsidRPr="001F3B9F" w:rsidRDefault="001F3B9F" w:rsidP="001F3B9F">
      <w:pPr>
        <w:spacing w:after="0" w:line="276" w:lineRule="auto"/>
        <w:jc w:val="both"/>
        <w:rPr>
          <w:rFonts w:ascii="Arial" w:eastAsia="Times New Roman" w:hAnsi="Arial" w:cs="Arial"/>
          <w:sz w:val="24"/>
          <w:szCs w:val="24"/>
          <w:lang w:eastAsia="pt-PT"/>
        </w:rPr>
      </w:pPr>
      <w:r w:rsidRPr="001F3B9F">
        <w:rPr>
          <w:rFonts w:ascii="Arial" w:eastAsia="Times New Roman" w:hAnsi="Arial" w:cs="Arial"/>
          <w:color w:val="000000"/>
          <w:sz w:val="18"/>
          <w:szCs w:val="18"/>
          <w:lang w:eastAsia="pt-PT"/>
        </w:rPr>
        <w:t xml:space="preserve">       Os velhos partidarismo e parlamentarismo, depois de se haverem desacreditado pelas suas obras, desapareceram em virtude das providências e benefícios da Ditadura Nacional, pela preponderância do interesse comum e da ideia de Nação organizada e pela evolução da mentalidade geral, cada vez mais hostil à repetição de erros passados e mais afeta às instituições que, baseados na experiência própria e alheia, vamos fazendo ressurgir. [...]</w:t>
      </w:r>
    </w:p>
    <w:p w14:paraId="140F01C8" w14:textId="77777777" w:rsidR="001F3B9F" w:rsidRPr="001F3B9F" w:rsidRDefault="001F3B9F" w:rsidP="001F3B9F">
      <w:pPr>
        <w:spacing w:after="0" w:line="276" w:lineRule="auto"/>
        <w:jc w:val="both"/>
        <w:rPr>
          <w:rFonts w:ascii="Arial" w:eastAsia="Times New Roman" w:hAnsi="Arial" w:cs="Arial"/>
          <w:color w:val="000000"/>
          <w:sz w:val="18"/>
          <w:szCs w:val="18"/>
          <w:lang w:eastAsia="pt-PT"/>
        </w:rPr>
      </w:pPr>
      <w:r w:rsidRPr="001F3B9F">
        <w:rPr>
          <w:rFonts w:ascii="Arial" w:eastAsia="Times New Roman" w:hAnsi="Arial" w:cs="Arial"/>
          <w:color w:val="000000"/>
          <w:sz w:val="18"/>
          <w:szCs w:val="18"/>
          <w:lang w:eastAsia="pt-PT"/>
        </w:rPr>
        <w:t>Se há síntese que possa definir os objetivos que a Ditadura Nacional tomou [...] é a existência de uma governação forte, ao mesmo tempo tradicionalista e progressiva, capaz de imprimir à vida nacional a direção superior, e dotada de autoridade eficaz na concorrência das funções políticas, sociais e económi</w:t>
      </w:r>
      <w:r w:rsidRPr="001F3B9F">
        <w:rPr>
          <w:rFonts w:ascii="Arial" w:eastAsia="Times New Roman" w:hAnsi="Arial" w:cs="Arial"/>
          <w:color w:val="000000"/>
          <w:sz w:val="18"/>
          <w:szCs w:val="18"/>
          <w:lang w:eastAsia="pt-PT"/>
        </w:rPr>
        <w:softHyphen/>
        <w:t>cas das coletividades e dos cidadãos.</w:t>
      </w:r>
    </w:p>
    <w:p w14:paraId="1EC41CB1" w14:textId="77777777" w:rsidR="001F3B9F" w:rsidRPr="001F3B9F" w:rsidRDefault="001F3B9F" w:rsidP="001F3B9F">
      <w:pPr>
        <w:spacing w:after="0" w:line="240" w:lineRule="auto"/>
        <w:jc w:val="right"/>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Mensagem do presidente Óscar Carmona à Assembleia Nacional na abertura da primeira sessão legislativa do Estado</w:t>
      </w:r>
    </w:p>
    <w:p w14:paraId="648D6D44" w14:textId="77777777" w:rsidR="001F3B9F" w:rsidRPr="001F3B9F" w:rsidRDefault="001F3B9F" w:rsidP="001F3B9F">
      <w:pPr>
        <w:spacing w:after="0" w:line="240" w:lineRule="auto"/>
        <w:jc w:val="right"/>
        <w:rPr>
          <w:rFonts w:ascii="Tahoma" w:eastAsia="Times New Roman" w:hAnsi="Tahoma" w:cs="Tahoma"/>
          <w:color w:val="000000"/>
          <w:sz w:val="16"/>
          <w:szCs w:val="16"/>
          <w:lang w:eastAsia="pt-PT"/>
        </w:rPr>
      </w:pPr>
      <w:r w:rsidRPr="001F3B9F">
        <w:rPr>
          <w:rFonts w:ascii="Tahoma" w:eastAsia="Times New Roman" w:hAnsi="Tahoma" w:cs="Tahoma"/>
          <w:color w:val="000000"/>
          <w:sz w:val="16"/>
          <w:szCs w:val="16"/>
          <w:lang w:eastAsia="pt-PT"/>
        </w:rPr>
        <w:t xml:space="preserve">Novo, </w:t>
      </w:r>
      <w:r w:rsidRPr="001F3B9F">
        <w:rPr>
          <w:rFonts w:ascii="Trebuchet MS" w:eastAsia="Times New Roman" w:hAnsi="Trebuchet MS" w:cs="Trebuchet MS"/>
          <w:i/>
          <w:iCs/>
          <w:color w:val="000000"/>
          <w:sz w:val="16"/>
          <w:szCs w:val="16"/>
          <w:lang w:eastAsia="pt-PT"/>
        </w:rPr>
        <w:t>Diário das Sessões da Assembleia Nacional,</w:t>
      </w:r>
      <w:r w:rsidRPr="001F3B9F">
        <w:rPr>
          <w:rFonts w:ascii="Tahoma" w:eastAsia="Times New Roman" w:hAnsi="Tahoma" w:cs="Tahoma"/>
          <w:color w:val="000000"/>
          <w:sz w:val="16"/>
          <w:szCs w:val="16"/>
          <w:lang w:eastAsia="pt-PT"/>
        </w:rPr>
        <w:t xml:space="preserve"> </w:t>
      </w:r>
      <w:proofErr w:type="spellStart"/>
      <w:r w:rsidRPr="001F3B9F">
        <w:rPr>
          <w:rFonts w:ascii="Tahoma" w:eastAsia="Times New Roman" w:hAnsi="Tahoma" w:cs="Tahoma"/>
          <w:color w:val="000000"/>
          <w:sz w:val="16"/>
          <w:szCs w:val="16"/>
          <w:lang w:eastAsia="pt-PT"/>
        </w:rPr>
        <w:t>n.°</w:t>
      </w:r>
      <w:proofErr w:type="spellEnd"/>
      <w:r w:rsidRPr="001F3B9F">
        <w:rPr>
          <w:rFonts w:ascii="Tahoma" w:eastAsia="Times New Roman" w:hAnsi="Tahoma" w:cs="Tahoma"/>
          <w:color w:val="000000"/>
          <w:sz w:val="16"/>
          <w:szCs w:val="16"/>
          <w:lang w:eastAsia="pt-PT"/>
        </w:rPr>
        <w:t xml:space="preserve"> 2, 12 de janeiro, 1935.</w:t>
      </w:r>
    </w:p>
    <w:p w14:paraId="20A5C809" w14:textId="77777777" w:rsidR="001F3B9F" w:rsidRPr="001F3B9F" w:rsidRDefault="001F3B9F" w:rsidP="001F3B9F">
      <w:pPr>
        <w:spacing w:after="0" w:line="240" w:lineRule="auto"/>
        <w:jc w:val="right"/>
        <w:rPr>
          <w:rFonts w:ascii="Times New Roman" w:eastAsia="Times New Roman" w:hAnsi="Times New Roman" w:cs="Times New Roman"/>
          <w:sz w:val="24"/>
          <w:szCs w:val="24"/>
          <w:lang w:eastAsia="pt-PT"/>
        </w:rPr>
      </w:pPr>
    </w:p>
    <w:p w14:paraId="12F7BE30" w14:textId="0BAED85F" w:rsidR="001F3B9F" w:rsidRPr="000A7462" w:rsidRDefault="001F3B9F" w:rsidP="001F3B9F">
      <w:pPr>
        <w:numPr>
          <w:ilvl w:val="0"/>
          <w:numId w:val="19"/>
        </w:numPr>
        <w:spacing w:after="0" w:line="360" w:lineRule="auto"/>
        <w:rPr>
          <w:rFonts w:ascii="Tahoma" w:eastAsia="Times New Roman" w:hAnsi="Tahoma" w:cs="Tahoma"/>
          <w:b/>
          <w:bCs/>
          <w:color w:val="000000"/>
          <w:sz w:val="19"/>
          <w:szCs w:val="19"/>
          <w:lang w:eastAsia="pt-PT"/>
        </w:rPr>
      </w:pPr>
      <w:r w:rsidRPr="001F3B9F">
        <w:rPr>
          <w:rFonts w:ascii="Tahoma" w:eastAsia="Times New Roman" w:hAnsi="Tahoma" w:cs="Tahoma"/>
          <w:b/>
          <w:color w:val="000000"/>
          <w:sz w:val="19"/>
          <w:szCs w:val="19"/>
          <w:lang w:eastAsia="pt-PT"/>
        </w:rPr>
        <w:t>Identifi</w:t>
      </w:r>
      <w:r>
        <w:rPr>
          <w:rFonts w:ascii="Tahoma" w:eastAsia="Times New Roman" w:hAnsi="Tahoma" w:cs="Tahoma"/>
          <w:b/>
          <w:color w:val="000000"/>
          <w:sz w:val="19"/>
          <w:szCs w:val="19"/>
          <w:lang w:eastAsia="pt-PT"/>
        </w:rPr>
        <w:t>ca</w:t>
      </w:r>
      <w:r w:rsidRPr="001F3B9F">
        <w:rPr>
          <w:rFonts w:ascii="Tahoma" w:eastAsia="Times New Roman" w:hAnsi="Tahoma" w:cs="Tahoma"/>
          <w:color w:val="000000"/>
          <w:sz w:val="19"/>
          <w:szCs w:val="19"/>
          <w:lang w:eastAsia="pt-PT"/>
        </w:rPr>
        <w:t xml:space="preserve"> </w:t>
      </w:r>
      <w:r>
        <w:rPr>
          <w:rFonts w:ascii="Tahoma" w:eastAsia="Times New Roman" w:hAnsi="Tahoma" w:cs="Tahoma"/>
          <w:b/>
          <w:bCs/>
          <w:color w:val="000000"/>
          <w:sz w:val="18"/>
          <w:szCs w:val="18"/>
          <w:lang w:eastAsia="pt-PT"/>
        </w:rPr>
        <w:t>duas</w:t>
      </w:r>
      <w:r w:rsidRPr="001F3B9F">
        <w:rPr>
          <w:rFonts w:ascii="Tahoma" w:eastAsia="Times New Roman" w:hAnsi="Tahoma" w:cs="Tahoma"/>
          <w:color w:val="000000"/>
          <w:sz w:val="18"/>
          <w:szCs w:val="18"/>
          <w:lang w:eastAsia="pt-PT"/>
        </w:rPr>
        <w:t xml:space="preserve"> das críticas de Óscar Carmona à Primeira República.</w:t>
      </w:r>
      <w:r w:rsidR="000A7462">
        <w:rPr>
          <w:rFonts w:ascii="Tahoma" w:eastAsia="Times New Roman" w:hAnsi="Tahoma" w:cs="Tahoma"/>
          <w:color w:val="000000"/>
          <w:sz w:val="18"/>
          <w:szCs w:val="18"/>
          <w:lang w:eastAsia="pt-PT"/>
        </w:rPr>
        <w:t xml:space="preserve"> </w:t>
      </w:r>
      <w:r w:rsidR="000A7462" w:rsidRPr="000A7462">
        <w:rPr>
          <w:rFonts w:ascii="Tahoma" w:eastAsia="Times New Roman" w:hAnsi="Tahoma" w:cs="Tahoma"/>
          <w:b/>
          <w:bCs/>
          <w:color w:val="000000"/>
          <w:sz w:val="18"/>
          <w:szCs w:val="18"/>
          <w:lang w:eastAsia="pt-PT"/>
        </w:rPr>
        <w:t>1</w:t>
      </w:r>
      <w:r w:rsidR="000A7462">
        <w:rPr>
          <w:rFonts w:ascii="Tahoma" w:eastAsia="Times New Roman" w:hAnsi="Tahoma" w:cs="Tahoma"/>
          <w:b/>
          <w:bCs/>
          <w:color w:val="000000"/>
          <w:sz w:val="18"/>
          <w:szCs w:val="18"/>
          <w:lang w:eastAsia="pt-PT"/>
        </w:rPr>
        <w:t>o</w:t>
      </w:r>
      <w:r w:rsidR="000A7462" w:rsidRPr="000A7462">
        <w:rPr>
          <w:rFonts w:ascii="Tahoma" w:eastAsia="Times New Roman" w:hAnsi="Tahoma" w:cs="Tahoma"/>
          <w:b/>
          <w:bCs/>
          <w:color w:val="000000"/>
          <w:sz w:val="18"/>
          <w:szCs w:val="18"/>
          <w:lang w:eastAsia="pt-PT"/>
        </w:rPr>
        <w:t xml:space="preserve"> Pontos</w:t>
      </w:r>
    </w:p>
    <w:p w14:paraId="454804C3" w14:textId="5F404F0B" w:rsidR="001F3B9F" w:rsidRPr="000A7462" w:rsidRDefault="001F3B9F" w:rsidP="001F3B9F">
      <w:pPr>
        <w:numPr>
          <w:ilvl w:val="0"/>
          <w:numId w:val="19"/>
        </w:numPr>
        <w:spacing w:after="0" w:line="360" w:lineRule="auto"/>
        <w:rPr>
          <w:rFonts w:ascii="Tahoma" w:eastAsia="Times New Roman" w:hAnsi="Tahoma" w:cs="Tahoma"/>
          <w:b/>
          <w:bCs/>
          <w:color w:val="000000"/>
          <w:sz w:val="19"/>
          <w:szCs w:val="19"/>
          <w:lang w:eastAsia="pt-PT"/>
        </w:rPr>
      </w:pPr>
      <w:r>
        <w:rPr>
          <w:rFonts w:ascii="Tahoma" w:eastAsia="Times New Roman" w:hAnsi="Tahoma" w:cs="Tahoma"/>
          <w:b/>
          <w:color w:val="000000"/>
          <w:sz w:val="19"/>
          <w:szCs w:val="19"/>
          <w:lang w:eastAsia="pt-PT"/>
        </w:rPr>
        <w:t>Indica</w:t>
      </w:r>
      <w:r w:rsidRPr="001F3B9F">
        <w:rPr>
          <w:rFonts w:ascii="Tahoma" w:eastAsia="Times New Roman" w:hAnsi="Tahoma" w:cs="Tahoma"/>
          <w:color w:val="000000"/>
          <w:sz w:val="19"/>
          <w:szCs w:val="19"/>
          <w:lang w:eastAsia="pt-PT"/>
        </w:rPr>
        <w:t xml:space="preserve"> </w:t>
      </w:r>
      <w:r w:rsidRPr="001F3B9F">
        <w:rPr>
          <w:rFonts w:ascii="Tahoma" w:eastAsia="Times New Roman" w:hAnsi="Tahoma" w:cs="Tahoma"/>
          <w:b/>
          <w:bCs/>
          <w:color w:val="000000"/>
          <w:sz w:val="18"/>
          <w:szCs w:val="18"/>
          <w:lang w:eastAsia="pt-PT"/>
        </w:rPr>
        <w:t>dois</w:t>
      </w:r>
      <w:r w:rsidRPr="001F3B9F">
        <w:rPr>
          <w:rFonts w:ascii="Tahoma" w:eastAsia="Times New Roman" w:hAnsi="Tahoma" w:cs="Tahoma"/>
          <w:color w:val="000000"/>
          <w:sz w:val="18"/>
          <w:szCs w:val="18"/>
          <w:lang w:eastAsia="pt-PT"/>
        </w:rPr>
        <w:t xml:space="preserve"> dos princípios políticos do Estado Novo a partir do documento 1.</w:t>
      </w:r>
      <w:r w:rsidR="000A7462">
        <w:rPr>
          <w:rFonts w:ascii="Tahoma" w:eastAsia="Times New Roman" w:hAnsi="Tahoma" w:cs="Tahoma"/>
          <w:color w:val="000000"/>
          <w:sz w:val="18"/>
          <w:szCs w:val="18"/>
          <w:lang w:eastAsia="pt-PT"/>
        </w:rPr>
        <w:t xml:space="preserve"> </w:t>
      </w:r>
      <w:r w:rsidR="000A7462" w:rsidRPr="000A7462">
        <w:rPr>
          <w:rFonts w:ascii="Tahoma" w:eastAsia="Times New Roman" w:hAnsi="Tahoma" w:cs="Tahoma"/>
          <w:b/>
          <w:bCs/>
          <w:color w:val="000000"/>
          <w:sz w:val="18"/>
          <w:szCs w:val="18"/>
          <w:lang w:eastAsia="pt-PT"/>
        </w:rPr>
        <w:t>1</w:t>
      </w:r>
      <w:r w:rsidR="000A7462">
        <w:rPr>
          <w:rFonts w:ascii="Tahoma" w:eastAsia="Times New Roman" w:hAnsi="Tahoma" w:cs="Tahoma"/>
          <w:b/>
          <w:bCs/>
          <w:color w:val="000000"/>
          <w:sz w:val="18"/>
          <w:szCs w:val="18"/>
          <w:lang w:eastAsia="pt-PT"/>
        </w:rPr>
        <w:t>0</w:t>
      </w:r>
      <w:r w:rsidR="000A7462" w:rsidRPr="000A7462">
        <w:rPr>
          <w:rFonts w:ascii="Tahoma" w:eastAsia="Times New Roman" w:hAnsi="Tahoma" w:cs="Tahoma"/>
          <w:b/>
          <w:bCs/>
          <w:color w:val="000000"/>
          <w:sz w:val="18"/>
          <w:szCs w:val="18"/>
          <w:lang w:eastAsia="pt-PT"/>
        </w:rPr>
        <w:t xml:space="preserve"> Pontos</w:t>
      </w:r>
    </w:p>
    <w:p w14:paraId="76EB980F" w14:textId="4D9FF072" w:rsidR="001F3B9F" w:rsidRPr="000A7462" w:rsidRDefault="001F3B9F" w:rsidP="001F3B9F">
      <w:pPr>
        <w:numPr>
          <w:ilvl w:val="0"/>
          <w:numId w:val="19"/>
        </w:numPr>
        <w:spacing w:after="0" w:line="360" w:lineRule="auto"/>
        <w:rPr>
          <w:rFonts w:ascii="Tahoma" w:eastAsia="Times New Roman" w:hAnsi="Tahoma" w:cs="Tahoma"/>
          <w:b/>
          <w:bCs/>
          <w:color w:val="000000"/>
          <w:sz w:val="19"/>
          <w:szCs w:val="19"/>
          <w:lang w:eastAsia="pt-PT"/>
        </w:rPr>
      </w:pPr>
      <w:r w:rsidRPr="001F3B9F">
        <w:rPr>
          <w:rFonts w:ascii="Tahoma" w:eastAsia="Times New Roman" w:hAnsi="Tahoma" w:cs="Tahoma"/>
          <w:b/>
          <w:color w:val="000000"/>
          <w:sz w:val="19"/>
          <w:szCs w:val="19"/>
          <w:lang w:eastAsia="pt-PT"/>
        </w:rPr>
        <w:t>Ordene</w:t>
      </w:r>
      <w:r w:rsidRPr="001F3B9F">
        <w:rPr>
          <w:rFonts w:ascii="Tahoma" w:eastAsia="Times New Roman" w:hAnsi="Tahoma" w:cs="Tahoma"/>
          <w:color w:val="000000"/>
          <w:sz w:val="19"/>
          <w:szCs w:val="19"/>
          <w:lang w:eastAsia="pt-PT"/>
        </w:rPr>
        <w:t xml:space="preserve"> </w:t>
      </w:r>
      <w:r w:rsidRPr="001F3B9F">
        <w:rPr>
          <w:rFonts w:ascii="Tahoma" w:eastAsia="Times New Roman" w:hAnsi="Tahoma" w:cs="Tahoma"/>
          <w:color w:val="000000"/>
          <w:sz w:val="18"/>
          <w:szCs w:val="18"/>
          <w:lang w:eastAsia="pt-PT"/>
        </w:rPr>
        <w:t>cronologicamente os seguintes acontecimentos:</w:t>
      </w:r>
      <w:r w:rsidR="000A7462">
        <w:rPr>
          <w:rFonts w:ascii="Tahoma" w:eastAsia="Times New Roman" w:hAnsi="Tahoma" w:cs="Tahoma"/>
          <w:color w:val="000000"/>
          <w:sz w:val="18"/>
          <w:szCs w:val="18"/>
          <w:lang w:eastAsia="pt-PT"/>
        </w:rPr>
        <w:t xml:space="preserve"> </w:t>
      </w:r>
      <w:r w:rsidR="000A7462" w:rsidRPr="000A7462">
        <w:rPr>
          <w:rFonts w:ascii="Tahoma" w:eastAsia="Times New Roman" w:hAnsi="Tahoma" w:cs="Tahoma"/>
          <w:b/>
          <w:bCs/>
          <w:color w:val="000000"/>
          <w:sz w:val="18"/>
          <w:szCs w:val="18"/>
          <w:lang w:eastAsia="pt-PT"/>
        </w:rPr>
        <w:t>1</w:t>
      </w:r>
      <w:r w:rsidR="000A7462">
        <w:rPr>
          <w:rFonts w:ascii="Tahoma" w:eastAsia="Times New Roman" w:hAnsi="Tahoma" w:cs="Tahoma"/>
          <w:b/>
          <w:bCs/>
          <w:color w:val="000000"/>
          <w:sz w:val="18"/>
          <w:szCs w:val="18"/>
          <w:lang w:eastAsia="pt-PT"/>
        </w:rPr>
        <w:t>0</w:t>
      </w:r>
      <w:r w:rsidR="000A7462" w:rsidRPr="000A7462">
        <w:rPr>
          <w:rFonts w:ascii="Tahoma" w:eastAsia="Times New Roman" w:hAnsi="Tahoma" w:cs="Tahoma"/>
          <w:b/>
          <w:bCs/>
          <w:color w:val="000000"/>
          <w:sz w:val="18"/>
          <w:szCs w:val="18"/>
          <w:lang w:eastAsia="pt-PT"/>
        </w:rPr>
        <w:t xml:space="preserve"> Pontos</w:t>
      </w:r>
    </w:p>
    <w:p w14:paraId="473574E1" w14:textId="77777777" w:rsidR="001F3B9F" w:rsidRPr="001F3B9F" w:rsidRDefault="001F3B9F" w:rsidP="001F3B9F">
      <w:pPr>
        <w:spacing w:after="0" w:line="360" w:lineRule="auto"/>
        <w:rPr>
          <w:rFonts w:ascii="Tahoma" w:eastAsia="Times New Roman" w:hAnsi="Tahoma" w:cs="Tahoma"/>
          <w:color w:val="000000"/>
          <w:sz w:val="18"/>
          <w:szCs w:val="18"/>
          <w:lang w:eastAsia="pt-PT"/>
        </w:rPr>
      </w:pPr>
      <w:r w:rsidRPr="001F3B9F">
        <w:rPr>
          <w:rFonts w:ascii="Tahoma" w:eastAsia="Times New Roman" w:hAnsi="Tahoma" w:cs="Tahoma"/>
          <w:color w:val="000000"/>
          <w:sz w:val="18"/>
          <w:szCs w:val="18"/>
          <w:lang w:eastAsia="pt-PT"/>
        </w:rPr>
        <w:t>A - Constituição do Estado Novo</w:t>
      </w:r>
    </w:p>
    <w:p w14:paraId="68D1B846" w14:textId="348879D2" w:rsidR="001F3B9F" w:rsidRPr="001F3B9F" w:rsidRDefault="001F3B9F" w:rsidP="001F3B9F">
      <w:pPr>
        <w:spacing w:after="0" w:line="360" w:lineRule="auto"/>
        <w:rPr>
          <w:rFonts w:ascii="Tahoma" w:eastAsia="Times New Roman" w:hAnsi="Tahoma" w:cs="Tahoma"/>
          <w:color w:val="000000"/>
          <w:sz w:val="18"/>
          <w:szCs w:val="18"/>
          <w:lang w:eastAsia="pt-PT"/>
        </w:rPr>
      </w:pPr>
      <w:r w:rsidRPr="001F3B9F">
        <w:rPr>
          <w:rFonts w:ascii="Tahoma" w:eastAsia="Times New Roman" w:hAnsi="Tahoma" w:cs="Tahoma"/>
          <w:color w:val="000000"/>
          <w:sz w:val="18"/>
          <w:szCs w:val="18"/>
          <w:lang w:eastAsia="pt-PT"/>
        </w:rPr>
        <w:t xml:space="preserve">B </w:t>
      </w:r>
      <w:r w:rsidR="000A7462">
        <w:rPr>
          <w:rFonts w:ascii="Tahoma" w:eastAsia="Times New Roman" w:hAnsi="Tahoma" w:cs="Tahoma"/>
          <w:color w:val="000000"/>
          <w:sz w:val="18"/>
          <w:szCs w:val="18"/>
          <w:lang w:eastAsia="pt-PT"/>
        </w:rPr>
        <w:t>–</w:t>
      </w:r>
      <w:r w:rsidRPr="001F3B9F">
        <w:rPr>
          <w:rFonts w:ascii="Tahoma" w:eastAsia="Times New Roman" w:hAnsi="Tahoma" w:cs="Tahoma"/>
          <w:color w:val="000000"/>
          <w:sz w:val="18"/>
          <w:szCs w:val="18"/>
          <w:lang w:eastAsia="pt-PT"/>
        </w:rPr>
        <w:t xml:space="preserve"> Pub</w:t>
      </w:r>
      <w:r w:rsidR="000A7462">
        <w:rPr>
          <w:rFonts w:ascii="Tahoma" w:eastAsia="Times New Roman" w:hAnsi="Tahoma" w:cs="Tahoma"/>
          <w:color w:val="000000"/>
          <w:sz w:val="18"/>
          <w:szCs w:val="18"/>
          <w:lang w:eastAsia="pt-PT"/>
        </w:rPr>
        <w:t>licação da Constituição de 1933</w:t>
      </w:r>
    </w:p>
    <w:p w14:paraId="50973BC8" w14:textId="56914620" w:rsidR="001F3B9F" w:rsidRPr="001F3B9F" w:rsidRDefault="001F3B9F" w:rsidP="001F3B9F">
      <w:pPr>
        <w:spacing w:after="0" w:line="360" w:lineRule="auto"/>
        <w:rPr>
          <w:rFonts w:ascii="Tahoma" w:eastAsia="Times New Roman" w:hAnsi="Tahoma" w:cs="Tahoma"/>
          <w:color w:val="000000"/>
          <w:sz w:val="18"/>
          <w:szCs w:val="18"/>
          <w:lang w:eastAsia="pt-PT"/>
        </w:rPr>
      </w:pPr>
      <w:r w:rsidRPr="001F3B9F">
        <w:rPr>
          <w:rFonts w:ascii="Tahoma" w:eastAsia="Times New Roman" w:hAnsi="Tahoma" w:cs="Tahoma"/>
          <w:color w:val="000000"/>
          <w:sz w:val="18"/>
          <w:szCs w:val="18"/>
          <w:lang w:eastAsia="pt-PT"/>
        </w:rPr>
        <w:t xml:space="preserve">C- Golpe militar do 28 de </w:t>
      </w:r>
      <w:r w:rsidR="000A7462" w:rsidRPr="001F3B9F">
        <w:rPr>
          <w:rFonts w:ascii="Tahoma" w:eastAsia="Times New Roman" w:hAnsi="Tahoma" w:cs="Tahoma"/>
          <w:color w:val="000000"/>
          <w:sz w:val="18"/>
          <w:szCs w:val="18"/>
          <w:lang w:eastAsia="pt-PT"/>
        </w:rPr>
        <w:t>maio</w:t>
      </w:r>
    </w:p>
    <w:p w14:paraId="54DD4624" w14:textId="3DC14194" w:rsidR="001F3B9F" w:rsidRPr="001F3B9F" w:rsidRDefault="001F3B9F" w:rsidP="001F3B9F">
      <w:pPr>
        <w:spacing w:after="0" w:line="360" w:lineRule="auto"/>
        <w:rPr>
          <w:rFonts w:ascii="Tahoma" w:eastAsia="Times New Roman" w:hAnsi="Tahoma" w:cs="Tahoma"/>
          <w:color w:val="000000"/>
          <w:sz w:val="18"/>
          <w:szCs w:val="18"/>
          <w:lang w:eastAsia="pt-PT"/>
        </w:rPr>
      </w:pPr>
      <w:r w:rsidRPr="001F3B9F">
        <w:rPr>
          <w:rFonts w:ascii="Tahoma" w:eastAsia="Times New Roman" w:hAnsi="Tahoma" w:cs="Tahoma"/>
          <w:color w:val="000000"/>
          <w:sz w:val="18"/>
          <w:szCs w:val="18"/>
          <w:lang w:eastAsia="pt-PT"/>
        </w:rPr>
        <w:t xml:space="preserve">D </w:t>
      </w:r>
      <w:r w:rsidR="000A7462">
        <w:rPr>
          <w:rFonts w:ascii="Tahoma" w:eastAsia="Times New Roman" w:hAnsi="Tahoma" w:cs="Tahoma"/>
          <w:color w:val="000000"/>
          <w:sz w:val="18"/>
          <w:szCs w:val="18"/>
          <w:lang w:eastAsia="pt-PT"/>
        </w:rPr>
        <w:t>–</w:t>
      </w:r>
      <w:r w:rsidRPr="001F3B9F">
        <w:rPr>
          <w:rFonts w:ascii="Tahoma" w:eastAsia="Times New Roman" w:hAnsi="Tahoma" w:cs="Tahoma"/>
          <w:color w:val="000000"/>
          <w:sz w:val="18"/>
          <w:szCs w:val="18"/>
          <w:lang w:eastAsia="pt-PT"/>
        </w:rPr>
        <w:t xml:space="preserve"> </w:t>
      </w:r>
      <w:r w:rsidR="000A7462">
        <w:rPr>
          <w:rFonts w:ascii="Tahoma" w:eastAsia="Times New Roman" w:hAnsi="Tahoma" w:cs="Tahoma"/>
          <w:color w:val="000000"/>
          <w:sz w:val="18"/>
          <w:szCs w:val="18"/>
          <w:lang w:eastAsia="pt-PT"/>
        </w:rPr>
        <w:t>Revolução do 25 de Abril</w:t>
      </w:r>
    </w:p>
    <w:p w14:paraId="47D8AECA" w14:textId="77777777" w:rsidR="001F3B9F" w:rsidRPr="001F3B9F" w:rsidRDefault="001F3B9F" w:rsidP="001F3B9F">
      <w:pPr>
        <w:spacing w:after="0" w:line="360" w:lineRule="auto"/>
        <w:rPr>
          <w:rFonts w:ascii="Tahoma" w:eastAsia="Times New Roman" w:hAnsi="Tahoma" w:cs="Tahoma"/>
          <w:color w:val="000000"/>
          <w:sz w:val="18"/>
          <w:szCs w:val="18"/>
          <w:lang w:eastAsia="pt-PT"/>
        </w:rPr>
      </w:pPr>
      <w:r w:rsidRPr="001F3B9F">
        <w:rPr>
          <w:rFonts w:ascii="Tahoma" w:eastAsia="Times New Roman" w:hAnsi="Tahoma" w:cs="Tahoma"/>
          <w:color w:val="000000"/>
          <w:sz w:val="18"/>
          <w:szCs w:val="18"/>
          <w:lang w:eastAsia="pt-PT"/>
        </w:rPr>
        <w:t xml:space="preserve">E - </w:t>
      </w:r>
      <w:r w:rsidRPr="001F3B9F">
        <w:rPr>
          <w:rFonts w:ascii="Tahoma" w:eastAsia="Times New Roman" w:hAnsi="Tahoma" w:cs="Tahoma"/>
          <w:color w:val="000000"/>
          <w:sz w:val="18"/>
          <w:szCs w:val="18"/>
        </w:rPr>
        <w:t xml:space="preserve">Salazar, </w:t>
      </w:r>
      <w:r w:rsidRPr="001F3B9F">
        <w:rPr>
          <w:rFonts w:ascii="Tahoma" w:eastAsia="Times New Roman" w:hAnsi="Tahoma" w:cs="Tahoma"/>
          <w:color w:val="000000"/>
          <w:sz w:val="18"/>
          <w:szCs w:val="18"/>
          <w:lang w:eastAsia="pt-PT"/>
        </w:rPr>
        <w:t>Presidente do Conselho</w:t>
      </w:r>
    </w:p>
    <w:p w14:paraId="5EB661CF" w14:textId="77777777" w:rsidR="001F3B9F" w:rsidRDefault="001F3B9F" w:rsidP="001F3B9F">
      <w:pPr>
        <w:spacing w:after="0" w:line="360" w:lineRule="auto"/>
        <w:rPr>
          <w:rFonts w:ascii="Tahoma" w:eastAsia="Times New Roman" w:hAnsi="Tahoma" w:cs="Tahoma"/>
          <w:color w:val="000000"/>
          <w:sz w:val="18"/>
          <w:szCs w:val="18"/>
          <w:lang w:eastAsia="pt-PT"/>
        </w:rPr>
      </w:pPr>
    </w:p>
    <w:p w14:paraId="4E3BA6BA" w14:textId="77777777" w:rsidR="001F3B9F" w:rsidRPr="001F3B9F" w:rsidRDefault="001F3B9F" w:rsidP="001F3B9F">
      <w:pPr>
        <w:spacing w:after="0" w:line="360" w:lineRule="auto"/>
        <w:rPr>
          <w:rFonts w:ascii="Tahoma" w:eastAsia="Times New Roman" w:hAnsi="Tahoma" w:cs="Tahoma"/>
          <w:color w:val="000000"/>
          <w:sz w:val="18"/>
          <w:szCs w:val="18"/>
          <w:lang w:eastAsia="pt-PT"/>
        </w:rPr>
      </w:pPr>
    </w:p>
    <w:p w14:paraId="15D327A8" w14:textId="7CC69732" w:rsidR="001F3B9F" w:rsidRPr="001F3B9F" w:rsidRDefault="001F3B9F" w:rsidP="001F3B9F">
      <w:pPr>
        <w:spacing w:after="0" w:line="240" w:lineRule="auto"/>
        <w:rPr>
          <w:rFonts w:ascii="Arial" w:eastAsia="Times New Roman" w:hAnsi="Arial" w:cs="Arial"/>
          <w:sz w:val="24"/>
          <w:szCs w:val="24"/>
          <w:lang w:eastAsia="pt-PT"/>
        </w:rPr>
      </w:pPr>
      <w:r w:rsidRPr="001F3B9F">
        <w:rPr>
          <w:rFonts w:ascii="Tahoma" w:eastAsia="Times New Roman" w:hAnsi="Tahoma" w:cs="Tahoma"/>
          <w:sz w:val="18"/>
          <w:szCs w:val="18"/>
          <w:lang w:eastAsia="pt-PT"/>
        </w:rPr>
        <w:lastRenderedPageBreak/>
        <w:t>4</w:t>
      </w:r>
      <w:r w:rsidRPr="001F3B9F">
        <w:rPr>
          <w:rFonts w:ascii="Tahoma" w:eastAsia="Times New Roman" w:hAnsi="Tahoma" w:cs="Tahoma"/>
          <w:color w:val="C07364"/>
          <w:sz w:val="18"/>
          <w:szCs w:val="18"/>
          <w:lang w:eastAsia="pt-PT"/>
        </w:rPr>
        <w:t xml:space="preserve">. </w:t>
      </w:r>
      <w:r w:rsidRPr="001F3B9F">
        <w:rPr>
          <w:rFonts w:ascii="Arial" w:eastAsia="Times New Roman" w:hAnsi="Arial" w:cs="Arial"/>
          <w:b/>
          <w:color w:val="000000"/>
          <w:sz w:val="18"/>
          <w:szCs w:val="18"/>
          <w:lang w:eastAsia="pt-PT"/>
        </w:rPr>
        <w:t>Associe</w:t>
      </w:r>
      <w:r w:rsidRPr="001F3B9F">
        <w:rPr>
          <w:rFonts w:ascii="Arial" w:eastAsia="Times New Roman" w:hAnsi="Arial" w:cs="Arial"/>
          <w:color w:val="000000"/>
          <w:sz w:val="18"/>
          <w:szCs w:val="18"/>
          <w:lang w:eastAsia="pt-PT"/>
        </w:rPr>
        <w:t xml:space="preserve"> cada um dos elementos relacionados com o Estado Novo, presentes na coluna A, à designação correspondente, que consta na coluna B.</w:t>
      </w:r>
      <w:r w:rsidR="000A7462">
        <w:rPr>
          <w:rFonts w:ascii="Arial" w:eastAsia="Times New Roman" w:hAnsi="Arial" w:cs="Arial"/>
          <w:color w:val="000000"/>
          <w:sz w:val="18"/>
          <w:szCs w:val="18"/>
          <w:lang w:eastAsia="pt-PT"/>
        </w:rPr>
        <w:t xml:space="preserve"> </w:t>
      </w:r>
      <w:r w:rsidR="000A7462">
        <w:rPr>
          <w:rFonts w:ascii="Arial" w:eastAsia="Times New Roman" w:hAnsi="Arial" w:cs="Arial"/>
          <w:b/>
          <w:bCs/>
          <w:color w:val="000000"/>
          <w:sz w:val="18"/>
          <w:szCs w:val="18"/>
          <w:lang w:eastAsia="pt-PT"/>
        </w:rPr>
        <w:t>1</w:t>
      </w:r>
      <w:r w:rsidR="000A7462" w:rsidRPr="000A7462">
        <w:rPr>
          <w:rFonts w:ascii="Arial" w:eastAsia="Times New Roman" w:hAnsi="Arial" w:cs="Arial"/>
          <w:b/>
          <w:bCs/>
          <w:color w:val="000000"/>
          <w:sz w:val="18"/>
          <w:szCs w:val="18"/>
          <w:lang w:eastAsia="pt-PT"/>
        </w:rPr>
        <w:t>0 Pontos</w:t>
      </w:r>
    </w:p>
    <w:tbl>
      <w:tblPr>
        <w:tblW w:w="0" w:type="auto"/>
        <w:tblLayout w:type="fixed"/>
        <w:tblCellMar>
          <w:left w:w="0" w:type="dxa"/>
          <w:right w:w="0" w:type="dxa"/>
        </w:tblCellMar>
        <w:tblLook w:val="0000" w:firstRow="0" w:lastRow="0" w:firstColumn="0" w:lastColumn="0" w:noHBand="0" w:noVBand="0"/>
      </w:tblPr>
      <w:tblGrid>
        <w:gridCol w:w="5976"/>
        <w:gridCol w:w="2955"/>
      </w:tblGrid>
      <w:tr w:rsidR="001F3B9F" w:rsidRPr="001F3B9F" w14:paraId="44A72739" w14:textId="77777777" w:rsidTr="001F3B9F">
        <w:trPr>
          <w:trHeight w:val="324"/>
        </w:trPr>
        <w:tc>
          <w:tcPr>
            <w:tcW w:w="5976" w:type="dxa"/>
            <w:tcBorders>
              <w:top w:val="nil"/>
              <w:left w:val="nil"/>
              <w:bottom w:val="nil"/>
              <w:right w:val="nil"/>
            </w:tcBorders>
            <w:shd w:val="clear" w:color="auto" w:fill="A18D78"/>
            <w:vAlign w:val="bottom"/>
          </w:tcPr>
          <w:p w14:paraId="60A50942" w14:textId="77777777" w:rsidR="001F3B9F" w:rsidRPr="001F3B9F" w:rsidRDefault="001F3B9F" w:rsidP="001F3B9F">
            <w:pPr>
              <w:spacing w:after="0" w:line="140" w:lineRule="exact"/>
              <w:rPr>
                <w:rFonts w:ascii="Arial" w:eastAsia="Times New Roman" w:hAnsi="Arial" w:cs="Arial"/>
                <w:sz w:val="24"/>
                <w:szCs w:val="24"/>
                <w:lang w:eastAsia="pt-PT"/>
              </w:rPr>
            </w:pPr>
            <w:r w:rsidRPr="001F3B9F">
              <w:rPr>
                <w:rFonts w:ascii="Arial" w:eastAsia="Times New Roman" w:hAnsi="Arial" w:cs="Arial"/>
                <w:color w:val="FFFFFF"/>
                <w:sz w:val="14"/>
                <w:szCs w:val="14"/>
                <w:lang w:eastAsia="pt-PT"/>
              </w:rPr>
              <w:t>COLUNA A</w:t>
            </w:r>
          </w:p>
        </w:tc>
        <w:tc>
          <w:tcPr>
            <w:tcW w:w="2955" w:type="dxa"/>
            <w:tcBorders>
              <w:top w:val="nil"/>
              <w:left w:val="nil"/>
              <w:bottom w:val="nil"/>
              <w:right w:val="nil"/>
            </w:tcBorders>
            <w:shd w:val="clear" w:color="auto" w:fill="A18D78"/>
            <w:vAlign w:val="bottom"/>
          </w:tcPr>
          <w:p w14:paraId="36610FC7" w14:textId="77777777" w:rsidR="001F3B9F" w:rsidRPr="001F3B9F" w:rsidRDefault="001F3B9F" w:rsidP="001F3B9F">
            <w:pPr>
              <w:spacing w:after="0" w:line="140" w:lineRule="exact"/>
              <w:rPr>
                <w:rFonts w:ascii="Arial" w:eastAsia="Times New Roman" w:hAnsi="Arial" w:cs="Arial"/>
                <w:sz w:val="24"/>
                <w:szCs w:val="24"/>
                <w:lang w:eastAsia="pt-PT"/>
              </w:rPr>
            </w:pPr>
            <w:r w:rsidRPr="001F3B9F">
              <w:rPr>
                <w:rFonts w:ascii="Arial" w:eastAsia="Times New Roman" w:hAnsi="Arial" w:cs="Arial"/>
                <w:color w:val="FFFFFF"/>
                <w:sz w:val="14"/>
                <w:szCs w:val="14"/>
                <w:lang w:eastAsia="pt-PT"/>
              </w:rPr>
              <w:t>COLUNA B</w:t>
            </w:r>
          </w:p>
        </w:tc>
      </w:tr>
      <w:tr w:rsidR="001F3B9F" w:rsidRPr="001F3B9F" w14:paraId="62FB3D29" w14:textId="77777777" w:rsidTr="001F3B9F">
        <w:trPr>
          <w:trHeight w:val="698"/>
        </w:trPr>
        <w:tc>
          <w:tcPr>
            <w:tcW w:w="5976" w:type="dxa"/>
            <w:tcBorders>
              <w:top w:val="nil"/>
              <w:left w:val="single" w:sz="4" w:space="0" w:color="auto"/>
              <w:bottom w:val="nil"/>
              <w:right w:val="nil"/>
            </w:tcBorders>
            <w:shd w:val="clear" w:color="auto" w:fill="FFFFFF"/>
            <w:vAlign w:val="bottom"/>
          </w:tcPr>
          <w:p w14:paraId="5B989F0E" w14:textId="77777777" w:rsidR="001F3B9F" w:rsidRPr="001F3B9F" w:rsidRDefault="001F3B9F" w:rsidP="001F3B9F">
            <w:pPr>
              <w:spacing w:after="0" w:line="240" w:lineRule="auto"/>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 xml:space="preserve">(A) Nome dado ao governo que vigorou em Portugal entre 1933 e 1974 e que à desordem da </w:t>
            </w:r>
            <w:proofErr w:type="spellStart"/>
            <w:r w:rsidRPr="001F3B9F">
              <w:rPr>
                <w:rFonts w:ascii="Arial" w:eastAsia="Times New Roman" w:hAnsi="Arial" w:cs="Arial"/>
                <w:color w:val="000000"/>
                <w:sz w:val="16"/>
                <w:szCs w:val="16"/>
                <w:lang w:eastAsia="pt-PT"/>
              </w:rPr>
              <w:t>l.</w:t>
            </w:r>
            <w:r w:rsidRPr="001F3B9F">
              <w:rPr>
                <w:rFonts w:ascii="Arial" w:eastAsia="Times New Roman" w:hAnsi="Arial" w:cs="Arial"/>
                <w:color w:val="000000"/>
                <w:sz w:val="16"/>
                <w:szCs w:val="16"/>
                <w:vertAlign w:val="superscript"/>
                <w:lang w:eastAsia="pt-PT"/>
              </w:rPr>
              <w:t>a</w:t>
            </w:r>
            <w:proofErr w:type="spellEnd"/>
            <w:r w:rsidRPr="001F3B9F">
              <w:rPr>
                <w:rFonts w:ascii="Arial" w:eastAsia="Times New Roman" w:hAnsi="Arial" w:cs="Arial"/>
                <w:color w:val="000000"/>
                <w:sz w:val="16"/>
                <w:szCs w:val="16"/>
                <w:lang w:eastAsia="pt-PT"/>
              </w:rPr>
              <w:t xml:space="preserve"> República opôs a ordem, valorizou a tradição e o conservadorismo.</w:t>
            </w:r>
          </w:p>
        </w:tc>
        <w:tc>
          <w:tcPr>
            <w:tcW w:w="2955" w:type="dxa"/>
            <w:tcBorders>
              <w:top w:val="nil"/>
              <w:left w:val="single" w:sz="4" w:space="0" w:color="auto"/>
              <w:bottom w:val="nil"/>
              <w:right w:val="single" w:sz="4" w:space="0" w:color="auto"/>
            </w:tcBorders>
            <w:shd w:val="clear" w:color="auto" w:fill="FFFFFF"/>
          </w:tcPr>
          <w:p w14:paraId="091AC4C4" w14:textId="77777777" w:rsidR="001F3B9F" w:rsidRPr="001F3B9F" w:rsidRDefault="001F3B9F" w:rsidP="001F3B9F">
            <w:pPr>
              <w:spacing w:after="0" w:line="160" w:lineRule="exact"/>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1. Corporativismo</w:t>
            </w:r>
          </w:p>
        </w:tc>
      </w:tr>
      <w:tr w:rsidR="001F3B9F" w:rsidRPr="001F3B9F" w14:paraId="5ADBC33F" w14:textId="77777777" w:rsidTr="001F3B9F">
        <w:trPr>
          <w:trHeight w:val="500"/>
        </w:trPr>
        <w:tc>
          <w:tcPr>
            <w:tcW w:w="5976" w:type="dxa"/>
            <w:tcBorders>
              <w:top w:val="single" w:sz="4" w:space="0" w:color="auto"/>
              <w:left w:val="single" w:sz="4" w:space="0" w:color="auto"/>
              <w:bottom w:val="nil"/>
              <w:right w:val="nil"/>
            </w:tcBorders>
            <w:shd w:val="clear" w:color="auto" w:fill="FFFFFF"/>
            <w:vAlign w:val="bottom"/>
          </w:tcPr>
          <w:p w14:paraId="5B66434E" w14:textId="77777777" w:rsidR="001F3B9F" w:rsidRPr="001F3B9F" w:rsidRDefault="001F3B9F" w:rsidP="001F3B9F">
            <w:pPr>
              <w:spacing w:after="0" w:line="240" w:lineRule="auto"/>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(B) Congrega os portugueses de boa vontade, apoia o governo e daí saem todos os candidatos à Assembleia Nacional.</w:t>
            </w:r>
          </w:p>
        </w:tc>
        <w:tc>
          <w:tcPr>
            <w:tcW w:w="2955" w:type="dxa"/>
            <w:tcBorders>
              <w:top w:val="single" w:sz="4" w:space="0" w:color="auto"/>
              <w:left w:val="single" w:sz="4" w:space="0" w:color="auto"/>
              <w:bottom w:val="nil"/>
              <w:right w:val="single" w:sz="4" w:space="0" w:color="auto"/>
            </w:tcBorders>
            <w:shd w:val="clear" w:color="auto" w:fill="FFFFFF"/>
          </w:tcPr>
          <w:p w14:paraId="7D30F960" w14:textId="77777777" w:rsidR="001F3B9F" w:rsidRPr="001F3B9F" w:rsidRDefault="001F3B9F" w:rsidP="001F3B9F">
            <w:pPr>
              <w:spacing w:after="0" w:line="160" w:lineRule="exact"/>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2. União Nacional</w:t>
            </w:r>
          </w:p>
        </w:tc>
      </w:tr>
      <w:tr w:rsidR="001F3B9F" w:rsidRPr="001F3B9F" w14:paraId="3F2B6583" w14:textId="77777777" w:rsidTr="001F3B9F">
        <w:trPr>
          <w:trHeight w:val="299"/>
        </w:trPr>
        <w:tc>
          <w:tcPr>
            <w:tcW w:w="5976" w:type="dxa"/>
            <w:tcBorders>
              <w:top w:val="single" w:sz="4" w:space="0" w:color="auto"/>
              <w:left w:val="single" w:sz="4" w:space="0" w:color="auto"/>
              <w:bottom w:val="nil"/>
              <w:right w:val="nil"/>
            </w:tcBorders>
            <w:shd w:val="clear" w:color="auto" w:fill="FFFFFF"/>
            <w:vAlign w:val="bottom"/>
          </w:tcPr>
          <w:p w14:paraId="3BDE2CF7" w14:textId="77777777" w:rsidR="001F3B9F" w:rsidRPr="001F3B9F" w:rsidRDefault="001F3B9F" w:rsidP="001F3B9F">
            <w:pPr>
              <w:spacing w:after="0" w:line="160" w:lineRule="exact"/>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(C) Aprovada por plebiscito, instituiu formalmente o Estado Novo.</w:t>
            </w:r>
          </w:p>
        </w:tc>
        <w:tc>
          <w:tcPr>
            <w:tcW w:w="2955" w:type="dxa"/>
            <w:tcBorders>
              <w:top w:val="single" w:sz="4" w:space="0" w:color="auto"/>
              <w:left w:val="single" w:sz="4" w:space="0" w:color="auto"/>
              <w:bottom w:val="nil"/>
              <w:right w:val="single" w:sz="4" w:space="0" w:color="auto"/>
            </w:tcBorders>
            <w:shd w:val="clear" w:color="auto" w:fill="FFFFFF"/>
            <w:vAlign w:val="bottom"/>
          </w:tcPr>
          <w:p w14:paraId="556FDAD8" w14:textId="77777777" w:rsidR="001F3B9F" w:rsidRPr="001F3B9F" w:rsidRDefault="001F3B9F" w:rsidP="001F3B9F">
            <w:pPr>
              <w:spacing w:after="0" w:line="160" w:lineRule="exact"/>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3. Estado Novo</w:t>
            </w:r>
          </w:p>
        </w:tc>
      </w:tr>
      <w:tr w:rsidR="001F3B9F" w:rsidRPr="001F3B9F" w14:paraId="7D1CFA3D" w14:textId="77777777" w:rsidTr="001F3B9F">
        <w:trPr>
          <w:trHeight w:val="698"/>
        </w:trPr>
        <w:tc>
          <w:tcPr>
            <w:tcW w:w="5976" w:type="dxa"/>
            <w:tcBorders>
              <w:top w:val="single" w:sz="4" w:space="0" w:color="auto"/>
              <w:left w:val="single" w:sz="4" w:space="0" w:color="auto"/>
              <w:bottom w:val="nil"/>
              <w:right w:val="nil"/>
            </w:tcBorders>
            <w:shd w:val="clear" w:color="auto" w:fill="FFFFFF"/>
            <w:vAlign w:val="bottom"/>
          </w:tcPr>
          <w:p w14:paraId="7EE232A5" w14:textId="77777777" w:rsidR="001F3B9F" w:rsidRPr="001F3B9F" w:rsidRDefault="001F3B9F" w:rsidP="001F3B9F">
            <w:pPr>
              <w:spacing w:after="0" w:line="240" w:lineRule="auto"/>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(D) Sistema de organização económica e social segundo o qual os interesses particulares se subordinam ao interesse geral, eliminando a luta de classes e promovendo a harmonia social.</w:t>
            </w:r>
          </w:p>
        </w:tc>
        <w:tc>
          <w:tcPr>
            <w:tcW w:w="2955" w:type="dxa"/>
            <w:tcBorders>
              <w:top w:val="single" w:sz="4" w:space="0" w:color="auto"/>
              <w:left w:val="single" w:sz="4" w:space="0" w:color="auto"/>
              <w:bottom w:val="nil"/>
              <w:right w:val="single" w:sz="4" w:space="0" w:color="auto"/>
            </w:tcBorders>
            <w:shd w:val="clear" w:color="auto" w:fill="FFFFFF"/>
          </w:tcPr>
          <w:p w14:paraId="46BDDEE6" w14:textId="77777777" w:rsidR="001F3B9F" w:rsidRPr="001F3B9F" w:rsidRDefault="001F3B9F" w:rsidP="001F3B9F">
            <w:pPr>
              <w:spacing w:after="0" w:line="160" w:lineRule="exact"/>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4. Parlamentarismo</w:t>
            </w:r>
          </w:p>
        </w:tc>
      </w:tr>
      <w:tr w:rsidR="001F3B9F" w:rsidRPr="001F3B9F" w14:paraId="0A97E048" w14:textId="77777777" w:rsidTr="001F3B9F">
        <w:trPr>
          <w:trHeight w:val="702"/>
        </w:trPr>
        <w:tc>
          <w:tcPr>
            <w:tcW w:w="5976" w:type="dxa"/>
            <w:tcBorders>
              <w:top w:val="single" w:sz="4" w:space="0" w:color="auto"/>
              <w:left w:val="single" w:sz="4" w:space="0" w:color="auto"/>
              <w:bottom w:val="nil"/>
              <w:right w:val="nil"/>
            </w:tcBorders>
            <w:shd w:val="clear" w:color="auto" w:fill="FFFFFF"/>
            <w:vAlign w:val="bottom"/>
          </w:tcPr>
          <w:p w14:paraId="5BB8EA73" w14:textId="77777777" w:rsidR="001F3B9F" w:rsidRPr="001F3B9F" w:rsidRDefault="001F3B9F" w:rsidP="001F3B9F">
            <w:pPr>
              <w:spacing w:after="0" w:line="240" w:lineRule="auto"/>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(E) Assumiu a pasta das Finanças durante a ditadura militar e foi responsável pelo saneamento das contas públicas, o que lhe conferiu a aura de "Salvador da Pátria".</w:t>
            </w:r>
          </w:p>
        </w:tc>
        <w:tc>
          <w:tcPr>
            <w:tcW w:w="2955" w:type="dxa"/>
            <w:tcBorders>
              <w:top w:val="single" w:sz="4" w:space="0" w:color="auto"/>
              <w:left w:val="single" w:sz="4" w:space="0" w:color="auto"/>
              <w:bottom w:val="nil"/>
              <w:right w:val="single" w:sz="4" w:space="0" w:color="auto"/>
            </w:tcBorders>
            <w:shd w:val="clear" w:color="auto" w:fill="FFFFFF"/>
          </w:tcPr>
          <w:p w14:paraId="60071405" w14:textId="77777777" w:rsidR="001F3B9F" w:rsidRPr="001F3B9F" w:rsidRDefault="001F3B9F" w:rsidP="001F3B9F">
            <w:pPr>
              <w:spacing w:after="0" w:line="160" w:lineRule="exact"/>
              <w:rPr>
                <w:rFonts w:ascii="Arial" w:eastAsia="Times New Roman" w:hAnsi="Arial" w:cs="Arial"/>
                <w:sz w:val="24"/>
                <w:szCs w:val="24"/>
                <w:lang w:eastAsia="pt-PT"/>
              </w:rPr>
            </w:pPr>
            <w:r w:rsidRPr="001F3B9F">
              <w:rPr>
                <w:rFonts w:ascii="Arial" w:eastAsia="Times New Roman" w:hAnsi="Arial" w:cs="Arial"/>
                <w:color w:val="000000"/>
                <w:sz w:val="16"/>
                <w:szCs w:val="16"/>
                <w:lang w:eastAsia="pt-PT"/>
              </w:rPr>
              <w:t>5. Conservadorismo</w:t>
            </w:r>
          </w:p>
        </w:tc>
      </w:tr>
      <w:tr w:rsidR="001F3B9F" w:rsidRPr="001F3B9F" w14:paraId="68E6C643" w14:textId="77777777" w:rsidTr="001F3B9F">
        <w:trPr>
          <w:trHeight w:val="940"/>
        </w:trPr>
        <w:tc>
          <w:tcPr>
            <w:tcW w:w="5976" w:type="dxa"/>
            <w:tcBorders>
              <w:top w:val="single" w:sz="4" w:space="0" w:color="auto"/>
              <w:left w:val="nil"/>
              <w:bottom w:val="nil"/>
              <w:right w:val="nil"/>
            </w:tcBorders>
            <w:shd w:val="clear" w:color="auto" w:fill="FFFFFF"/>
          </w:tcPr>
          <w:p w14:paraId="7F83E32C" w14:textId="77777777" w:rsidR="001F3B9F" w:rsidRPr="001F3B9F" w:rsidRDefault="001F3B9F" w:rsidP="001F3B9F">
            <w:pPr>
              <w:spacing w:after="0" w:line="240" w:lineRule="auto"/>
              <w:rPr>
                <w:rFonts w:ascii="Arial" w:eastAsia="Times New Roman" w:hAnsi="Arial" w:cs="Arial"/>
                <w:sz w:val="10"/>
                <w:szCs w:val="10"/>
                <w:lang w:eastAsia="pt-PT"/>
              </w:rPr>
            </w:pPr>
          </w:p>
        </w:tc>
        <w:tc>
          <w:tcPr>
            <w:tcW w:w="2955" w:type="dxa"/>
            <w:tcBorders>
              <w:top w:val="single" w:sz="4" w:space="0" w:color="auto"/>
              <w:left w:val="single" w:sz="4" w:space="0" w:color="auto"/>
              <w:bottom w:val="single" w:sz="4" w:space="0" w:color="auto"/>
              <w:right w:val="single" w:sz="4" w:space="0" w:color="auto"/>
            </w:tcBorders>
            <w:shd w:val="clear" w:color="auto" w:fill="FFFFFF"/>
          </w:tcPr>
          <w:p w14:paraId="01AF17F5" w14:textId="77777777" w:rsidR="001F3B9F" w:rsidRPr="001F3B9F" w:rsidRDefault="001F3B9F" w:rsidP="001F3B9F">
            <w:pPr>
              <w:numPr>
                <w:ilvl w:val="0"/>
                <w:numId w:val="19"/>
              </w:numPr>
              <w:spacing w:after="0" w:line="240" w:lineRule="auto"/>
              <w:rPr>
                <w:rFonts w:ascii="Arial" w:eastAsia="Times New Roman" w:hAnsi="Arial" w:cs="Arial"/>
                <w:color w:val="000000"/>
                <w:sz w:val="16"/>
                <w:szCs w:val="16"/>
                <w:lang w:eastAsia="pt-PT"/>
              </w:rPr>
            </w:pPr>
            <w:r w:rsidRPr="001F3B9F">
              <w:rPr>
                <w:rFonts w:ascii="Arial" w:eastAsia="Times New Roman" w:hAnsi="Arial" w:cs="Arial"/>
                <w:color w:val="000000"/>
                <w:sz w:val="16"/>
                <w:szCs w:val="16"/>
                <w:lang w:eastAsia="pt-PT"/>
              </w:rPr>
              <w:t xml:space="preserve">António de Oliveira </w:t>
            </w:r>
            <w:r w:rsidRPr="001F3B9F">
              <w:rPr>
                <w:rFonts w:ascii="Arial" w:eastAsia="Times New Roman" w:hAnsi="Arial" w:cs="Arial"/>
                <w:color w:val="000000"/>
                <w:sz w:val="16"/>
                <w:szCs w:val="16"/>
                <w:lang w:val="en-US"/>
              </w:rPr>
              <w:t>Salazar</w:t>
            </w:r>
          </w:p>
          <w:p w14:paraId="3536C6FB" w14:textId="77777777" w:rsidR="001F3B9F" w:rsidRPr="001F3B9F" w:rsidRDefault="001F3B9F" w:rsidP="001F3B9F">
            <w:pPr>
              <w:numPr>
                <w:ilvl w:val="0"/>
                <w:numId w:val="19"/>
              </w:numPr>
              <w:spacing w:after="0" w:line="240" w:lineRule="auto"/>
              <w:rPr>
                <w:rFonts w:ascii="Arial" w:eastAsia="Times New Roman" w:hAnsi="Arial" w:cs="Arial"/>
                <w:color w:val="000000"/>
                <w:sz w:val="16"/>
                <w:szCs w:val="16"/>
                <w:lang w:eastAsia="pt-PT"/>
              </w:rPr>
            </w:pPr>
            <w:r w:rsidRPr="001F3B9F">
              <w:rPr>
                <w:rFonts w:ascii="Arial" w:eastAsia="Times New Roman" w:hAnsi="Arial" w:cs="Arial"/>
                <w:color w:val="000000"/>
                <w:sz w:val="16"/>
                <w:szCs w:val="16"/>
                <w:lang w:eastAsia="pt-PT"/>
              </w:rPr>
              <w:t>Constituição de 1933</w:t>
            </w:r>
          </w:p>
          <w:p w14:paraId="117C4EC6" w14:textId="452D93E4" w:rsidR="001F3B9F" w:rsidRPr="001F3B9F" w:rsidRDefault="001F3B9F" w:rsidP="001F3B9F">
            <w:pPr>
              <w:spacing w:after="0" w:line="240" w:lineRule="auto"/>
              <w:rPr>
                <w:rFonts w:ascii="Arial" w:eastAsia="Times New Roman" w:hAnsi="Arial" w:cs="Arial"/>
                <w:color w:val="000000"/>
                <w:sz w:val="16"/>
                <w:szCs w:val="16"/>
                <w:lang w:eastAsia="pt-PT"/>
              </w:rPr>
            </w:pPr>
          </w:p>
        </w:tc>
      </w:tr>
    </w:tbl>
    <w:p w14:paraId="5361D4EE" w14:textId="77777777" w:rsidR="001F3B9F" w:rsidRPr="001F3B9F" w:rsidRDefault="001F3B9F" w:rsidP="001F3B9F">
      <w:pPr>
        <w:tabs>
          <w:tab w:val="left" w:pos="3075"/>
          <w:tab w:val="center" w:pos="4592"/>
        </w:tabs>
        <w:spacing w:after="0" w:line="240" w:lineRule="auto"/>
        <w:rPr>
          <w:rFonts w:ascii="Tahoma" w:eastAsia="Times New Roman" w:hAnsi="Tahoma" w:cs="Tahoma"/>
          <w:b/>
          <w:color w:val="000000"/>
          <w:sz w:val="18"/>
          <w:szCs w:val="18"/>
          <w:lang w:eastAsia="pt-PT"/>
        </w:rPr>
      </w:pPr>
      <w:r w:rsidRPr="001F3B9F">
        <w:rPr>
          <w:rFonts w:ascii="Tahoma" w:eastAsia="Times New Roman" w:hAnsi="Tahoma" w:cs="Tahoma"/>
          <w:b/>
          <w:color w:val="000000"/>
          <w:sz w:val="18"/>
          <w:szCs w:val="18"/>
          <w:lang w:eastAsia="pt-PT"/>
        </w:rPr>
        <w:t>GRUPO II</w:t>
      </w:r>
    </w:p>
    <w:p w14:paraId="6B328467" w14:textId="77777777" w:rsidR="001F3B9F" w:rsidRPr="001F3B9F" w:rsidRDefault="001F3B9F" w:rsidP="001F3B9F">
      <w:pPr>
        <w:tabs>
          <w:tab w:val="left" w:pos="3075"/>
          <w:tab w:val="center" w:pos="4592"/>
        </w:tabs>
        <w:spacing w:after="0" w:line="240" w:lineRule="auto"/>
        <w:rPr>
          <w:rFonts w:ascii="Tahoma" w:eastAsia="Times New Roman" w:hAnsi="Tahoma" w:cs="Tahoma"/>
          <w:b/>
          <w:color w:val="000000"/>
          <w:sz w:val="21"/>
          <w:szCs w:val="21"/>
          <w:lang w:eastAsia="pt-PT"/>
        </w:rPr>
      </w:pPr>
    </w:p>
    <w:p w14:paraId="0C0E4A5F" w14:textId="77777777" w:rsidR="001F3B9F" w:rsidRPr="001F3B9F" w:rsidRDefault="001F3B9F" w:rsidP="001F3B9F">
      <w:pPr>
        <w:spacing w:after="0" w:line="240" w:lineRule="auto"/>
        <w:rPr>
          <w:rFonts w:ascii="Arial" w:eastAsia="Times New Roman" w:hAnsi="Arial" w:cs="Arial"/>
          <w:b/>
          <w:sz w:val="18"/>
          <w:szCs w:val="18"/>
          <w:lang w:eastAsia="pt-PT"/>
        </w:rPr>
      </w:pPr>
      <w:r w:rsidRPr="001F3B9F">
        <w:rPr>
          <w:rFonts w:ascii="Arial" w:eastAsia="Times New Roman" w:hAnsi="Arial" w:cs="Arial"/>
          <w:b/>
          <w:sz w:val="18"/>
          <w:szCs w:val="18"/>
          <w:lang w:eastAsia="pt-PT"/>
        </w:rPr>
        <w:t xml:space="preserve">2. DEGRADAÇAO </w:t>
      </w:r>
      <w:r w:rsidRPr="001F3B9F">
        <w:rPr>
          <w:rFonts w:ascii="Arial" w:eastAsia="Times New Roman" w:hAnsi="Arial" w:cs="Arial"/>
          <w:b/>
          <w:sz w:val="18"/>
          <w:szCs w:val="18"/>
        </w:rPr>
        <w:t xml:space="preserve">DO </w:t>
      </w:r>
      <w:r w:rsidRPr="001F3B9F">
        <w:rPr>
          <w:rFonts w:ascii="Arial" w:eastAsia="Times New Roman" w:hAnsi="Arial" w:cs="Arial"/>
          <w:b/>
          <w:sz w:val="18"/>
          <w:szCs w:val="18"/>
          <w:lang w:eastAsia="pt-PT"/>
        </w:rPr>
        <w:t>AMBIENTE INTERNACIONAL</w:t>
      </w:r>
    </w:p>
    <w:p w14:paraId="1B47E82B" w14:textId="77777777" w:rsidR="001F3B9F" w:rsidRPr="001F3B9F" w:rsidRDefault="001F3B9F" w:rsidP="001F3B9F">
      <w:pPr>
        <w:spacing w:after="0" w:line="240" w:lineRule="auto"/>
        <w:rPr>
          <w:rFonts w:ascii="Times New Roman" w:eastAsia="Times New Roman" w:hAnsi="Times New Roman" w:cs="Times New Roman"/>
          <w:sz w:val="24"/>
          <w:szCs w:val="24"/>
          <w:lang w:eastAsia="pt-PT"/>
        </w:rPr>
      </w:pPr>
    </w:p>
    <w:p w14:paraId="30A2824E" w14:textId="77777777" w:rsidR="001F3B9F" w:rsidRPr="001F3B9F" w:rsidRDefault="001F3B9F" w:rsidP="001F3B9F">
      <w:pPr>
        <w:spacing w:after="0" w:line="240" w:lineRule="auto"/>
        <w:rPr>
          <w:rFonts w:ascii="Arial" w:eastAsia="Times New Roman" w:hAnsi="Arial" w:cs="Arial"/>
          <w:sz w:val="18"/>
          <w:szCs w:val="18"/>
          <w:lang w:eastAsia="pt-PT"/>
        </w:rPr>
      </w:pPr>
      <w:r w:rsidRPr="001F3B9F">
        <w:rPr>
          <w:rFonts w:ascii="Arial" w:eastAsia="Times New Roman" w:hAnsi="Arial" w:cs="Arial"/>
          <w:sz w:val="18"/>
          <w:szCs w:val="18"/>
        </w:rPr>
        <w:t xml:space="preserve">DOC. </w:t>
      </w:r>
      <w:r w:rsidRPr="001F3B9F">
        <w:rPr>
          <w:rFonts w:ascii="Arial" w:eastAsia="Times New Roman" w:hAnsi="Arial" w:cs="Arial"/>
          <w:sz w:val="18"/>
          <w:szCs w:val="18"/>
          <w:lang w:eastAsia="pt-PT"/>
        </w:rPr>
        <w:t>1</w:t>
      </w:r>
      <w:r w:rsidRPr="001F3B9F">
        <w:rPr>
          <w:rFonts w:ascii="Arial" w:eastAsia="Times New Roman" w:hAnsi="Arial" w:cs="Arial"/>
          <w:color w:val="C07364"/>
          <w:sz w:val="18"/>
          <w:szCs w:val="18"/>
          <w:lang w:eastAsia="pt-PT"/>
        </w:rPr>
        <w:t xml:space="preserve"> </w:t>
      </w:r>
      <w:r w:rsidRPr="001F3B9F">
        <w:rPr>
          <w:rFonts w:ascii="Arial" w:eastAsia="Times New Roman" w:hAnsi="Arial" w:cs="Arial"/>
          <w:sz w:val="18"/>
          <w:szCs w:val="18"/>
          <w:lang w:eastAsia="pt-PT"/>
        </w:rPr>
        <w:t>UMA PERSPETIVA SOBRE A SEGUNDA GUERRA MUNDIAL</w:t>
      </w:r>
    </w:p>
    <w:p w14:paraId="656DA527" w14:textId="77777777" w:rsidR="001F3B9F" w:rsidRPr="001F3B9F" w:rsidRDefault="001F3B9F" w:rsidP="001F3B9F">
      <w:pPr>
        <w:spacing w:after="0" w:line="240" w:lineRule="auto"/>
        <w:rPr>
          <w:rFonts w:ascii="Times New Roman" w:eastAsia="Times New Roman" w:hAnsi="Times New Roman" w:cs="Times New Roman"/>
          <w:sz w:val="18"/>
          <w:szCs w:val="18"/>
          <w:lang w:eastAsia="pt-PT"/>
        </w:rPr>
      </w:pPr>
    </w:p>
    <w:p w14:paraId="3A65B990" w14:textId="77777777" w:rsidR="001F3B9F" w:rsidRPr="001F3B9F" w:rsidRDefault="001F3B9F" w:rsidP="001F3B9F">
      <w:pPr>
        <w:spacing w:after="0" w:line="276" w:lineRule="auto"/>
        <w:jc w:val="both"/>
        <w:rPr>
          <w:rFonts w:ascii="Arial" w:eastAsia="Times New Roman" w:hAnsi="Arial" w:cs="Arial"/>
          <w:sz w:val="18"/>
          <w:szCs w:val="18"/>
          <w:lang w:eastAsia="pt-PT"/>
        </w:rPr>
      </w:pPr>
      <w:r w:rsidRPr="001F3B9F">
        <w:rPr>
          <w:rFonts w:ascii="Arial" w:eastAsia="Times New Roman" w:hAnsi="Arial" w:cs="Arial"/>
          <w:sz w:val="18"/>
          <w:szCs w:val="18"/>
          <w:lang w:eastAsia="pt-PT"/>
        </w:rPr>
        <w:t>A guerra mundial consagrou uma importante fratura das lealdades nacionais e estaduais. Nos países envolvidos no conflito, foram muitos os momentos e as situações em que as fidelidades ideo</w:t>
      </w:r>
      <w:r w:rsidRPr="001F3B9F">
        <w:rPr>
          <w:rFonts w:ascii="Arial" w:eastAsia="Times New Roman" w:hAnsi="Arial" w:cs="Arial"/>
          <w:sz w:val="18"/>
          <w:szCs w:val="18"/>
          <w:lang w:eastAsia="pt-PT"/>
        </w:rPr>
        <w:softHyphen/>
        <w:t>lógicas se sobrepuseram aos laços políticos tradicionais da razão de Estado e do interesse nacional.</w:t>
      </w:r>
    </w:p>
    <w:p w14:paraId="6B8C8E78" w14:textId="77777777" w:rsidR="001F3B9F" w:rsidRPr="001F3B9F" w:rsidRDefault="001F3B9F" w:rsidP="001F3B9F">
      <w:pPr>
        <w:spacing w:after="0" w:line="276" w:lineRule="auto"/>
        <w:jc w:val="both"/>
        <w:rPr>
          <w:rFonts w:ascii="Arial" w:eastAsia="Times New Roman" w:hAnsi="Arial" w:cs="Arial"/>
          <w:sz w:val="18"/>
          <w:szCs w:val="18"/>
          <w:lang w:eastAsia="pt-PT"/>
        </w:rPr>
      </w:pPr>
      <w:r w:rsidRPr="001F3B9F">
        <w:rPr>
          <w:rFonts w:ascii="Arial" w:eastAsia="Times New Roman" w:hAnsi="Arial" w:cs="Arial"/>
          <w:sz w:val="18"/>
          <w:szCs w:val="18"/>
          <w:lang w:eastAsia="pt-PT"/>
        </w:rPr>
        <w:t xml:space="preserve">Esta fratura vinha de longe. </w:t>
      </w:r>
      <w:r w:rsidRPr="001F3B9F">
        <w:rPr>
          <w:rFonts w:ascii="Arial" w:eastAsia="Times New Roman" w:hAnsi="Arial" w:cs="Arial"/>
          <w:sz w:val="18"/>
          <w:szCs w:val="18"/>
        </w:rPr>
        <w:t xml:space="preserve">A </w:t>
      </w:r>
      <w:r w:rsidRPr="001F3B9F">
        <w:rPr>
          <w:rFonts w:ascii="Arial" w:eastAsia="Times New Roman" w:hAnsi="Arial" w:cs="Arial"/>
          <w:sz w:val="18"/>
          <w:szCs w:val="18"/>
          <w:lang w:eastAsia="pt-PT"/>
        </w:rPr>
        <w:t>III Internacional, leal à União Soviética, punha em prática o pró</w:t>
      </w:r>
      <w:r w:rsidRPr="001F3B9F">
        <w:rPr>
          <w:rFonts w:ascii="Arial" w:eastAsia="Times New Roman" w:hAnsi="Arial" w:cs="Arial"/>
          <w:sz w:val="18"/>
          <w:szCs w:val="18"/>
          <w:lang w:eastAsia="pt-PT"/>
        </w:rPr>
        <w:softHyphen/>
        <w:t xml:space="preserve">prio </w:t>
      </w:r>
      <w:r w:rsidRPr="001F3B9F">
        <w:rPr>
          <w:rFonts w:ascii="Arial" w:eastAsia="Times New Roman" w:hAnsi="Arial" w:cs="Arial"/>
          <w:i/>
          <w:iCs/>
          <w:sz w:val="18"/>
          <w:szCs w:val="18"/>
          <w:lang w:eastAsia="pt-PT"/>
        </w:rPr>
        <w:t>slogan</w:t>
      </w:r>
      <w:r w:rsidRPr="001F3B9F">
        <w:rPr>
          <w:rFonts w:ascii="Arial" w:eastAsia="Times New Roman" w:hAnsi="Arial" w:cs="Arial"/>
          <w:sz w:val="18"/>
          <w:szCs w:val="18"/>
          <w:lang w:eastAsia="pt-PT"/>
        </w:rPr>
        <w:t xml:space="preserve"> internacionalista de que os trabalhadores não tinham pátria. Ou melhor, que só tinham uma pátria verdadeira ou primeira: a União Soviética. 0 desencadear das hostilidades e a situação criada pela derrota e pela ocupação alemã da Noruega, da Bélgica, da Holanda e da França, mas sobretudo pela invasão da União Soviética [...] acentuaria essa colaboração ideológica, não tanto por vontade dos líderes, mas por necessidade de atuação em termos políticos e de mobilização po</w:t>
      </w:r>
      <w:r w:rsidRPr="001F3B9F">
        <w:rPr>
          <w:rFonts w:ascii="Arial" w:eastAsia="Times New Roman" w:hAnsi="Arial" w:cs="Arial"/>
          <w:sz w:val="18"/>
          <w:szCs w:val="18"/>
          <w:lang w:eastAsia="pt-PT"/>
        </w:rPr>
        <w:softHyphen/>
        <w:t>pular.</w:t>
      </w:r>
    </w:p>
    <w:p w14:paraId="0A42848A" w14:textId="77777777" w:rsidR="001F3B9F" w:rsidRPr="001F3B9F" w:rsidRDefault="001F3B9F" w:rsidP="001F3B9F">
      <w:pPr>
        <w:spacing w:after="0" w:line="276" w:lineRule="auto"/>
        <w:jc w:val="both"/>
        <w:rPr>
          <w:rFonts w:ascii="Arial" w:eastAsia="Times New Roman" w:hAnsi="Arial" w:cs="Arial"/>
          <w:sz w:val="18"/>
          <w:szCs w:val="18"/>
          <w:lang w:eastAsia="pt-PT"/>
        </w:rPr>
      </w:pPr>
      <w:r w:rsidRPr="001F3B9F">
        <w:rPr>
          <w:rFonts w:ascii="Arial" w:eastAsia="Times New Roman" w:hAnsi="Arial" w:cs="Arial"/>
          <w:sz w:val="18"/>
          <w:szCs w:val="18"/>
          <w:lang w:eastAsia="pt-PT"/>
        </w:rPr>
        <w:t xml:space="preserve">      Convém, no entanto, adiantar que, a partir de 1941 e da entrada na guerra da União Soviética, do Japão e dos Estados Unidos, as grandes ideologias em conflito eram três (a democracia liberal, o comunismo e o nazismo) mas os blocos em confronto eram apenas dois [...]. Entre os aliados do Eixo, embora os princípios ideológicos tivessem semelhanças, havia diferenças substanciais e, so</w:t>
      </w:r>
      <w:r w:rsidRPr="001F3B9F">
        <w:rPr>
          <w:rFonts w:ascii="Arial" w:eastAsia="Times New Roman" w:hAnsi="Arial" w:cs="Arial"/>
          <w:sz w:val="18"/>
          <w:szCs w:val="18"/>
          <w:lang w:eastAsia="pt-PT"/>
        </w:rPr>
        <w:softHyphen/>
        <w:t>bretudo, perceções distintas em Berlim, Roma e Tóquio.</w:t>
      </w:r>
    </w:p>
    <w:p w14:paraId="34E347D3" w14:textId="77777777" w:rsidR="001F3B9F" w:rsidRPr="001F3B9F" w:rsidRDefault="001F3B9F" w:rsidP="001F3B9F">
      <w:pPr>
        <w:spacing w:after="0" w:line="276" w:lineRule="auto"/>
        <w:jc w:val="both"/>
        <w:rPr>
          <w:rFonts w:ascii="Arial" w:eastAsia="Times New Roman" w:hAnsi="Arial" w:cs="Arial"/>
          <w:sz w:val="18"/>
          <w:szCs w:val="18"/>
          <w:lang w:eastAsia="pt-PT"/>
        </w:rPr>
      </w:pPr>
      <w:r w:rsidRPr="001F3B9F">
        <w:rPr>
          <w:rFonts w:ascii="Arial" w:eastAsia="Times New Roman" w:hAnsi="Arial" w:cs="Arial"/>
          <w:sz w:val="18"/>
          <w:szCs w:val="18"/>
          <w:lang w:eastAsia="pt-PT"/>
        </w:rPr>
        <w:t xml:space="preserve">      0 nacional-socialismo era marcado pela ideologia pangermanista, pela ideia de conflito das civi</w:t>
      </w:r>
      <w:r w:rsidRPr="001F3B9F">
        <w:rPr>
          <w:rFonts w:ascii="Arial" w:eastAsia="Times New Roman" w:hAnsi="Arial" w:cs="Arial"/>
          <w:sz w:val="18"/>
          <w:szCs w:val="18"/>
          <w:lang w:eastAsia="pt-PT"/>
        </w:rPr>
        <w:softHyphen/>
        <w:t>lizações, pela luta pelos espaços e pela questão judaica. 0 fascismo manter-se-ia bem mais mode</w:t>
      </w:r>
      <w:r w:rsidRPr="001F3B9F">
        <w:rPr>
          <w:rFonts w:ascii="Arial" w:eastAsia="Times New Roman" w:hAnsi="Arial" w:cs="Arial"/>
          <w:sz w:val="18"/>
          <w:szCs w:val="18"/>
          <w:lang w:eastAsia="pt-PT"/>
        </w:rPr>
        <w:softHyphen/>
        <w:t xml:space="preserve">rado na teoria e na prática [...]. Só a crescente dependência do aliado alemão levará a pôr em prática medidas paralelas em matéria de leis raciais antissemitas. Os japoneses fariam a sua guerra asiática sem se misturarem com os problemas e com as perspetivas ideológicas dos seus aliados europeus. [...]. Podia assim falar-se, especialmente, de uma guerra paralela: Berlim e Roma, por um lado, e Tóquio, por outro. [...] </w:t>
      </w:r>
      <w:r w:rsidRPr="001F3B9F">
        <w:rPr>
          <w:rFonts w:ascii="Arial" w:eastAsia="Times New Roman" w:hAnsi="Arial" w:cs="Arial"/>
          <w:sz w:val="18"/>
          <w:szCs w:val="18"/>
        </w:rPr>
        <w:t xml:space="preserve">Hitler </w:t>
      </w:r>
      <w:r w:rsidRPr="001F3B9F">
        <w:rPr>
          <w:rFonts w:ascii="Arial" w:eastAsia="Times New Roman" w:hAnsi="Arial" w:cs="Arial"/>
          <w:sz w:val="18"/>
          <w:szCs w:val="18"/>
          <w:lang w:eastAsia="pt-PT"/>
        </w:rPr>
        <w:t>através do Pacto Germano-Soviético (um acordo com o inimigo principal ideológico) atuava como um realista maquiavélico que seguia a razão de Estado nacional alemã e lhe sacrificava os seus gostos ideológicos.</w:t>
      </w:r>
    </w:p>
    <w:p w14:paraId="0E472B25" w14:textId="77777777" w:rsidR="001F3B9F" w:rsidRPr="001F3B9F" w:rsidRDefault="001F3B9F" w:rsidP="001F3B9F">
      <w:pPr>
        <w:spacing w:after="0" w:line="276" w:lineRule="auto"/>
        <w:jc w:val="both"/>
        <w:rPr>
          <w:rFonts w:ascii="Arial" w:eastAsia="Times New Roman" w:hAnsi="Arial" w:cs="Arial"/>
          <w:sz w:val="18"/>
          <w:szCs w:val="18"/>
          <w:lang w:eastAsia="pt-PT"/>
        </w:rPr>
      </w:pPr>
      <w:r w:rsidRPr="001F3B9F">
        <w:rPr>
          <w:rFonts w:ascii="Arial" w:eastAsia="Times New Roman" w:hAnsi="Arial" w:cs="Arial"/>
          <w:b/>
          <w:color w:val="000000"/>
          <w:sz w:val="18"/>
          <w:szCs w:val="18"/>
          <w:lang w:eastAsia="pt-PT"/>
        </w:rPr>
        <w:t xml:space="preserve">     </w:t>
      </w:r>
      <w:r w:rsidRPr="001F3B9F">
        <w:rPr>
          <w:rFonts w:ascii="Arial" w:eastAsia="Times New Roman" w:hAnsi="Arial" w:cs="Arial"/>
          <w:color w:val="000000"/>
          <w:sz w:val="18"/>
          <w:szCs w:val="18"/>
          <w:lang w:eastAsia="pt-PT"/>
        </w:rPr>
        <w:t xml:space="preserve">0 alargamento das hostilidades viera alterar, progressivamente, este quadro: nos Estados Unidos, a polémica contra a entrada na guerra era ideológica e dava-se entre conservadores isolacionistas [...] e intervencionistas. Além da solidariedade dos povos anglo-saxónicos, os intervencionistas consideravam os riscos para a América de uma Europa nazificada [...]. </w:t>
      </w:r>
      <w:r w:rsidRPr="001F3B9F">
        <w:rPr>
          <w:rFonts w:ascii="Arial" w:eastAsia="Times New Roman" w:hAnsi="Arial" w:cs="Arial"/>
          <w:color w:val="000000"/>
          <w:sz w:val="18"/>
          <w:szCs w:val="18"/>
        </w:rPr>
        <w:t xml:space="preserve">Roosevelt </w:t>
      </w:r>
      <w:r w:rsidRPr="001F3B9F">
        <w:rPr>
          <w:rFonts w:ascii="Arial" w:eastAsia="Times New Roman" w:hAnsi="Arial" w:cs="Arial"/>
          <w:color w:val="000000"/>
          <w:sz w:val="18"/>
          <w:szCs w:val="18"/>
          <w:lang w:eastAsia="pt-PT"/>
        </w:rPr>
        <w:t>estava e estaria também preocupado em usar a guerra para criar um poder norte-americano mundial [...].</w:t>
      </w:r>
    </w:p>
    <w:p w14:paraId="5B4ED47A" w14:textId="77777777" w:rsidR="001F3B9F" w:rsidRPr="001F3B9F" w:rsidRDefault="001F3B9F" w:rsidP="001F3B9F">
      <w:pPr>
        <w:spacing w:after="0" w:line="276" w:lineRule="auto"/>
        <w:jc w:val="both"/>
        <w:rPr>
          <w:rFonts w:ascii="Arial" w:eastAsia="Times New Roman" w:hAnsi="Arial" w:cs="Arial"/>
          <w:sz w:val="18"/>
          <w:szCs w:val="18"/>
          <w:lang w:eastAsia="pt-PT"/>
        </w:rPr>
      </w:pPr>
      <w:r w:rsidRPr="001F3B9F">
        <w:rPr>
          <w:rFonts w:ascii="Arial" w:eastAsia="Times New Roman" w:hAnsi="Arial" w:cs="Arial"/>
          <w:color w:val="000000"/>
          <w:sz w:val="18"/>
          <w:szCs w:val="18"/>
          <w:lang w:eastAsia="pt-PT"/>
        </w:rPr>
        <w:t xml:space="preserve">Quanto </w:t>
      </w:r>
      <w:r w:rsidRPr="001F3B9F">
        <w:rPr>
          <w:rFonts w:ascii="Arial" w:eastAsia="Times New Roman" w:hAnsi="Arial" w:cs="Arial"/>
          <w:color w:val="000000"/>
          <w:sz w:val="18"/>
          <w:szCs w:val="18"/>
        </w:rPr>
        <w:t xml:space="preserve">a Churchill, </w:t>
      </w:r>
      <w:r w:rsidRPr="001F3B9F">
        <w:rPr>
          <w:rFonts w:ascii="Arial" w:eastAsia="Times New Roman" w:hAnsi="Arial" w:cs="Arial"/>
          <w:color w:val="000000"/>
          <w:sz w:val="18"/>
          <w:szCs w:val="18"/>
          <w:lang w:eastAsia="pt-PT"/>
        </w:rPr>
        <w:t xml:space="preserve">motivava-o a ideia de parar </w:t>
      </w:r>
      <w:r w:rsidRPr="001F3B9F">
        <w:rPr>
          <w:rFonts w:ascii="Arial" w:eastAsia="Times New Roman" w:hAnsi="Arial" w:cs="Arial"/>
          <w:color w:val="000000"/>
          <w:sz w:val="18"/>
          <w:szCs w:val="18"/>
        </w:rPr>
        <w:t xml:space="preserve">Hitler </w:t>
      </w:r>
      <w:r w:rsidRPr="001F3B9F">
        <w:rPr>
          <w:rFonts w:ascii="Arial" w:eastAsia="Times New Roman" w:hAnsi="Arial" w:cs="Arial"/>
          <w:color w:val="000000"/>
          <w:sz w:val="18"/>
          <w:szCs w:val="18"/>
          <w:lang w:eastAsia="pt-PT"/>
        </w:rPr>
        <w:t>e uma</w:t>
      </w:r>
      <w:r w:rsidRPr="001F3B9F">
        <w:rPr>
          <w:rFonts w:ascii="Arial" w:eastAsia="Times New Roman" w:hAnsi="Arial" w:cs="Arial"/>
          <w:color w:val="000000"/>
          <w:lang w:eastAsia="pt-PT"/>
        </w:rPr>
        <w:t xml:space="preserve"> </w:t>
      </w:r>
      <w:r w:rsidRPr="001F3B9F">
        <w:rPr>
          <w:rFonts w:ascii="Arial" w:eastAsia="Times New Roman" w:hAnsi="Arial" w:cs="Arial"/>
          <w:color w:val="000000"/>
          <w:sz w:val="18"/>
          <w:szCs w:val="18"/>
          <w:lang w:eastAsia="pt-PT"/>
        </w:rPr>
        <w:t>razão de Estado da Coroa e do Im</w:t>
      </w:r>
      <w:r w:rsidRPr="001F3B9F">
        <w:rPr>
          <w:rFonts w:ascii="Arial" w:eastAsia="Times New Roman" w:hAnsi="Arial" w:cs="Arial"/>
          <w:color w:val="000000"/>
          <w:sz w:val="18"/>
          <w:szCs w:val="18"/>
          <w:lang w:eastAsia="pt-PT"/>
        </w:rPr>
        <w:softHyphen/>
        <w:t>pério britânicos que via ameaçados pela hegemonia alemã.</w:t>
      </w:r>
    </w:p>
    <w:p w14:paraId="7A3A2256" w14:textId="77777777" w:rsidR="001F3B9F" w:rsidRPr="001F3B9F" w:rsidRDefault="001F3B9F" w:rsidP="001F3B9F">
      <w:pPr>
        <w:spacing w:after="0" w:line="240" w:lineRule="auto"/>
        <w:jc w:val="right"/>
        <w:rPr>
          <w:rFonts w:ascii="Times New Roman" w:eastAsia="Times New Roman" w:hAnsi="Times New Roman" w:cs="Times New Roman"/>
          <w:sz w:val="24"/>
          <w:szCs w:val="24"/>
          <w:lang w:eastAsia="pt-PT"/>
        </w:rPr>
      </w:pPr>
      <w:r w:rsidRPr="001F3B9F">
        <w:rPr>
          <w:rFonts w:ascii="Tahoma" w:eastAsia="Times New Roman" w:hAnsi="Tahoma" w:cs="Tahoma"/>
          <w:color w:val="000000"/>
          <w:sz w:val="16"/>
          <w:szCs w:val="16"/>
          <w:lang w:eastAsia="pt-PT"/>
        </w:rPr>
        <w:t xml:space="preserve">Jaime Nogueira Pinto, </w:t>
      </w:r>
      <w:r w:rsidRPr="001F3B9F">
        <w:rPr>
          <w:rFonts w:ascii="Trebuchet MS" w:eastAsia="Times New Roman" w:hAnsi="Trebuchet MS" w:cs="Trebuchet MS"/>
          <w:i/>
          <w:iCs/>
          <w:color w:val="000000"/>
          <w:sz w:val="16"/>
          <w:szCs w:val="16"/>
          <w:lang w:eastAsia="pt-PT"/>
        </w:rPr>
        <w:t>Ideologia e Razão de Estado - Uma História do Poder</w:t>
      </w:r>
      <w:r w:rsidRPr="001F3B9F">
        <w:rPr>
          <w:rFonts w:ascii="Tahoma" w:eastAsia="Times New Roman" w:hAnsi="Tahoma" w:cs="Tahoma"/>
          <w:color w:val="000000"/>
          <w:sz w:val="16"/>
          <w:szCs w:val="16"/>
          <w:lang w:eastAsia="pt-PT"/>
        </w:rPr>
        <w:t>,</w:t>
      </w:r>
    </w:p>
    <w:p w14:paraId="23442B2A" w14:textId="77777777" w:rsidR="001F3B9F" w:rsidRPr="001F3B9F" w:rsidRDefault="001F3B9F" w:rsidP="001F3B9F">
      <w:pPr>
        <w:spacing w:after="0" w:line="240" w:lineRule="auto"/>
        <w:jc w:val="right"/>
        <w:rPr>
          <w:rFonts w:ascii="Tahoma" w:eastAsia="Times New Roman" w:hAnsi="Tahoma" w:cs="Tahoma"/>
          <w:color w:val="000000"/>
          <w:sz w:val="16"/>
          <w:szCs w:val="16"/>
          <w:lang w:eastAsia="pt-PT"/>
        </w:rPr>
      </w:pPr>
      <w:r w:rsidRPr="001F3B9F">
        <w:rPr>
          <w:rFonts w:ascii="Tahoma" w:eastAsia="Times New Roman" w:hAnsi="Tahoma" w:cs="Tahoma"/>
          <w:color w:val="000000"/>
          <w:sz w:val="16"/>
          <w:szCs w:val="16"/>
          <w:lang w:eastAsia="pt-PT"/>
        </w:rPr>
        <w:t>Civilização Editora, Porto, 2013, pp. 574-575.</w:t>
      </w:r>
    </w:p>
    <w:p w14:paraId="0938AFB8" w14:textId="77777777" w:rsidR="001F3B9F" w:rsidRPr="001F3B9F" w:rsidRDefault="001F3B9F" w:rsidP="001F3B9F">
      <w:pPr>
        <w:spacing w:after="0" w:line="240" w:lineRule="auto"/>
        <w:jc w:val="right"/>
        <w:rPr>
          <w:rFonts w:ascii="Times New Roman" w:eastAsia="Times New Roman" w:hAnsi="Times New Roman" w:cs="Times New Roman"/>
          <w:sz w:val="24"/>
          <w:szCs w:val="24"/>
          <w:lang w:eastAsia="pt-PT"/>
        </w:rPr>
      </w:pPr>
    </w:p>
    <w:p w14:paraId="1D03773F" w14:textId="3B0FB83D" w:rsidR="001F3B9F" w:rsidRDefault="001F3B9F" w:rsidP="001F3B9F">
      <w:pPr>
        <w:pStyle w:val="PargrafodaLista"/>
        <w:numPr>
          <w:ilvl w:val="0"/>
          <w:numId w:val="20"/>
        </w:numPr>
        <w:spacing w:after="0" w:line="276" w:lineRule="auto"/>
        <w:rPr>
          <w:rFonts w:ascii="Arial" w:eastAsia="Times New Roman" w:hAnsi="Arial" w:cs="Arial"/>
          <w:color w:val="000000"/>
          <w:sz w:val="20"/>
          <w:szCs w:val="20"/>
          <w:lang w:eastAsia="pt-PT"/>
        </w:rPr>
      </w:pPr>
      <w:r w:rsidRPr="001F3B9F">
        <w:rPr>
          <w:rFonts w:ascii="Arial" w:eastAsia="Times New Roman" w:hAnsi="Arial" w:cs="Arial"/>
          <w:color w:val="000000"/>
          <w:sz w:val="20"/>
          <w:szCs w:val="20"/>
          <w:lang w:eastAsia="pt-PT"/>
        </w:rPr>
        <w:t>Identifique os blocos que se confrontaram na Segunda Guerra Mundial.</w:t>
      </w:r>
      <w:r w:rsidR="000A7462">
        <w:rPr>
          <w:rFonts w:ascii="Arial" w:eastAsia="Times New Roman" w:hAnsi="Arial" w:cs="Arial"/>
          <w:color w:val="000000"/>
          <w:sz w:val="20"/>
          <w:szCs w:val="20"/>
          <w:lang w:eastAsia="pt-PT"/>
        </w:rPr>
        <w:t xml:space="preserve"> </w:t>
      </w:r>
      <w:r w:rsidR="000A7462" w:rsidRPr="000A7462">
        <w:rPr>
          <w:rFonts w:ascii="Arial" w:eastAsia="Times New Roman" w:hAnsi="Arial" w:cs="Arial"/>
          <w:b/>
          <w:bCs/>
          <w:color w:val="000000"/>
          <w:sz w:val="20"/>
          <w:szCs w:val="20"/>
          <w:lang w:eastAsia="pt-PT"/>
        </w:rPr>
        <w:t>1</w:t>
      </w:r>
      <w:r w:rsidR="000A7462">
        <w:rPr>
          <w:rFonts w:ascii="Arial" w:eastAsia="Times New Roman" w:hAnsi="Arial" w:cs="Arial"/>
          <w:b/>
          <w:bCs/>
          <w:color w:val="000000"/>
          <w:sz w:val="20"/>
          <w:szCs w:val="20"/>
          <w:lang w:eastAsia="pt-PT"/>
        </w:rPr>
        <w:t>0</w:t>
      </w:r>
      <w:r w:rsidR="000A7462" w:rsidRPr="000A7462">
        <w:rPr>
          <w:rFonts w:ascii="Arial" w:eastAsia="Times New Roman" w:hAnsi="Arial" w:cs="Arial"/>
          <w:b/>
          <w:bCs/>
          <w:color w:val="000000"/>
          <w:sz w:val="20"/>
          <w:szCs w:val="20"/>
          <w:lang w:eastAsia="pt-PT"/>
        </w:rPr>
        <w:t xml:space="preserve"> Pontos</w:t>
      </w:r>
    </w:p>
    <w:p w14:paraId="290260F0" w14:textId="5C904DD4" w:rsidR="001F3B9F" w:rsidRPr="000A7462" w:rsidRDefault="001F3B9F" w:rsidP="001F3B9F">
      <w:pPr>
        <w:pStyle w:val="PargrafodaLista"/>
        <w:numPr>
          <w:ilvl w:val="0"/>
          <w:numId w:val="20"/>
        </w:numPr>
        <w:spacing w:after="0" w:line="276" w:lineRule="auto"/>
        <w:rPr>
          <w:rFonts w:ascii="Arial" w:eastAsia="Times New Roman" w:hAnsi="Arial" w:cs="Arial"/>
          <w:b/>
          <w:bCs/>
          <w:color w:val="000000"/>
          <w:sz w:val="20"/>
          <w:szCs w:val="20"/>
          <w:lang w:eastAsia="pt-PT"/>
        </w:rPr>
      </w:pPr>
      <w:r w:rsidRPr="001F3B9F">
        <w:rPr>
          <w:rFonts w:ascii="Arial" w:eastAsia="Times New Roman" w:hAnsi="Arial" w:cs="Arial"/>
          <w:color w:val="000000"/>
          <w:sz w:val="20"/>
          <w:szCs w:val="20"/>
          <w:lang w:eastAsia="pt-PT"/>
        </w:rPr>
        <w:t xml:space="preserve"> Identifique o líder do nacional-socialismo na Alemanha.</w:t>
      </w:r>
      <w:r w:rsidR="000A7462" w:rsidRPr="000A7462">
        <w:rPr>
          <w:rFonts w:ascii="Arial" w:eastAsia="Times New Roman" w:hAnsi="Arial" w:cs="Arial"/>
          <w:b/>
          <w:bCs/>
          <w:color w:val="000000"/>
          <w:sz w:val="20"/>
          <w:szCs w:val="20"/>
          <w:lang w:eastAsia="pt-PT"/>
        </w:rPr>
        <w:t>10 Pontos</w:t>
      </w:r>
    </w:p>
    <w:p w14:paraId="5B4DA1BD" w14:textId="7902AB4A" w:rsidR="001F3B9F" w:rsidRPr="000A7462" w:rsidRDefault="001F3B9F" w:rsidP="001F3B9F">
      <w:pPr>
        <w:pStyle w:val="PargrafodaLista"/>
        <w:numPr>
          <w:ilvl w:val="0"/>
          <w:numId w:val="20"/>
        </w:numPr>
        <w:spacing w:after="0" w:line="276" w:lineRule="auto"/>
        <w:rPr>
          <w:rFonts w:ascii="Arial" w:eastAsia="Times New Roman" w:hAnsi="Arial" w:cs="Arial"/>
          <w:b/>
          <w:bCs/>
          <w:color w:val="000000"/>
          <w:sz w:val="20"/>
          <w:szCs w:val="20"/>
          <w:lang w:eastAsia="pt-PT"/>
        </w:rPr>
      </w:pPr>
      <w:r w:rsidRPr="001F3B9F">
        <w:rPr>
          <w:rFonts w:ascii="Arial" w:eastAsia="Times New Roman" w:hAnsi="Arial" w:cs="Arial"/>
          <w:color w:val="000000"/>
          <w:sz w:val="20"/>
          <w:szCs w:val="20"/>
          <w:lang w:eastAsia="pt-PT"/>
        </w:rPr>
        <w:t>Identifique o líder do fascismo na Itália.</w:t>
      </w:r>
      <w:r w:rsidR="000A7462">
        <w:rPr>
          <w:rFonts w:ascii="Arial" w:eastAsia="Times New Roman" w:hAnsi="Arial" w:cs="Arial"/>
          <w:color w:val="000000"/>
          <w:sz w:val="20"/>
          <w:szCs w:val="20"/>
          <w:lang w:eastAsia="pt-PT"/>
        </w:rPr>
        <w:t xml:space="preserve"> </w:t>
      </w:r>
      <w:r w:rsidR="000A7462" w:rsidRPr="000A7462">
        <w:rPr>
          <w:rFonts w:ascii="Arial" w:eastAsia="Times New Roman" w:hAnsi="Arial" w:cs="Arial"/>
          <w:b/>
          <w:bCs/>
          <w:color w:val="000000"/>
          <w:sz w:val="20"/>
          <w:szCs w:val="20"/>
          <w:lang w:eastAsia="pt-PT"/>
        </w:rPr>
        <w:t>10 Pontos</w:t>
      </w:r>
    </w:p>
    <w:p w14:paraId="640E73F5" w14:textId="77777777" w:rsidR="001F3B9F" w:rsidRDefault="001F3B9F" w:rsidP="001F3B9F">
      <w:pPr>
        <w:spacing w:after="0" w:line="276" w:lineRule="auto"/>
        <w:rPr>
          <w:rFonts w:ascii="Arial" w:eastAsia="Times New Roman" w:hAnsi="Arial" w:cs="Arial"/>
          <w:color w:val="000000"/>
          <w:sz w:val="20"/>
          <w:szCs w:val="20"/>
          <w:lang w:eastAsia="pt-PT"/>
        </w:rPr>
      </w:pPr>
    </w:p>
    <w:p w14:paraId="163375C6" w14:textId="77777777" w:rsidR="001F3B9F" w:rsidRDefault="001F3B9F" w:rsidP="001F3B9F">
      <w:pPr>
        <w:spacing w:after="0" w:line="276" w:lineRule="auto"/>
        <w:rPr>
          <w:rFonts w:ascii="Arial" w:eastAsia="Times New Roman" w:hAnsi="Arial" w:cs="Arial"/>
          <w:color w:val="000000"/>
          <w:sz w:val="20"/>
          <w:szCs w:val="20"/>
          <w:lang w:eastAsia="pt-PT"/>
        </w:rPr>
      </w:pPr>
    </w:p>
    <w:p w14:paraId="3CF4EF62" w14:textId="77777777" w:rsidR="000A7462" w:rsidRPr="001F3B9F" w:rsidRDefault="000A7462" w:rsidP="001F3B9F">
      <w:pPr>
        <w:spacing w:after="0" w:line="276" w:lineRule="auto"/>
        <w:rPr>
          <w:rFonts w:ascii="Arial" w:eastAsia="Times New Roman" w:hAnsi="Arial" w:cs="Arial"/>
          <w:color w:val="000000"/>
          <w:sz w:val="20"/>
          <w:szCs w:val="20"/>
          <w:lang w:eastAsia="pt-PT"/>
        </w:rPr>
      </w:pPr>
    </w:p>
    <w:p w14:paraId="14095517" w14:textId="516A37D7" w:rsidR="000A7462" w:rsidRPr="000A7462" w:rsidRDefault="001F3B9F" w:rsidP="000A7462">
      <w:pPr>
        <w:spacing w:after="0" w:line="276" w:lineRule="auto"/>
        <w:jc w:val="both"/>
        <w:rPr>
          <w:rFonts w:eastAsia="Calibri" w:cstheme="minorHAnsi"/>
          <w:bCs/>
        </w:rPr>
      </w:pPr>
      <w:r w:rsidRPr="000A7462">
        <w:rPr>
          <w:rFonts w:ascii="Arial" w:eastAsia="Times New Roman" w:hAnsi="Arial" w:cs="Arial"/>
          <w:color w:val="000000"/>
          <w:sz w:val="20"/>
          <w:szCs w:val="20"/>
          <w:lang w:eastAsia="pt-PT"/>
        </w:rPr>
        <w:lastRenderedPageBreak/>
        <w:t>4</w:t>
      </w:r>
      <w:r w:rsidR="000A7462">
        <w:rPr>
          <w:rFonts w:ascii="Arial" w:eastAsia="Times New Roman" w:hAnsi="Arial" w:cs="Arial"/>
          <w:color w:val="000000"/>
          <w:sz w:val="20"/>
          <w:szCs w:val="20"/>
          <w:lang w:eastAsia="pt-PT"/>
        </w:rPr>
        <w:t>.</w:t>
      </w:r>
      <w:r w:rsidR="000A7462" w:rsidRPr="000A7462">
        <w:rPr>
          <w:rFonts w:eastAsia="Times New Roman" w:cstheme="minorHAnsi"/>
          <w:b/>
          <w:bCs/>
          <w:lang w:eastAsia="pt-PT"/>
        </w:rPr>
        <w:t xml:space="preserve"> Associe</w:t>
      </w:r>
      <w:r w:rsidR="000A7462" w:rsidRPr="000A7462">
        <w:rPr>
          <w:rFonts w:eastAsia="Times New Roman" w:cstheme="minorHAnsi"/>
          <w:lang w:eastAsia="pt-PT"/>
        </w:rPr>
        <w:t xml:space="preserve"> cada um dos elementos relacionados com a Segunda Guerra Mundial, presentes na coluna A à designação correspondente, que consta na coluna B. </w:t>
      </w:r>
      <w:r w:rsidR="000A7462" w:rsidRPr="000A7462">
        <w:rPr>
          <w:rFonts w:eastAsia="Times New Roman" w:cstheme="minorHAnsi"/>
          <w:b/>
          <w:bCs/>
          <w:lang w:eastAsia="pt-PT"/>
        </w:rPr>
        <w:t>15 Pontos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94"/>
      </w:tblGrid>
      <w:tr w:rsidR="000A7462" w:rsidRPr="002A749A" w14:paraId="7035D997" w14:textId="77777777" w:rsidTr="00CC4EF4">
        <w:tc>
          <w:tcPr>
            <w:tcW w:w="6912" w:type="dxa"/>
            <w:shd w:val="clear" w:color="auto" w:fill="auto"/>
          </w:tcPr>
          <w:p w14:paraId="45121B10" w14:textId="77777777" w:rsidR="000A7462" w:rsidRPr="002A749A" w:rsidRDefault="000A7462" w:rsidP="00CC4EF4">
            <w:pPr>
              <w:spacing w:after="0" w:line="240" w:lineRule="auto"/>
              <w:jc w:val="center"/>
              <w:rPr>
                <w:rFonts w:ascii="Calibri" w:eastAsia="Times New Roman" w:hAnsi="Calibri" w:cs="Calibri"/>
                <w:b/>
                <w:sz w:val="20"/>
                <w:szCs w:val="20"/>
                <w:lang w:eastAsia="pt-PT"/>
              </w:rPr>
            </w:pPr>
            <w:r w:rsidRPr="002A749A">
              <w:rPr>
                <w:rFonts w:ascii="Calibri" w:eastAsia="Times New Roman" w:hAnsi="Calibri" w:cs="Calibri"/>
                <w:b/>
                <w:sz w:val="20"/>
                <w:szCs w:val="20"/>
                <w:lang w:eastAsia="pt-PT"/>
              </w:rPr>
              <w:t>Coluna A</w:t>
            </w:r>
          </w:p>
        </w:tc>
        <w:tc>
          <w:tcPr>
            <w:tcW w:w="2694" w:type="dxa"/>
            <w:shd w:val="clear" w:color="auto" w:fill="auto"/>
          </w:tcPr>
          <w:p w14:paraId="62A50822" w14:textId="77777777" w:rsidR="000A7462" w:rsidRPr="002A749A" w:rsidRDefault="000A7462" w:rsidP="00CC4EF4">
            <w:pPr>
              <w:spacing w:after="0" w:line="240" w:lineRule="auto"/>
              <w:jc w:val="center"/>
              <w:rPr>
                <w:rFonts w:ascii="Calibri" w:eastAsia="Times New Roman" w:hAnsi="Calibri" w:cs="Calibri"/>
                <w:b/>
                <w:sz w:val="20"/>
                <w:szCs w:val="20"/>
                <w:lang w:eastAsia="pt-PT"/>
              </w:rPr>
            </w:pPr>
            <w:r w:rsidRPr="002A749A">
              <w:rPr>
                <w:rFonts w:ascii="Calibri" w:eastAsia="Times New Roman" w:hAnsi="Calibri" w:cs="Calibri"/>
                <w:b/>
                <w:sz w:val="20"/>
                <w:szCs w:val="20"/>
                <w:lang w:eastAsia="pt-PT"/>
              </w:rPr>
              <w:t>Coluna B</w:t>
            </w:r>
          </w:p>
        </w:tc>
      </w:tr>
      <w:tr w:rsidR="000A7462" w:rsidRPr="002A749A" w14:paraId="21B704AE" w14:textId="77777777" w:rsidTr="00CC4EF4">
        <w:tc>
          <w:tcPr>
            <w:tcW w:w="6912" w:type="dxa"/>
            <w:shd w:val="clear" w:color="auto" w:fill="auto"/>
          </w:tcPr>
          <w:p w14:paraId="5CE95C81"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(A)</w:t>
            </w:r>
            <w:r w:rsidRPr="002A749A">
              <w:rPr>
                <w:rFonts w:ascii="Calibri" w:eastAsia="Times New Roman" w:hAnsi="Calibri" w:cs="Calibri"/>
                <w:color w:val="000000"/>
                <w:sz w:val="20"/>
                <w:szCs w:val="20"/>
                <w:lang w:eastAsia="pt-PT"/>
              </w:rPr>
              <w:t xml:space="preserve"> Assinado entre a Alemanha e a URSS previa, em caso de guerra, a divisão da Polónia entre os dois países e a invasão da Finlândia e dos Estados bálticos</w:t>
            </w:r>
          </w:p>
        </w:tc>
        <w:tc>
          <w:tcPr>
            <w:tcW w:w="2694" w:type="dxa"/>
            <w:shd w:val="clear" w:color="auto" w:fill="auto"/>
          </w:tcPr>
          <w:p w14:paraId="7F8EBB5E"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 xml:space="preserve">1. Pacto </w:t>
            </w:r>
            <w:r w:rsidRPr="002A749A">
              <w:rPr>
                <w:rFonts w:ascii="Calibri" w:eastAsia="Times New Roman" w:hAnsi="Calibri" w:cs="Calibri"/>
                <w:i/>
                <w:iCs/>
                <w:color w:val="000000"/>
                <w:sz w:val="20"/>
                <w:szCs w:val="20"/>
                <w:lang w:eastAsia="pt-PT"/>
              </w:rPr>
              <w:t>Anti-</w:t>
            </w:r>
            <w:r w:rsidRPr="002A749A">
              <w:rPr>
                <w:rFonts w:ascii="Calibri" w:eastAsia="Times New Roman" w:hAnsi="Calibri" w:cs="Calibri"/>
                <w:i/>
                <w:iCs/>
                <w:color w:val="000000"/>
                <w:sz w:val="20"/>
                <w:szCs w:val="20"/>
                <w:lang w:val="de-DE" w:eastAsia="de-DE"/>
              </w:rPr>
              <w:t>Komintern</w:t>
            </w:r>
          </w:p>
        </w:tc>
      </w:tr>
      <w:tr w:rsidR="000A7462" w:rsidRPr="002A749A" w14:paraId="5AFAA850" w14:textId="77777777" w:rsidTr="00CC4EF4">
        <w:tc>
          <w:tcPr>
            <w:tcW w:w="6912" w:type="dxa"/>
            <w:shd w:val="clear" w:color="auto" w:fill="auto"/>
          </w:tcPr>
          <w:p w14:paraId="053B40AF"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(B)</w:t>
            </w:r>
            <w:r w:rsidRPr="002A749A">
              <w:rPr>
                <w:rFonts w:ascii="Calibri" w:eastAsia="Times New Roman" w:hAnsi="Calibri" w:cs="Calibri"/>
                <w:color w:val="000000"/>
                <w:sz w:val="20"/>
                <w:szCs w:val="20"/>
                <w:lang w:eastAsia="pt-PT"/>
              </w:rPr>
              <w:t xml:space="preserve"> Marcou a entrada dos EUA na Segunda Guerra Mundial, depois do ataque do Japão, em 1941, </w:t>
            </w:r>
            <w:r w:rsidRPr="002A749A">
              <w:rPr>
                <w:rFonts w:ascii="Calibri" w:eastAsia="Times New Roman" w:hAnsi="Calibri" w:cs="Calibri"/>
                <w:color w:val="000000"/>
                <w:sz w:val="20"/>
                <w:szCs w:val="20"/>
                <w:lang w:val="fr-FR" w:eastAsia="fr-FR"/>
              </w:rPr>
              <w:t xml:space="preserve">à </w:t>
            </w:r>
            <w:r w:rsidRPr="002A749A">
              <w:rPr>
                <w:rFonts w:ascii="Calibri" w:eastAsia="Times New Roman" w:hAnsi="Calibri" w:cs="Calibri"/>
                <w:color w:val="000000"/>
                <w:sz w:val="20"/>
                <w:szCs w:val="20"/>
                <w:lang w:eastAsia="pt-PT"/>
              </w:rPr>
              <w:t>frota americana estacionada no Pacifico</w:t>
            </w:r>
          </w:p>
        </w:tc>
        <w:tc>
          <w:tcPr>
            <w:tcW w:w="2694" w:type="dxa"/>
            <w:shd w:val="clear" w:color="auto" w:fill="auto"/>
          </w:tcPr>
          <w:p w14:paraId="4D2D3943"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2. Pacto de Aço</w:t>
            </w:r>
          </w:p>
        </w:tc>
      </w:tr>
      <w:tr w:rsidR="000A7462" w:rsidRPr="002A749A" w14:paraId="67DF7275" w14:textId="77777777" w:rsidTr="00CC4EF4">
        <w:tc>
          <w:tcPr>
            <w:tcW w:w="6912" w:type="dxa"/>
            <w:shd w:val="clear" w:color="auto" w:fill="auto"/>
          </w:tcPr>
          <w:p w14:paraId="5D17F142"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(C)</w:t>
            </w:r>
            <w:r w:rsidRPr="002A749A">
              <w:rPr>
                <w:rFonts w:ascii="Calibri" w:eastAsia="Times New Roman" w:hAnsi="Calibri" w:cs="Calibri"/>
                <w:color w:val="000000"/>
                <w:sz w:val="20"/>
                <w:szCs w:val="20"/>
                <w:lang w:eastAsia="pt-PT"/>
              </w:rPr>
              <w:t xml:space="preserve"> Assinado em 1936 entre o Japão e a Alemanha, previa a ajuda mútua em caso de ataque da URSS</w:t>
            </w:r>
          </w:p>
        </w:tc>
        <w:tc>
          <w:tcPr>
            <w:tcW w:w="2694" w:type="dxa"/>
            <w:shd w:val="clear" w:color="auto" w:fill="auto"/>
          </w:tcPr>
          <w:p w14:paraId="7A8F55E7"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3. Pacto Germano-Soviético de não-agressão</w:t>
            </w:r>
          </w:p>
        </w:tc>
      </w:tr>
      <w:tr w:rsidR="000A7462" w:rsidRPr="002A749A" w14:paraId="6293D0B8" w14:textId="77777777" w:rsidTr="00CC4EF4">
        <w:tc>
          <w:tcPr>
            <w:tcW w:w="6912" w:type="dxa"/>
            <w:shd w:val="clear" w:color="auto" w:fill="auto"/>
          </w:tcPr>
          <w:p w14:paraId="0236CFF2"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(D)</w:t>
            </w:r>
            <w:r w:rsidRPr="002A749A">
              <w:rPr>
                <w:rFonts w:ascii="Calibri" w:eastAsia="Times New Roman" w:hAnsi="Calibri" w:cs="Calibri"/>
                <w:color w:val="000000"/>
                <w:sz w:val="20"/>
                <w:szCs w:val="20"/>
                <w:lang w:eastAsia="pt-PT"/>
              </w:rPr>
              <w:t xml:space="preserve"> Realizado pelas tropas aliadas, em 1944, constituiu-se como uma das mais importantes ofensivas dos Aliados contra a Alemanha nazi e marcou a libertação da Europa a partir do Ocidente</w:t>
            </w:r>
          </w:p>
        </w:tc>
        <w:tc>
          <w:tcPr>
            <w:tcW w:w="2694" w:type="dxa"/>
            <w:shd w:val="clear" w:color="auto" w:fill="auto"/>
          </w:tcPr>
          <w:p w14:paraId="0BD41770" w14:textId="77777777" w:rsidR="000A7462" w:rsidRPr="00DB67F4" w:rsidRDefault="000A7462" w:rsidP="00CC4EF4">
            <w:pPr>
              <w:spacing w:after="0" w:line="240" w:lineRule="auto"/>
              <w:jc w:val="both"/>
              <w:rPr>
                <w:rFonts w:ascii="Calibri" w:eastAsia="Times New Roman" w:hAnsi="Calibri" w:cs="Calibri"/>
                <w:color w:val="000000"/>
                <w:sz w:val="20"/>
                <w:szCs w:val="20"/>
                <w:lang w:eastAsia="pt-PT"/>
              </w:rPr>
            </w:pPr>
            <w:r w:rsidRPr="002A749A">
              <w:rPr>
                <w:rFonts w:ascii="Calibri" w:eastAsia="Times New Roman" w:hAnsi="Calibri" w:cs="Calibri"/>
                <w:color w:val="000000"/>
                <w:sz w:val="20"/>
                <w:szCs w:val="20"/>
                <w:lang w:eastAsia="pt-PT"/>
              </w:rPr>
              <w:t xml:space="preserve">4. </w:t>
            </w:r>
            <w:proofErr w:type="spellStart"/>
            <w:r w:rsidRPr="002A749A">
              <w:rPr>
                <w:rFonts w:ascii="Calibri" w:eastAsia="Times New Roman" w:hAnsi="Calibri" w:cs="Calibri"/>
                <w:color w:val="000000"/>
                <w:sz w:val="20"/>
                <w:szCs w:val="20"/>
                <w:lang w:eastAsia="pt-PT"/>
              </w:rPr>
              <w:t>Pearl</w:t>
            </w:r>
            <w:proofErr w:type="spellEnd"/>
            <w:r w:rsidRPr="002A749A">
              <w:rPr>
                <w:rFonts w:ascii="Calibri" w:eastAsia="Times New Roman" w:hAnsi="Calibri" w:cs="Calibri"/>
                <w:color w:val="000000"/>
                <w:sz w:val="20"/>
                <w:szCs w:val="20"/>
                <w:lang w:eastAsia="pt-PT"/>
              </w:rPr>
              <w:t xml:space="preserve"> </w:t>
            </w:r>
            <w:proofErr w:type="spellStart"/>
            <w:r w:rsidRPr="002A749A">
              <w:rPr>
                <w:rFonts w:ascii="Calibri" w:eastAsia="Times New Roman" w:hAnsi="Calibri" w:cs="Calibri"/>
                <w:color w:val="000000"/>
                <w:sz w:val="20"/>
                <w:szCs w:val="20"/>
                <w:lang w:eastAsia="pt-PT"/>
              </w:rPr>
              <w:t>Harbor</w:t>
            </w:r>
            <w:proofErr w:type="spellEnd"/>
          </w:p>
        </w:tc>
      </w:tr>
      <w:tr w:rsidR="000A7462" w:rsidRPr="002A749A" w14:paraId="27CB693B" w14:textId="77777777" w:rsidTr="00CC4EF4">
        <w:tc>
          <w:tcPr>
            <w:tcW w:w="6912" w:type="dxa"/>
            <w:shd w:val="clear" w:color="auto" w:fill="auto"/>
          </w:tcPr>
          <w:p w14:paraId="5BBB1A0B"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(E)</w:t>
            </w:r>
            <w:r w:rsidRPr="002A749A">
              <w:rPr>
                <w:rFonts w:ascii="Calibri" w:eastAsia="Times New Roman" w:hAnsi="Calibri" w:cs="Calibri"/>
                <w:color w:val="000000"/>
                <w:sz w:val="20"/>
                <w:szCs w:val="20"/>
                <w:lang w:eastAsia="pt-PT"/>
              </w:rPr>
              <w:t xml:space="preserve"> Celebrado entre a Alemanha e a Itália, em 1939, previa a ajuda mútua entre estes dois países, em caso de guerra</w:t>
            </w:r>
          </w:p>
        </w:tc>
        <w:tc>
          <w:tcPr>
            <w:tcW w:w="2694" w:type="dxa"/>
            <w:shd w:val="clear" w:color="auto" w:fill="auto"/>
          </w:tcPr>
          <w:p w14:paraId="33E3088A" w14:textId="77777777" w:rsidR="000A7462" w:rsidRPr="00DB67F4" w:rsidRDefault="000A7462" w:rsidP="00CC4EF4">
            <w:pPr>
              <w:spacing w:after="0" w:line="240" w:lineRule="auto"/>
              <w:jc w:val="both"/>
              <w:rPr>
                <w:rFonts w:ascii="Calibri" w:eastAsia="Times New Roman" w:hAnsi="Calibri" w:cs="Calibri"/>
                <w:color w:val="000000"/>
                <w:sz w:val="20"/>
                <w:szCs w:val="20"/>
                <w:lang w:eastAsia="pt-PT"/>
              </w:rPr>
            </w:pPr>
            <w:r w:rsidRPr="002A749A">
              <w:rPr>
                <w:rFonts w:ascii="Calibri" w:eastAsia="Times New Roman" w:hAnsi="Calibri" w:cs="Calibri"/>
                <w:color w:val="000000"/>
                <w:sz w:val="20"/>
                <w:szCs w:val="20"/>
                <w:lang w:eastAsia="pt-PT"/>
              </w:rPr>
              <w:t>5. Invasão da Polónia</w:t>
            </w:r>
          </w:p>
        </w:tc>
      </w:tr>
      <w:tr w:rsidR="000A7462" w:rsidRPr="002A749A" w14:paraId="5A07C137" w14:textId="77777777" w:rsidTr="00CC4EF4">
        <w:tc>
          <w:tcPr>
            <w:tcW w:w="6912" w:type="dxa"/>
            <w:vMerge w:val="restart"/>
            <w:shd w:val="clear" w:color="auto" w:fill="auto"/>
          </w:tcPr>
          <w:p w14:paraId="4190C0C5"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p>
        </w:tc>
        <w:tc>
          <w:tcPr>
            <w:tcW w:w="2694" w:type="dxa"/>
            <w:shd w:val="clear" w:color="auto" w:fill="auto"/>
          </w:tcPr>
          <w:p w14:paraId="69401237"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6. Batalha de Estalinegrado</w:t>
            </w:r>
          </w:p>
        </w:tc>
      </w:tr>
      <w:tr w:rsidR="000A7462" w:rsidRPr="002A749A" w14:paraId="2CBCB9AA" w14:textId="77777777" w:rsidTr="00CC4EF4">
        <w:tc>
          <w:tcPr>
            <w:tcW w:w="6912" w:type="dxa"/>
            <w:vMerge/>
            <w:shd w:val="clear" w:color="auto" w:fill="auto"/>
          </w:tcPr>
          <w:p w14:paraId="768C30C5"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p>
        </w:tc>
        <w:tc>
          <w:tcPr>
            <w:tcW w:w="2694" w:type="dxa"/>
            <w:shd w:val="clear" w:color="auto" w:fill="auto"/>
          </w:tcPr>
          <w:p w14:paraId="7B37F4F1"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7.Desembarqueda Normandia</w:t>
            </w:r>
          </w:p>
        </w:tc>
      </w:tr>
      <w:tr w:rsidR="000A7462" w:rsidRPr="002A749A" w14:paraId="7563605C" w14:textId="77777777" w:rsidTr="00CC4EF4">
        <w:tc>
          <w:tcPr>
            <w:tcW w:w="6912" w:type="dxa"/>
            <w:vMerge/>
            <w:shd w:val="clear" w:color="auto" w:fill="auto"/>
          </w:tcPr>
          <w:p w14:paraId="5F2B68D3" w14:textId="77777777" w:rsidR="000A7462" w:rsidRPr="002A749A" w:rsidRDefault="000A7462" w:rsidP="00CC4EF4">
            <w:pPr>
              <w:spacing w:after="0" w:line="240" w:lineRule="auto"/>
              <w:jc w:val="both"/>
              <w:rPr>
                <w:rFonts w:ascii="Calibri" w:eastAsia="Times New Roman" w:hAnsi="Calibri" w:cs="Calibri"/>
                <w:b/>
                <w:sz w:val="20"/>
                <w:szCs w:val="20"/>
                <w:lang w:eastAsia="pt-PT"/>
              </w:rPr>
            </w:pPr>
          </w:p>
        </w:tc>
        <w:tc>
          <w:tcPr>
            <w:tcW w:w="2694" w:type="dxa"/>
            <w:shd w:val="clear" w:color="auto" w:fill="auto"/>
          </w:tcPr>
          <w:p w14:paraId="1F615E17" w14:textId="77777777" w:rsidR="000A7462" w:rsidRPr="00DB67F4" w:rsidRDefault="000A7462" w:rsidP="00CC4EF4">
            <w:pPr>
              <w:rPr>
                <w:rFonts w:ascii="Arial Narrow" w:hAnsi="Arial Narrow" w:cstheme="minorHAnsi"/>
                <w:b/>
                <w:color w:val="000000"/>
              </w:rPr>
            </w:pPr>
            <w:r w:rsidRPr="002A749A">
              <w:rPr>
                <w:rFonts w:ascii="Calibri" w:eastAsia="Times New Roman" w:hAnsi="Calibri" w:cs="Calibri"/>
                <w:color w:val="000000"/>
                <w:sz w:val="20"/>
                <w:szCs w:val="20"/>
                <w:lang w:eastAsia="pt-PT"/>
              </w:rPr>
              <w:t>8.  Acordos de Munique</w:t>
            </w:r>
          </w:p>
        </w:tc>
      </w:tr>
    </w:tbl>
    <w:p w14:paraId="63142CB7" w14:textId="0074989F" w:rsidR="001F3B9F" w:rsidRPr="001F3B9F" w:rsidRDefault="001F3B9F" w:rsidP="000A7462">
      <w:pPr>
        <w:spacing w:after="0" w:line="240" w:lineRule="auto"/>
        <w:rPr>
          <w:rFonts w:ascii="Arial" w:eastAsia="Times New Roman" w:hAnsi="Arial" w:cs="Arial"/>
          <w:b/>
          <w:color w:val="000000"/>
          <w:sz w:val="20"/>
          <w:szCs w:val="20"/>
        </w:rPr>
      </w:pPr>
    </w:p>
    <w:p w14:paraId="18045F78" w14:textId="77777777" w:rsidR="001F3B9F" w:rsidRPr="001F3B9F" w:rsidRDefault="001F3B9F" w:rsidP="001F3B9F">
      <w:pPr>
        <w:spacing w:after="0" w:line="240" w:lineRule="auto"/>
        <w:jc w:val="both"/>
        <w:rPr>
          <w:rFonts w:ascii="Arial" w:eastAsia="Times New Roman" w:hAnsi="Arial" w:cs="Arial"/>
          <w:b/>
          <w:color w:val="000000"/>
          <w:sz w:val="18"/>
          <w:szCs w:val="18"/>
          <w:lang w:eastAsia="pt-PT"/>
        </w:rPr>
      </w:pPr>
      <w:bookmarkStart w:id="1" w:name="bookmark3"/>
      <w:r w:rsidRPr="001F3B9F">
        <w:rPr>
          <w:rFonts w:ascii="Arial" w:eastAsia="Times New Roman" w:hAnsi="Arial" w:cs="Arial"/>
          <w:b/>
          <w:sz w:val="18"/>
          <w:szCs w:val="18"/>
          <w:lang w:eastAsia="pt-PT"/>
        </w:rPr>
        <w:t>DOC. 1</w:t>
      </w:r>
      <w:r w:rsidRPr="001F3B9F">
        <w:rPr>
          <w:rFonts w:ascii="Arial" w:eastAsia="Times New Roman" w:hAnsi="Arial" w:cs="Arial"/>
          <w:b/>
          <w:color w:val="C07364"/>
          <w:sz w:val="18"/>
          <w:szCs w:val="18"/>
          <w:lang w:eastAsia="pt-PT"/>
        </w:rPr>
        <w:t xml:space="preserve"> </w:t>
      </w:r>
      <w:r w:rsidRPr="001F3B9F">
        <w:rPr>
          <w:rFonts w:ascii="Arial" w:eastAsia="Times New Roman" w:hAnsi="Arial" w:cs="Arial"/>
          <w:b/>
          <w:color w:val="000000"/>
          <w:sz w:val="18"/>
          <w:szCs w:val="18"/>
          <w:lang w:eastAsia="pt-PT"/>
        </w:rPr>
        <w:t>AS CONSEQUÊNCIAS DA SEGUNDA GUERRA MUNDIAL</w:t>
      </w:r>
      <w:bookmarkEnd w:id="1"/>
    </w:p>
    <w:p w14:paraId="7ACF4326" w14:textId="77777777" w:rsidR="001F3B9F" w:rsidRPr="001F3B9F" w:rsidRDefault="001F3B9F" w:rsidP="001F3B9F">
      <w:pPr>
        <w:spacing w:after="0" w:line="240" w:lineRule="auto"/>
        <w:jc w:val="both"/>
        <w:rPr>
          <w:rFonts w:ascii="Arial" w:eastAsia="Times New Roman" w:hAnsi="Arial" w:cs="Arial"/>
          <w:b/>
          <w:sz w:val="20"/>
          <w:szCs w:val="20"/>
          <w:lang w:eastAsia="pt-PT"/>
        </w:rPr>
      </w:pPr>
    </w:p>
    <w:p w14:paraId="7C5010B9" w14:textId="77777777" w:rsidR="001F3B9F" w:rsidRPr="001F3B9F" w:rsidRDefault="001F3B9F" w:rsidP="001F3B9F">
      <w:pPr>
        <w:spacing w:after="0" w:line="360" w:lineRule="auto"/>
        <w:jc w:val="both"/>
        <w:rPr>
          <w:rFonts w:ascii="Arial" w:eastAsia="Times New Roman" w:hAnsi="Arial" w:cs="Arial"/>
          <w:sz w:val="18"/>
          <w:szCs w:val="18"/>
          <w:lang w:eastAsia="pt-PT"/>
        </w:rPr>
      </w:pPr>
      <w:r w:rsidRPr="001F3B9F">
        <w:rPr>
          <w:rFonts w:ascii="Arial" w:eastAsia="Times New Roman" w:hAnsi="Arial" w:cs="Arial"/>
          <w:color w:val="000000"/>
          <w:sz w:val="18"/>
          <w:szCs w:val="18"/>
          <w:lang w:eastAsia="pt-PT"/>
        </w:rPr>
        <w:t xml:space="preserve"> 1945 foi diferente, tão diferente que foi denominado o ano zero. A destruição foi muito maior do que na guerra anterior e grande parte da Europa e da Ásia ficaram em ruínas. [...]. Os números são impressionantes: cerca de 60 milhões de mortos, 25 milhões dos quais foram soviéticos. Uma nova palavra - "genocídio" - passou a fazer parte da linguagem, para referir o assassinato de 6 milhões de judeus europeus pelos nazis. [...] Em 1945, outra nova palavra surgiu, "refugiados". Houve milhões, alguns de forma voluntária deslocaram-se para ocidente à medida que o Exército Vermelho avançava, outros foram deportados como minorias indesejáveis. 0 novo Estado independente da Checoslováquia expulsou cerca de 3 milhões de alemães nos anos que se seguiram a 1945 e a Polónia cerca de 1,3 milhões. Por todo o lado havia crianças órfãs perdidas [...], a que se somaram milhares de bebés indesejados. [...]</w:t>
      </w:r>
    </w:p>
    <w:p w14:paraId="269E763B" w14:textId="77777777" w:rsidR="001F3B9F" w:rsidRPr="001F3B9F" w:rsidRDefault="001F3B9F" w:rsidP="001F3B9F">
      <w:pPr>
        <w:spacing w:after="0" w:line="360" w:lineRule="auto"/>
        <w:jc w:val="both"/>
        <w:rPr>
          <w:rFonts w:ascii="Arial" w:eastAsia="Times New Roman" w:hAnsi="Arial" w:cs="Arial"/>
          <w:sz w:val="18"/>
          <w:szCs w:val="18"/>
          <w:lang w:eastAsia="pt-PT"/>
        </w:rPr>
      </w:pPr>
      <w:r w:rsidRPr="001F3B9F">
        <w:rPr>
          <w:rFonts w:ascii="Arial" w:eastAsia="Times New Roman" w:hAnsi="Arial" w:cs="Arial"/>
          <w:color w:val="000000"/>
          <w:sz w:val="18"/>
          <w:szCs w:val="18"/>
          <w:lang w:eastAsia="pt-PT"/>
        </w:rPr>
        <w:t xml:space="preserve">      A maioria dos portos na Europa e na Ásia estavam destruídos; muitas pontes tinham sido reben</w:t>
      </w:r>
      <w:r w:rsidRPr="001F3B9F">
        <w:rPr>
          <w:rFonts w:ascii="Arial" w:eastAsia="Times New Roman" w:hAnsi="Arial" w:cs="Arial"/>
          <w:color w:val="000000"/>
          <w:sz w:val="18"/>
          <w:szCs w:val="18"/>
          <w:lang w:eastAsia="pt-PT"/>
        </w:rPr>
        <w:softHyphen/>
        <w:t xml:space="preserve">tadas; os caminhos de ferro e as locomotivas estavam paralisados. Grandes cidades, como Varsóvia, </w:t>
      </w:r>
      <w:r w:rsidRPr="001F3B9F">
        <w:rPr>
          <w:rFonts w:ascii="Arial" w:eastAsia="Times New Roman" w:hAnsi="Arial" w:cs="Arial"/>
          <w:color w:val="000000"/>
          <w:sz w:val="18"/>
          <w:szCs w:val="18"/>
        </w:rPr>
        <w:t xml:space="preserve">Kiev, </w:t>
      </w:r>
      <w:r w:rsidRPr="001F3B9F">
        <w:rPr>
          <w:rFonts w:ascii="Arial" w:eastAsia="Times New Roman" w:hAnsi="Arial" w:cs="Arial"/>
          <w:color w:val="000000"/>
          <w:sz w:val="18"/>
          <w:szCs w:val="18"/>
          <w:lang w:eastAsia="pt-PT"/>
        </w:rPr>
        <w:t>Tóquio e Berlim, eram pilhas de destroços e cinzas. [...]. Muitas fábricas estavam em ruínas, os campos, as florestas e as vinhas estavam despedaçadas. [...]. Muitos europeus sobreviviam com menos de 1000 calorias diárias. [...]. Os países debatiam-se com a necessidade de reincorporar os militares na sociedade civil. Os quatro cavaleiros do apocalipse - peste, guerra, fome e morte - [...] apareceram novamente no mundo moderno.</w:t>
      </w:r>
    </w:p>
    <w:p w14:paraId="282A7400" w14:textId="77777777" w:rsidR="001F3B9F" w:rsidRPr="001F3B9F" w:rsidRDefault="001F3B9F" w:rsidP="001F3B9F">
      <w:pPr>
        <w:spacing w:after="0" w:line="360" w:lineRule="auto"/>
        <w:jc w:val="both"/>
        <w:rPr>
          <w:rFonts w:ascii="Arial" w:eastAsia="Times New Roman" w:hAnsi="Arial" w:cs="Arial"/>
          <w:sz w:val="18"/>
          <w:szCs w:val="18"/>
          <w:lang w:eastAsia="pt-PT"/>
        </w:rPr>
      </w:pPr>
      <w:r w:rsidRPr="001F3B9F">
        <w:rPr>
          <w:rFonts w:ascii="Arial" w:eastAsia="Times New Roman" w:hAnsi="Arial" w:cs="Arial"/>
          <w:color w:val="000000"/>
          <w:sz w:val="18"/>
          <w:szCs w:val="18"/>
          <w:lang w:eastAsia="pt-PT"/>
        </w:rPr>
        <w:t xml:space="preserve">        Politicamente, o impacto da guerra também foi significativo. As outrora grandes potências, Japão e Alemanha, pareciam que nunca mais se reergueriam. [...] Duas potências, tão grandes que se cunhou o termo "superpotência", dominaram o mundo em 1945. Os Estados Unidos como potên</w:t>
      </w:r>
      <w:r w:rsidRPr="001F3B9F">
        <w:rPr>
          <w:rFonts w:ascii="Arial" w:eastAsia="Times New Roman" w:hAnsi="Arial" w:cs="Arial"/>
          <w:color w:val="000000"/>
          <w:sz w:val="18"/>
          <w:szCs w:val="18"/>
          <w:lang w:eastAsia="pt-PT"/>
        </w:rPr>
        <w:softHyphen/>
        <w:t>cia militar e económica; a União Soviética cuja força e a atração da ideologia marxista lhe permiti</w:t>
      </w:r>
      <w:r w:rsidRPr="001F3B9F">
        <w:rPr>
          <w:rFonts w:ascii="Arial" w:eastAsia="Times New Roman" w:hAnsi="Arial" w:cs="Arial"/>
          <w:color w:val="000000"/>
          <w:sz w:val="18"/>
          <w:szCs w:val="18"/>
          <w:lang w:eastAsia="pt-PT"/>
        </w:rPr>
        <w:softHyphen/>
        <w:t>ram dominar os povos do seu novo império adquirido no coração da Europa. [...]</w:t>
      </w:r>
    </w:p>
    <w:p w14:paraId="7FB0F12C" w14:textId="77777777" w:rsidR="001F3B9F" w:rsidRPr="001F3B9F" w:rsidRDefault="001F3B9F" w:rsidP="001F3B9F">
      <w:pPr>
        <w:spacing w:after="0" w:line="360" w:lineRule="auto"/>
        <w:jc w:val="both"/>
        <w:rPr>
          <w:rFonts w:ascii="Arial" w:eastAsia="Times New Roman" w:hAnsi="Arial" w:cs="Arial"/>
          <w:sz w:val="18"/>
          <w:szCs w:val="18"/>
          <w:lang w:eastAsia="pt-PT"/>
        </w:rPr>
      </w:pPr>
      <w:r w:rsidRPr="001F3B9F">
        <w:rPr>
          <w:rFonts w:ascii="Arial" w:eastAsia="Times New Roman" w:hAnsi="Arial" w:cs="Arial"/>
          <w:color w:val="000000"/>
          <w:sz w:val="18"/>
          <w:szCs w:val="18"/>
          <w:lang w:eastAsia="pt-PT"/>
        </w:rPr>
        <w:t xml:space="preserve">         0 sofrimento e o sacrifício partilhados durante os anos de guerra fortaleceram a crença, na maior parte dos países democráticos, que os governos tinham a obrigação de providenciar cuidados bási</w:t>
      </w:r>
      <w:r w:rsidRPr="001F3B9F">
        <w:rPr>
          <w:rFonts w:ascii="Arial" w:eastAsia="Times New Roman" w:hAnsi="Arial" w:cs="Arial"/>
          <w:color w:val="000000"/>
          <w:sz w:val="18"/>
          <w:szCs w:val="18"/>
          <w:lang w:eastAsia="pt-PT"/>
        </w:rPr>
        <w:softHyphen/>
        <w:t>cos aos cidadãos. [...]</w:t>
      </w:r>
    </w:p>
    <w:p w14:paraId="422128A2" w14:textId="77777777" w:rsidR="001F3B9F" w:rsidRPr="001F3B9F" w:rsidRDefault="001F3B9F" w:rsidP="001F3B9F">
      <w:pPr>
        <w:spacing w:after="0" w:line="360" w:lineRule="auto"/>
        <w:jc w:val="both"/>
        <w:rPr>
          <w:rFonts w:ascii="Arial" w:eastAsia="Times New Roman" w:hAnsi="Arial" w:cs="Arial"/>
          <w:color w:val="000000"/>
          <w:sz w:val="18"/>
          <w:szCs w:val="18"/>
          <w:lang w:eastAsia="pt-PT"/>
        </w:rPr>
      </w:pPr>
      <w:r w:rsidRPr="001F3B9F">
        <w:rPr>
          <w:rFonts w:ascii="Arial" w:eastAsia="Times New Roman" w:hAnsi="Arial" w:cs="Arial"/>
          <w:color w:val="000000"/>
          <w:sz w:val="18"/>
          <w:szCs w:val="18"/>
          <w:lang w:eastAsia="pt-PT"/>
        </w:rPr>
        <w:t xml:space="preserve">        0 fim da guerra trouxe o ajuste de contas. Em muitos sítios, as pessoas agiram pelas suas pró</w:t>
      </w:r>
      <w:r w:rsidRPr="001F3B9F">
        <w:rPr>
          <w:rFonts w:ascii="Arial" w:eastAsia="Times New Roman" w:hAnsi="Arial" w:cs="Arial"/>
          <w:color w:val="000000"/>
          <w:sz w:val="18"/>
          <w:szCs w:val="18"/>
          <w:lang w:eastAsia="pt-PT"/>
        </w:rPr>
        <w:softHyphen/>
        <w:t>prias mãos. Os colaboradores foram espancados, linchados ou fuzilados. As mulheres que confrater</w:t>
      </w:r>
      <w:r w:rsidRPr="001F3B9F">
        <w:rPr>
          <w:rFonts w:ascii="Arial" w:eastAsia="Times New Roman" w:hAnsi="Arial" w:cs="Arial"/>
          <w:color w:val="000000"/>
          <w:sz w:val="18"/>
          <w:szCs w:val="18"/>
          <w:lang w:eastAsia="pt-PT"/>
        </w:rPr>
        <w:softHyphen/>
        <w:t>nizaram com os soldados alemães viram, no mínimo, as suas cabeças rapadas. Os governos também seguiram, algumas vezes, este modo de agir, estabelecendo tribunais especiais para os que tinham trabalhado com o inimigo [...].</w:t>
      </w:r>
    </w:p>
    <w:p w14:paraId="0D20AE3D" w14:textId="77777777" w:rsidR="001F3B9F" w:rsidRPr="001F3B9F" w:rsidRDefault="001F3B9F" w:rsidP="001F3B9F">
      <w:pPr>
        <w:spacing w:after="0" w:line="240" w:lineRule="auto"/>
        <w:jc w:val="both"/>
        <w:rPr>
          <w:rFonts w:ascii="Arial" w:eastAsia="Times New Roman" w:hAnsi="Arial" w:cs="Arial"/>
          <w:sz w:val="18"/>
          <w:szCs w:val="18"/>
          <w:lang w:eastAsia="pt-PT"/>
        </w:rPr>
      </w:pPr>
    </w:p>
    <w:p w14:paraId="39C91667" w14:textId="77777777" w:rsidR="001F3B9F" w:rsidRPr="001F3B9F" w:rsidRDefault="001F3B9F" w:rsidP="001F3B9F">
      <w:pPr>
        <w:spacing w:after="0" w:line="240" w:lineRule="auto"/>
        <w:jc w:val="right"/>
        <w:rPr>
          <w:rFonts w:ascii="Times New Roman" w:eastAsia="Times New Roman" w:hAnsi="Times New Roman" w:cs="Times New Roman"/>
          <w:sz w:val="24"/>
          <w:szCs w:val="24"/>
          <w:lang w:val="en-US" w:eastAsia="pt-PT"/>
        </w:rPr>
      </w:pPr>
      <w:r w:rsidRPr="001F3B9F">
        <w:rPr>
          <w:rFonts w:ascii="Tahoma" w:eastAsia="Times New Roman" w:hAnsi="Tahoma" w:cs="Tahoma"/>
          <w:color w:val="000000"/>
          <w:sz w:val="16"/>
          <w:szCs w:val="16"/>
          <w:lang w:val="en-US"/>
        </w:rPr>
        <w:t xml:space="preserve">Margaret MacMillan, "Rebuilding the Worl After the Second Worl War", in </w:t>
      </w:r>
      <w:r w:rsidRPr="001F3B9F">
        <w:rPr>
          <w:rFonts w:ascii="Trebuchet MS" w:eastAsia="Times New Roman" w:hAnsi="Trebuchet MS" w:cs="Trebuchet MS"/>
          <w:i/>
          <w:iCs/>
          <w:color w:val="000000"/>
          <w:sz w:val="16"/>
          <w:szCs w:val="16"/>
          <w:lang w:val="en-US"/>
        </w:rPr>
        <w:t>The Guardian,</w:t>
      </w:r>
      <w:r w:rsidRPr="001F3B9F">
        <w:rPr>
          <w:rFonts w:ascii="Tahoma" w:eastAsia="Times New Roman" w:hAnsi="Tahoma" w:cs="Tahoma"/>
          <w:color w:val="000000"/>
          <w:sz w:val="16"/>
          <w:szCs w:val="16"/>
          <w:lang w:val="en-US"/>
        </w:rPr>
        <w:t xml:space="preserve"> 11 </w:t>
      </w:r>
      <w:r w:rsidRPr="001F3B9F">
        <w:rPr>
          <w:rFonts w:ascii="Tahoma" w:eastAsia="Times New Roman" w:hAnsi="Tahoma" w:cs="Tahoma"/>
          <w:color w:val="000000"/>
          <w:sz w:val="16"/>
          <w:szCs w:val="16"/>
          <w:lang w:val="en-US" w:eastAsia="pt-PT"/>
        </w:rPr>
        <w:t xml:space="preserve">de </w:t>
      </w:r>
      <w:proofErr w:type="spellStart"/>
      <w:r w:rsidRPr="001F3B9F">
        <w:rPr>
          <w:rFonts w:ascii="Tahoma" w:eastAsia="Times New Roman" w:hAnsi="Tahoma" w:cs="Tahoma"/>
          <w:color w:val="000000"/>
          <w:sz w:val="16"/>
          <w:szCs w:val="16"/>
          <w:lang w:val="en-US" w:eastAsia="pt-PT"/>
        </w:rPr>
        <w:t>setembro</w:t>
      </w:r>
      <w:proofErr w:type="spellEnd"/>
      <w:r w:rsidRPr="001F3B9F">
        <w:rPr>
          <w:rFonts w:ascii="Tahoma" w:eastAsia="Times New Roman" w:hAnsi="Tahoma" w:cs="Tahoma"/>
          <w:color w:val="000000"/>
          <w:sz w:val="16"/>
          <w:szCs w:val="16"/>
          <w:lang w:val="en-US" w:eastAsia="pt-PT"/>
        </w:rPr>
        <w:t xml:space="preserve">, </w:t>
      </w:r>
      <w:r w:rsidRPr="001F3B9F">
        <w:rPr>
          <w:rFonts w:ascii="Tahoma" w:eastAsia="Times New Roman" w:hAnsi="Tahoma" w:cs="Tahoma"/>
          <w:color w:val="000000"/>
          <w:sz w:val="16"/>
          <w:szCs w:val="16"/>
          <w:lang w:val="en-US"/>
        </w:rPr>
        <w:t>2009</w:t>
      </w:r>
    </w:p>
    <w:p w14:paraId="726D48C1" w14:textId="77777777" w:rsidR="001F3B9F" w:rsidRPr="001F3B9F" w:rsidRDefault="001F3B9F" w:rsidP="001F3B9F">
      <w:pPr>
        <w:spacing w:after="0" w:line="360" w:lineRule="auto"/>
        <w:jc w:val="right"/>
        <w:rPr>
          <w:rFonts w:ascii="Tahoma" w:eastAsia="Times New Roman" w:hAnsi="Tahoma" w:cs="Tahoma"/>
          <w:color w:val="000000"/>
          <w:sz w:val="18"/>
          <w:szCs w:val="18"/>
          <w:lang w:eastAsia="pt-PT"/>
        </w:rPr>
      </w:pPr>
      <w:r w:rsidRPr="001F3B9F">
        <w:rPr>
          <w:rFonts w:ascii="Tahoma" w:eastAsia="Times New Roman" w:hAnsi="Tahoma" w:cs="Tahoma"/>
          <w:color w:val="000000"/>
          <w:sz w:val="16"/>
          <w:szCs w:val="16"/>
          <w:lang w:eastAsia="pt-PT"/>
        </w:rPr>
        <w:t>[tradução adaptada</w:t>
      </w:r>
    </w:p>
    <w:p w14:paraId="658CFE0F" w14:textId="65984C58" w:rsidR="001F3B9F" w:rsidRPr="001F3B9F" w:rsidRDefault="001F3B9F" w:rsidP="001F3B9F">
      <w:pPr>
        <w:spacing w:after="0" w:line="240" w:lineRule="auto"/>
        <w:rPr>
          <w:rFonts w:ascii="Arial" w:eastAsia="Times New Roman" w:hAnsi="Arial" w:cs="Arial"/>
          <w:color w:val="000000"/>
          <w:sz w:val="20"/>
          <w:szCs w:val="20"/>
          <w:lang w:eastAsia="pt-PT"/>
        </w:rPr>
      </w:pPr>
      <w:r w:rsidRPr="001F3B9F">
        <w:rPr>
          <w:rFonts w:ascii="Arial" w:eastAsia="Times New Roman" w:hAnsi="Arial" w:cs="Arial"/>
          <w:color w:val="000000"/>
          <w:sz w:val="20"/>
          <w:szCs w:val="20"/>
        </w:rPr>
        <w:t>1.</w:t>
      </w:r>
      <w:r>
        <w:rPr>
          <w:rFonts w:ascii="Arial" w:eastAsia="Times New Roman" w:hAnsi="Arial" w:cs="Arial"/>
          <w:color w:val="000000"/>
          <w:sz w:val="20"/>
          <w:szCs w:val="20"/>
        </w:rPr>
        <w:t>Refere</w:t>
      </w:r>
      <w:r w:rsidRPr="001F3B9F">
        <w:rPr>
          <w:rFonts w:ascii="Arial" w:eastAsia="Times New Roman" w:hAnsi="Arial" w:cs="Arial"/>
          <w:color w:val="000000"/>
          <w:sz w:val="20"/>
          <w:szCs w:val="20"/>
        </w:rPr>
        <w:t xml:space="preserve">, com base no </w:t>
      </w:r>
      <w:r w:rsidRPr="001F3B9F">
        <w:rPr>
          <w:rFonts w:ascii="Arial" w:eastAsia="Times New Roman" w:hAnsi="Arial" w:cs="Arial"/>
          <w:color w:val="000000"/>
          <w:sz w:val="20"/>
          <w:szCs w:val="20"/>
          <w:lang w:eastAsia="pt-PT"/>
        </w:rPr>
        <w:t xml:space="preserve">documento 1, </w:t>
      </w:r>
      <w:r w:rsidRPr="000A7462">
        <w:rPr>
          <w:rFonts w:ascii="Arial" w:eastAsia="Times New Roman" w:hAnsi="Arial" w:cs="Arial"/>
          <w:b/>
          <w:bCs/>
          <w:color w:val="000000"/>
          <w:sz w:val="20"/>
          <w:szCs w:val="20"/>
          <w:lang w:eastAsia="pt-PT"/>
        </w:rPr>
        <w:t>três consequências</w:t>
      </w:r>
      <w:r w:rsidRPr="001F3B9F">
        <w:rPr>
          <w:rFonts w:ascii="Arial" w:eastAsia="Times New Roman" w:hAnsi="Arial" w:cs="Arial"/>
          <w:color w:val="000000"/>
          <w:sz w:val="20"/>
          <w:szCs w:val="20"/>
          <w:lang w:eastAsia="pt-PT"/>
        </w:rPr>
        <w:t xml:space="preserve"> </w:t>
      </w:r>
      <w:r w:rsidRPr="001F3B9F">
        <w:rPr>
          <w:rFonts w:ascii="Arial" w:eastAsia="Times New Roman" w:hAnsi="Arial" w:cs="Arial"/>
          <w:color w:val="000000"/>
          <w:sz w:val="20"/>
          <w:szCs w:val="20"/>
        </w:rPr>
        <w:t xml:space="preserve">da </w:t>
      </w:r>
      <w:r w:rsidRPr="001F3B9F">
        <w:rPr>
          <w:rFonts w:ascii="Arial" w:eastAsia="Times New Roman" w:hAnsi="Arial" w:cs="Arial"/>
          <w:color w:val="000000"/>
          <w:sz w:val="20"/>
          <w:szCs w:val="20"/>
          <w:lang w:eastAsia="pt-PT"/>
        </w:rPr>
        <w:t xml:space="preserve">Segunda </w:t>
      </w:r>
      <w:r w:rsidRPr="001F3B9F">
        <w:rPr>
          <w:rFonts w:ascii="Arial" w:eastAsia="Times New Roman" w:hAnsi="Arial" w:cs="Arial"/>
          <w:color w:val="000000"/>
          <w:sz w:val="20"/>
          <w:szCs w:val="20"/>
        </w:rPr>
        <w:t xml:space="preserve">Guerra </w:t>
      </w:r>
      <w:r w:rsidRPr="001F3B9F">
        <w:rPr>
          <w:rFonts w:ascii="Arial" w:eastAsia="Times New Roman" w:hAnsi="Arial" w:cs="Arial"/>
          <w:color w:val="000000"/>
          <w:sz w:val="20"/>
          <w:szCs w:val="20"/>
          <w:lang w:eastAsia="pt-PT"/>
        </w:rPr>
        <w:t>Mundial.</w:t>
      </w:r>
      <w:r w:rsidR="000A7462">
        <w:rPr>
          <w:rFonts w:ascii="Arial" w:eastAsia="Times New Roman" w:hAnsi="Arial" w:cs="Arial"/>
          <w:color w:val="000000"/>
          <w:sz w:val="20"/>
          <w:szCs w:val="20"/>
          <w:lang w:eastAsia="pt-PT"/>
        </w:rPr>
        <w:t xml:space="preserve"> </w:t>
      </w:r>
      <w:r w:rsidR="000A7462" w:rsidRPr="000A7462">
        <w:rPr>
          <w:rFonts w:ascii="Arial" w:eastAsia="Times New Roman" w:hAnsi="Arial" w:cs="Arial"/>
          <w:b/>
          <w:bCs/>
          <w:color w:val="000000"/>
          <w:sz w:val="20"/>
          <w:szCs w:val="20"/>
          <w:lang w:eastAsia="pt-PT"/>
        </w:rPr>
        <w:t>15 Pontos</w:t>
      </w:r>
    </w:p>
    <w:p w14:paraId="37547CB6" w14:textId="77777777" w:rsidR="001F3B9F" w:rsidRDefault="001F3B9F" w:rsidP="006168C6">
      <w:pPr>
        <w:spacing w:after="0" w:line="360" w:lineRule="auto"/>
        <w:rPr>
          <w:rFonts w:ascii="Arial Narrow" w:eastAsia="Calibri" w:hAnsi="Arial Narrow" w:cs="Arial"/>
          <w:b/>
        </w:rPr>
      </w:pPr>
    </w:p>
    <w:p w14:paraId="67E44538" w14:textId="77777777" w:rsidR="001F3B9F" w:rsidRDefault="001F3B9F" w:rsidP="006168C6">
      <w:pPr>
        <w:spacing w:after="0" w:line="360" w:lineRule="auto"/>
        <w:rPr>
          <w:rFonts w:ascii="Arial Narrow" w:eastAsia="Calibri" w:hAnsi="Arial Narrow" w:cs="Arial"/>
          <w:b/>
        </w:rPr>
      </w:pPr>
    </w:p>
    <w:p w14:paraId="2335F603" w14:textId="77777777" w:rsidR="001F3B9F" w:rsidRDefault="001F3B9F" w:rsidP="006168C6">
      <w:pPr>
        <w:spacing w:after="0" w:line="360" w:lineRule="auto"/>
        <w:rPr>
          <w:rFonts w:ascii="Arial Narrow" w:eastAsia="Calibri" w:hAnsi="Arial Narrow" w:cs="Arial"/>
          <w:b/>
        </w:rPr>
      </w:pPr>
    </w:p>
    <w:bookmarkEnd w:id="0"/>
    <w:p w14:paraId="2FFE655D" w14:textId="0969C68C" w:rsidR="00314228" w:rsidRPr="001644CE" w:rsidRDefault="0019541D" w:rsidP="00314228">
      <w:pPr>
        <w:spacing w:after="0"/>
        <w:rPr>
          <w:rFonts w:eastAsia="Calibri" w:cstheme="minorHAnsi"/>
          <w:b/>
          <w:sz w:val="24"/>
          <w:szCs w:val="24"/>
        </w:rPr>
      </w:pPr>
      <w:r w:rsidRPr="0019541D">
        <w:rPr>
          <w:rFonts w:eastAsia="Calibri" w:cstheme="minorHAnsi"/>
          <w:b/>
          <w:sz w:val="24"/>
          <w:szCs w:val="24"/>
        </w:rPr>
        <w:lastRenderedPageBreak/>
        <w:t>GRUPO I</w:t>
      </w:r>
      <w:r w:rsidR="001F3B9F">
        <w:rPr>
          <w:rFonts w:eastAsia="Calibri" w:cstheme="minorHAnsi"/>
          <w:b/>
          <w:sz w:val="24"/>
          <w:szCs w:val="24"/>
        </w:rPr>
        <w:t>II</w:t>
      </w:r>
      <w:r w:rsidRPr="0019541D">
        <w:rPr>
          <w:rFonts w:eastAsia="Calibri" w:cstheme="minorHAnsi"/>
          <w:b/>
          <w:sz w:val="24"/>
          <w:szCs w:val="24"/>
        </w:rPr>
        <w:t xml:space="preserve"> - PORTUGAL: O ESTADO </w:t>
      </w:r>
      <w:r w:rsidR="00A63095" w:rsidRPr="0019541D">
        <w:rPr>
          <w:rFonts w:eastAsia="Calibri" w:cstheme="minorHAnsi"/>
          <w:b/>
          <w:sz w:val="24"/>
          <w:szCs w:val="24"/>
        </w:rPr>
        <w:t>NOVO - IDEOLOGIA</w:t>
      </w:r>
      <w:r w:rsidRPr="0019541D">
        <w:rPr>
          <w:rFonts w:eastAsia="Calibri" w:cstheme="minorHAnsi"/>
          <w:b/>
          <w:sz w:val="24"/>
          <w:szCs w:val="24"/>
        </w:rPr>
        <w:t xml:space="preserve"> E PRÁTICA POLÍTICA</w:t>
      </w:r>
    </w:p>
    <w:p w14:paraId="4695B5DE" w14:textId="77777777" w:rsidR="00314228" w:rsidRPr="001644CE" w:rsidRDefault="00314228" w:rsidP="00314228">
      <w:pPr>
        <w:jc w:val="both"/>
        <w:rPr>
          <w:rFonts w:ascii="Arial Narrow" w:eastAsia="Calibri" w:hAnsi="Arial Narrow" w:cs="Arial"/>
          <w:b/>
          <w:sz w:val="20"/>
          <w:szCs w:val="20"/>
        </w:rPr>
      </w:pPr>
      <w:r w:rsidRPr="001644CE">
        <w:rPr>
          <w:rFonts w:ascii="Times New Roman" w:eastAsia="Times New Roman" w:hAnsi="Times New Roman" w:cs="Times New Roman"/>
          <w:noProof/>
          <w:sz w:val="24"/>
          <w:szCs w:val="24"/>
          <w:lang w:eastAsia="pt-PT"/>
        </w:rPr>
        <w:drawing>
          <wp:anchor distT="0" distB="0" distL="114300" distR="114300" simplePos="0" relativeHeight="251663872" behindDoc="1" locked="0" layoutInCell="1" allowOverlap="1" wp14:anchorId="644340DA" wp14:editId="031BC81C">
            <wp:simplePos x="0" y="0"/>
            <wp:positionH relativeFrom="margin">
              <wp:posOffset>-9525</wp:posOffset>
            </wp:positionH>
            <wp:positionV relativeFrom="paragraph">
              <wp:posOffset>258445</wp:posOffset>
            </wp:positionV>
            <wp:extent cx="1728470" cy="2127250"/>
            <wp:effectExtent l="0" t="0" r="5080" b="6350"/>
            <wp:wrapTight wrapText="bothSides">
              <wp:wrapPolygon edited="0">
                <wp:start x="0" y="0"/>
                <wp:lineTo x="0" y="21471"/>
                <wp:lineTo x="21425" y="21471"/>
                <wp:lineTo x="21425" y="0"/>
                <wp:lineTo x="0" y="0"/>
              </wp:wrapPolygon>
            </wp:wrapTight>
            <wp:docPr id="19" name="Imagem 19" descr="Resultado de imagem para votai a constituição d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Resultado de imagem para votai a constituição de 19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47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4CE">
        <w:rPr>
          <w:rFonts w:ascii="Arial Narrow" w:eastAsia="Calibri" w:hAnsi="Arial Narrow" w:cs="Times New Roman"/>
          <w:b/>
          <w:bCs/>
          <w:sz w:val="20"/>
          <w:szCs w:val="20"/>
        </w:rPr>
        <w:t>Documento 1 (conjunto documental)</w:t>
      </w:r>
      <w:r w:rsidRPr="001644CE">
        <w:rPr>
          <w:rFonts w:ascii="Arial Narrow" w:eastAsia="Calibri" w:hAnsi="Arial Narrow" w:cs="Arial"/>
          <w:b/>
          <w:bCs/>
          <w:sz w:val="20"/>
          <w:szCs w:val="20"/>
        </w:rPr>
        <w:t xml:space="preserve"> </w:t>
      </w:r>
      <w:r w:rsidRPr="001644CE">
        <w:rPr>
          <w:rFonts w:ascii="Arial Narrow" w:eastAsia="Calibri" w:hAnsi="Arial Narrow" w:cs="Arial"/>
          <w:b/>
          <w:bCs/>
          <w:sz w:val="20"/>
          <w:szCs w:val="20"/>
        </w:rPr>
        <w:tab/>
      </w:r>
    </w:p>
    <w:p w14:paraId="786ECEED"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r w:rsidRPr="001644CE">
        <w:rPr>
          <w:rFonts w:ascii="Times New Roman" w:eastAsia="Times New Roman" w:hAnsi="Times New Roman" w:cs="Times New Roman"/>
          <w:noProof/>
          <w:sz w:val="24"/>
          <w:szCs w:val="24"/>
          <w:lang w:eastAsia="pt-PT"/>
        </w:rPr>
        <w:drawing>
          <wp:anchor distT="0" distB="0" distL="114300" distR="114300" simplePos="0" relativeHeight="251662848" behindDoc="1" locked="0" layoutInCell="1" allowOverlap="1" wp14:anchorId="5BD896A3" wp14:editId="1F17DB76">
            <wp:simplePos x="0" y="0"/>
            <wp:positionH relativeFrom="margin">
              <wp:posOffset>2334895</wp:posOffset>
            </wp:positionH>
            <wp:positionV relativeFrom="paragraph">
              <wp:posOffset>97155</wp:posOffset>
            </wp:positionV>
            <wp:extent cx="3054985" cy="1943100"/>
            <wp:effectExtent l="0" t="0" r="0" b="0"/>
            <wp:wrapTight wrapText="bothSides">
              <wp:wrapPolygon edited="0">
                <wp:start x="0" y="0"/>
                <wp:lineTo x="0" y="21388"/>
                <wp:lineTo x="21416" y="21388"/>
                <wp:lineTo x="21416" y="0"/>
                <wp:lineTo x="0" y="0"/>
              </wp:wrapPolygon>
            </wp:wrapTight>
            <wp:docPr id="20" name="Imagem 20" descr="Resultado de imagem para marcha sobre lisboa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marcha sobre lisboa19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98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54CAA"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3C5AE542"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0619E41B"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2A508C18"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6F1B359B"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01E460B1"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315E10A3"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00B108C0"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22A95577"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5540740C"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24B0D015"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2E2B7E03" w14:textId="77777777" w:rsidR="00314228" w:rsidRPr="001644CE" w:rsidRDefault="00314228" w:rsidP="00314228">
      <w:pPr>
        <w:spacing w:after="0" w:line="276" w:lineRule="auto"/>
        <w:ind w:left="1080"/>
        <w:contextualSpacing/>
        <w:jc w:val="both"/>
        <w:rPr>
          <w:rFonts w:ascii="Arial" w:eastAsia="Calibri" w:hAnsi="Arial" w:cs="Arial"/>
          <w:b/>
          <w:bCs/>
          <w:sz w:val="20"/>
          <w:szCs w:val="20"/>
        </w:rPr>
      </w:pPr>
    </w:p>
    <w:p w14:paraId="558DFE66" w14:textId="2F146541" w:rsidR="00314228" w:rsidRPr="001644CE" w:rsidRDefault="00314228" w:rsidP="00314228">
      <w:pPr>
        <w:spacing w:after="0" w:line="276" w:lineRule="auto"/>
        <w:contextualSpacing/>
        <w:jc w:val="both"/>
        <w:rPr>
          <w:rFonts w:ascii="Calibri" w:eastAsia="Calibri" w:hAnsi="Calibri" w:cs="Arial"/>
          <w:sz w:val="24"/>
          <w:szCs w:val="24"/>
        </w:rPr>
      </w:pPr>
      <w:r w:rsidRPr="001644CE">
        <w:rPr>
          <w:rFonts w:ascii="Calibri" w:eastAsia="Calibri" w:hAnsi="Calibri" w:cs="Arial"/>
          <w:b/>
          <w:bCs/>
          <w:sz w:val="24"/>
          <w:szCs w:val="24"/>
        </w:rPr>
        <w:t xml:space="preserve">A – </w:t>
      </w:r>
      <w:r w:rsidRPr="001644CE">
        <w:rPr>
          <w:rFonts w:ascii="Calibri" w:eastAsia="Calibri" w:hAnsi="Calibri" w:cs="Arial"/>
          <w:sz w:val="24"/>
          <w:szCs w:val="24"/>
        </w:rPr>
        <w:t xml:space="preserve">Aprovação da Constituição do               </w:t>
      </w:r>
      <w:r w:rsidRPr="001644CE">
        <w:rPr>
          <w:rFonts w:ascii="Calibri" w:eastAsia="Calibri" w:hAnsi="Calibri" w:cs="Arial"/>
          <w:b/>
          <w:bCs/>
          <w:sz w:val="24"/>
          <w:szCs w:val="24"/>
        </w:rPr>
        <w:t xml:space="preserve">B – </w:t>
      </w:r>
      <w:r w:rsidRPr="001644CE">
        <w:rPr>
          <w:rFonts w:ascii="Calibri" w:eastAsia="Calibri" w:hAnsi="Calibri" w:cs="Arial"/>
          <w:sz w:val="24"/>
          <w:szCs w:val="24"/>
        </w:rPr>
        <w:t>Desfile triunfal das forças comandadas</w:t>
      </w:r>
    </w:p>
    <w:p w14:paraId="43656991" w14:textId="76800742" w:rsidR="00314228" w:rsidRPr="001644CE" w:rsidRDefault="00314228" w:rsidP="00314228">
      <w:pPr>
        <w:spacing w:after="0" w:line="276" w:lineRule="auto"/>
        <w:contextualSpacing/>
        <w:jc w:val="both"/>
        <w:rPr>
          <w:rFonts w:ascii="Calibri" w:eastAsia="Calibri" w:hAnsi="Calibri" w:cs="Arial"/>
          <w:sz w:val="24"/>
          <w:szCs w:val="24"/>
        </w:rPr>
      </w:pPr>
      <w:r w:rsidRPr="001644CE">
        <w:rPr>
          <w:rFonts w:ascii="Calibri" w:eastAsia="Calibri" w:hAnsi="Calibri" w:cs="Arial"/>
          <w:sz w:val="24"/>
          <w:szCs w:val="24"/>
        </w:rPr>
        <w:t>Estado Novo</w:t>
      </w:r>
      <w:r w:rsidR="000E69AB">
        <w:rPr>
          <w:rFonts w:ascii="Calibri" w:eastAsia="Calibri" w:hAnsi="Calibri" w:cs="Arial"/>
          <w:sz w:val="24"/>
          <w:szCs w:val="24"/>
        </w:rPr>
        <w:t xml:space="preserve"> em 1933</w:t>
      </w:r>
      <w:r w:rsidRPr="001644CE">
        <w:rPr>
          <w:rFonts w:ascii="Calibri" w:eastAsia="Calibri" w:hAnsi="Calibri" w:cs="Arial"/>
          <w:sz w:val="24"/>
          <w:szCs w:val="24"/>
        </w:rPr>
        <w:t xml:space="preserve">                                     pelo general Gomes da Costa</w:t>
      </w:r>
      <w:r w:rsidR="000E69AB">
        <w:rPr>
          <w:rFonts w:ascii="Calibri" w:eastAsia="Calibri" w:hAnsi="Calibri" w:cs="Arial"/>
          <w:sz w:val="24"/>
          <w:szCs w:val="24"/>
        </w:rPr>
        <w:t xml:space="preserve"> em 28 de maio de 1926</w:t>
      </w:r>
    </w:p>
    <w:p w14:paraId="248FC9B4" w14:textId="77777777" w:rsidR="00314228" w:rsidRPr="001644CE" w:rsidRDefault="00314228" w:rsidP="00314228">
      <w:pPr>
        <w:spacing w:after="0" w:line="276" w:lineRule="auto"/>
        <w:ind w:left="142"/>
        <w:jc w:val="right"/>
        <w:rPr>
          <w:rFonts w:ascii="Arial Narrow" w:eastAsia="Calibri" w:hAnsi="Arial Narrow" w:cs="Times New Roman"/>
          <w:sz w:val="20"/>
          <w:szCs w:val="20"/>
        </w:rPr>
      </w:pPr>
      <w:r w:rsidRPr="001644CE">
        <w:rPr>
          <w:rFonts w:ascii="Times New Roman" w:eastAsia="Times New Roman" w:hAnsi="Times New Roman" w:cs="Times New Roman"/>
          <w:noProof/>
          <w:sz w:val="24"/>
          <w:szCs w:val="24"/>
          <w:lang w:eastAsia="pt-PT"/>
        </w:rPr>
        <w:drawing>
          <wp:anchor distT="0" distB="0" distL="114300" distR="114300" simplePos="0" relativeHeight="251661824" behindDoc="1" locked="0" layoutInCell="1" allowOverlap="1" wp14:anchorId="714B0C17" wp14:editId="671BC078">
            <wp:simplePos x="0" y="0"/>
            <wp:positionH relativeFrom="margin">
              <wp:posOffset>-5080</wp:posOffset>
            </wp:positionH>
            <wp:positionV relativeFrom="paragraph">
              <wp:posOffset>118110</wp:posOffset>
            </wp:positionV>
            <wp:extent cx="1571625" cy="2079625"/>
            <wp:effectExtent l="0" t="0" r="9525" b="0"/>
            <wp:wrapTight wrapText="bothSides">
              <wp:wrapPolygon edited="0">
                <wp:start x="0" y="0"/>
                <wp:lineTo x="0" y="21369"/>
                <wp:lineTo x="21469" y="21369"/>
                <wp:lineTo x="21469" y="0"/>
                <wp:lineTo x="0" y="0"/>
              </wp:wrapPolygon>
            </wp:wrapTight>
            <wp:docPr id="21" name="Imagem 2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Imagem relacionada"/>
                    <pic:cNvPicPr>
                      <a:picLocks noChangeAspect="1" noChangeArrowheads="1"/>
                    </pic:cNvPicPr>
                  </pic:nvPicPr>
                  <pic:blipFill>
                    <a:blip r:embed="rId10">
                      <a:extLst>
                        <a:ext uri="{28A0092B-C50C-407E-A947-70E740481C1C}">
                          <a14:useLocalDpi xmlns:a14="http://schemas.microsoft.com/office/drawing/2010/main" val="0"/>
                        </a:ext>
                      </a:extLst>
                    </a:blip>
                    <a:srcRect l="7115" t="4839" r="6926" b="5548"/>
                    <a:stretch>
                      <a:fillRect/>
                    </a:stretch>
                  </pic:blipFill>
                  <pic:spPr bwMode="auto">
                    <a:xfrm>
                      <a:off x="0" y="0"/>
                      <a:ext cx="1571625" cy="207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9B2B1"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r w:rsidRPr="001644CE">
        <w:rPr>
          <w:rFonts w:ascii="Times New Roman" w:eastAsia="Times New Roman" w:hAnsi="Times New Roman" w:cs="Times New Roman"/>
          <w:noProof/>
          <w:sz w:val="24"/>
          <w:szCs w:val="24"/>
          <w:lang w:eastAsia="pt-PT"/>
        </w:rPr>
        <w:drawing>
          <wp:anchor distT="0" distB="0" distL="114300" distR="114300" simplePos="0" relativeHeight="251664896" behindDoc="1" locked="0" layoutInCell="1" allowOverlap="1" wp14:anchorId="2EB3AE03" wp14:editId="3E276A94">
            <wp:simplePos x="0" y="0"/>
            <wp:positionH relativeFrom="margin">
              <wp:posOffset>2468880</wp:posOffset>
            </wp:positionH>
            <wp:positionV relativeFrom="paragraph">
              <wp:posOffset>23495</wp:posOffset>
            </wp:positionV>
            <wp:extent cx="2856865" cy="2029460"/>
            <wp:effectExtent l="0" t="0" r="635" b="8890"/>
            <wp:wrapTight wrapText="bothSides">
              <wp:wrapPolygon edited="0">
                <wp:start x="0" y="0"/>
                <wp:lineTo x="0" y="21492"/>
                <wp:lineTo x="21461" y="21492"/>
                <wp:lineTo x="21461" y="0"/>
                <wp:lineTo x="0" y="0"/>
              </wp:wrapPolygon>
            </wp:wrapTight>
            <wp:docPr id="22" name="Imagem 22" descr="Uma imagem com texto, pessoa, preto, gru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Uma imagem com texto, pessoa, preto, grupo&#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865" cy="202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901E6"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361AA6FA"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3784972B"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74A817FF"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6FAD877F"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6F3408B2"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3A3E94B8"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0DDC1AA8"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4FF76144"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605B5D6B" w14:textId="77777777" w:rsidR="00314228" w:rsidRPr="001644CE" w:rsidRDefault="00314228" w:rsidP="00314228">
      <w:pPr>
        <w:spacing w:after="0" w:line="276" w:lineRule="auto"/>
        <w:ind w:left="142"/>
        <w:jc w:val="both"/>
        <w:rPr>
          <w:rFonts w:ascii="Arial Narrow" w:eastAsia="Calibri" w:hAnsi="Arial Narrow" w:cs="Times New Roman"/>
          <w:sz w:val="20"/>
          <w:szCs w:val="20"/>
        </w:rPr>
      </w:pPr>
    </w:p>
    <w:p w14:paraId="2C1BCB68" w14:textId="77777777" w:rsidR="00314228" w:rsidRPr="001644CE" w:rsidRDefault="00314228" w:rsidP="00314228">
      <w:pPr>
        <w:spacing w:after="0" w:line="276" w:lineRule="auto"/>
        <w:ind w:left="720"/>
        <w:contextualSpacing/>
        <w:jc w:val="both"/>
        <w:rPr>
          <w:rFonts w:ascii="Arial Narrow" w:eastAsia="Calibri" w:hAnsi="Arial Narrow" w:cs="Times New Roman"/>
          <w:b/>
          <w:bCs/>
          <w:sz w:val="20"/>
          <w:szCs w:val="20"/>
        </w:rPr>
      </w:pPr>
    </w:p>
    <w:p w14:paraId="41572016" w14:textId="77777777" w:rsidR="00314228" w:rsidRPr="001644CE" w:rsidRDefault="00314228" w:rsidP="00314228">
      <w:pPr>
        <w:spacing w:after="0" w:line="276" w:lineRule="auto"/>
        <w:ind w:left="-142"/>
        <w:contextualSpacing/>
        <w:jc w:val="both"/>
        <w:rPr>
          <w:rFonts w:ascii="Arial Narrow" w:eastAsia="Calibri" w:hAnsi="Arial Narrow" w:cs="Times New Roman"/>
          <w:b/>
          <w:bCs/>
          <w:sz w:val="20"/>
          <w:szCs w:val="20"/>
        </w:rPr>
      </w:pPr>
    </w:p>
    <w:p w14:paraId="52F84BED" w14:textId="6FD17A15" w:rsidR="00314228" w:rsidRDefault="00314228" w:rsidP="00772CC0">
      <w:pPr>
        <w:spacing w:after="0" w:line="276" w:lineRule="auto"/>
        <w:ind w:left="142"/>
        <w:jc w:val="both"/>
        <w:rPr>
          <w:rFonts w:ascii="Calibri" w:eastAsia="Calibri" w:hAnsi="Calibri" w:cs="Arial"/>
        </w:rPr>
      </w:pPr>
      <w:r w:rsidRPr="001644CE">
        <w:rPr>
          <w:rFonts w:ascii="Calibri" w:eastAsia="Calibri" w:hAnsi="Calibri" w:cs="Arial"/>
          <w:b/>
          <w:bCs/>
        </w:rPr>
        <w:t xml:space="preserve">C – </w:t>
      </w:r>
      <w:r w:rsidRPr="001644CE">
        <w:rPr>
          <w:rFonts w:ascii="Calibri" w:eastAsia="Calibri" w:hAnsi="Calibri" w:cs="Arial"/>
        </w:rPr>
        <w:t xml:space="preserve">Início da Campanha do Trigo             </w:t>
      </w:r>
      <w:r w:rsidRPr="001644CE">
        <w:rPr>
          <w:rFonts w:ascii="Calibri" w:eastAsia="Calibri" w:hAnsi="Calibri" w:cs="Arial"/>
          <w:b/>
          <w:bCs/>
        </w:rPr>
        <w:t xml:space="preserve">D – </w:t>
      </w:r>
      <w:r w:rsidRPr="001644CE">
        <w:rPr>
          <w:rFonts w:ascii="Calibri" w:eastAsia="Calibri" w:hAnsi="Calibri" w:cs="Arial"/>
        </w:rPr>
        <w:t>Salazar toma posse como Ministro das Finanças.</w:t>
      </w:r>
    </w:p>
    <w:p w14:paraId="7EBCD99A" w14:textId="562478F3" w:rsidR="0023423F" w:rsidRPr="001644CE" w:rsidRDefault="000E69AB" w:rsidP="00772CC0">
      <w:pPr>
        <w:spacing w:after="0" w:line="276" w:lineRule="auto"/>
        <w:ind w:left="142"/>
        <w:jc w:val="both"/>
        <w:rPr>
          <w:rFonts w:ascii="Calibri" w:eastAsia="Calibri" w:hAnsi="Calibri" w:cs="Arial"/>
        </w:rPr>
      </w:pPr>
      <w:r>
        <w:rPr>
          <w:rFonts w:ascii="Calibri" w:eastAsia="Calibri" w:hAnsi="Calibri" w:cs="Arial"/>
        </w:rPr>
        <w:t xml:space="preserve">              (1929-1937)                                                                 </w:t>
      </w:r>
    </w:p>
    <w:p w14:paraId="11C021ED" w14:textId="0CB0A288" w:rsidR="00314228" w:rsidRPr="000A7462" w:rsidRDefault="00314228" w:rsidP="00973CA3">
      <w:pPr>
        <w:pStyle w:val="PargrafodaLista"/>
        <w:numPr>
          <w:ilvl w:val="0"/>
          <w:numId w:val="16"/>
        </w:numPr>
        <w:spacing w:after="0" w:line="276" w:lineRule="auto"/>
        <w:jc w:val="both"/>
        <w:rPr>
          <w:rFonts w:ascii="Calibri" w:eastAsia="Calibri" w:hAnsi="Calibri" w:cs="Times New Roman"/>
          <w:b/>
          <w:bCs/>
          <w:sz w:val="24"/>
          <w:szCs w:val="24"/>
        </w:rPr>
      </w:pPr>
      <w:r w:rsidRPr="00973CA3">
        <w:rPr>
          <w:rFonts w:ascii="Calibri" w:eastAsia="Calibri" w:hAnsi="Calibri" w:cs="Arial"/>
          <w:b/>
          <w:bCs/>
        </w:rPr>
        <w:t xml:space="preserve">Ordene </w:t>
      </w:r>
      <w:r w:rsidRPr="00973CA3">
        <w:rPr>
          <w:rFonts w:ascii="Calibri" w:eastAsia="Calibri" w:hAnsi="Calibri" w:cs="Arial"/>
        </w:rPr>
        <w:t xml:space="preserve">cronologicamente as imagens </w:t>
      </w:r>
      <w:r w:rsidRPr="00973CA3">
        <w:rPr>
          <w:rFonts w:ascii="Calibri" w:eastAsia="Calibri" w:hAnsi="Calibri" w:cs="Arial"/>
          <w:b/>
          <w:bCs/>
        </w:rPr>
        <w:t>A, B, C</w:t>
      </w:r>
      <w:r w:rsidRPr="00973CA3">
        <w:rPr>
          <w:rFonts w:ascii="Calibri" w:eastAsia="Calibri" w:hAnsi="Calibri" w:cs="Arial"/>
        </w:rPr>
        <w:t xml:space="preserve"> e </w:t>
      </w:r>
      <w:r w:rsidRPr="00973CA3">
        <w:rPr>
          <w:rFonts w:ascii="Calibri" w:eastAsia="Calibri" w:hAnsi="Calibri" w:cs="Arial"/>
          <w:b/>
          <w:bCs/>
        </w:rPr>
        <w:t>D</w:t>
      </w:r>
      <w:r w:rsidRPr="00973CA3">
        <w:rPr>
          <w:rFonts w:ascii="Calibri" w:eastAsia="Calibri" w:hAnsi="Calibri" w:cs="Arial"/>
        </w:rPr>
        <w:t xml:space="preserve"> (documento 1), que se reportam ao processo de instauração do Estado Novo.</w:t>
      </w:r>
      <w:r w:rsidRPr="00973CA3">
        <w:rPr>
          <w:rFonts w:ascii="Calibri" w:eastAsia="Calibri" w:hAnsi="Calibri" w:cs="Times New Roman"/>
        </w:rPr>
        <w:t xml:space="preserve"> </w:t>
      </w:r>
      <w:r w:rsidR="000A7462" w:rsidRPr="000A7462">
        <w:rPr>
          <w:rFonts w:ascii="Calibri" w:eastAsia="Calibri" w:hAnsi="Calibri" w:cs="Times New Roman"/>
          <w:b/>
          <w:bCs/>
        </w:rPr>
        <w:t>15 Pontos</w:t>
      </w:r>
    </w:p>
    <w:p w14:paraId="543E3C8B" w14:textId="72A577EF" w:rsidR="00973CA3" w:rsidRPr="001F3B9F" w:rsidRDefault="00973CA3" w:rsidP="001F3B9F">
      <w:pPr>
        <w:spacing w:after="0" w:line="276" w:lineRule="auto"/>
        <w:jc w:val="both"/>
        <w:rPr>
          <w:rFonts w:ascii="Calibri" w:eastAsia="Calibri" w:hAnsi="Calibri" w:cs="Arial"/>
          <w:b/>
          <w:bCs/>
        </w:rPr>
      </w:pPr>
    </w:p>
    <w:p w14:paraId="43444AD8" w14:textId="19EEA41F" w:rsidR="0019541D" w:rsidRPr="0004399C" w:rsidRDefault="00314228" w:rsidP="0023423F">
      <w:pPr>
        <w:spacing w:after="0" w:line="276" w:lineRule="auto"/>
        <w:rPr>
          <w:rFonts w:ascii="Arial" w:eastAsia="Calibri" w:hAnsi="Arial" w:cs="Arial"/>
          <w:b/>
          <w:bCs/>
          <w:sz w:val="20"/>
          <w:szCs w:val="20"/>
        </w:rPr>
      </w:pPr>
      <w:r w:rsidRPr="0004399C">
        <w:rPr>
          <w:rFonts w:ascii="Arial" w:eastAsia="Calibri" w:hAnsi="Arial" w:cs="Arial"/>
          <w:b/>
          <w:bCs/>
          <w:sz w:val="20"/>
          <w:szCs w:val="20"/>
        </w:rPr>
        <w:t>Observe atentamente os documentos 1,2,3 e 4:</w:t>
      </w:r>
    </w:p>
    <w:p w14:paraId="40C34A92" w14:textId="77777777" w:rsidR="0004399C" w:rsidRPr="0019541D" w:rsidRDefault="0004399C" w:rsidP="00314228">
      <w:pPr>
        <w:spacing w:after="0" w:line="276" w:lineRule="auto"/>
        <w:jc w:val="both"/>
        <w:rPr>
          <w:rFonts w:ascii="Arial" w:eastAsia="Calibri" w:hAnsi="Arial" w:cs="Arial"/>
          <w:sz w:val="20"/>
          <w:szCs w:val="20"/>
        </w:rPr>
      </w:pPr>
    </w:p>
    <w:p w14:paraId="2DF8276C" w14:textId="0AEC74FF" w:rsidR="0019541D" w:rsidRPr="0019541D" w:rsidRDefault="00314228" w:rsidP="0019541D">
      <w:pPr>
        <w:spacing w:after="0" w:line="240" w:lineRule="auto"/>
        <w:jc w:val="both"/>
        <w:rPr>
          <w:rFonts w:ascii="Arial Narrow" w:eastAsia="Times New Roman" w:hAnsi="Arial Narrow" w:cs="Arial"/>
          <w:b/>
          <w:sz w:val="20"/>
          <w:szCs w:val="20"/>
          <w:lang w:eastAsia="pt-PT"/>
        </w:rPr>
      </w:pPr>
      <w:r w:rsidRPr="0004399C">
        <w:rPr>
          <w:rFonts w:ascii="Arial Narrow" w:hAnsi="Arial Narrow" w:cs="ArialMT"/>
          <w:b/>
          <w:noProof/>
          <w:sz w:val="20"/>
          <w:szCs w:val="20"/>
          <w:u w:val="single"/>
        </w:rPr>
        <w:drawing>
          <wp:anchor distT="0" distB="0" distL="114300" distR="114300" simplePos="0" relativeHeight="251650560" behindDoc="1" locked="0" layoutInCell="1" allowOverlap="1" wp14:anchorId="54765D5B" wp14:editId="1CE298C0">
            <wp:simplePos x="0" y="0"/>
            <wp:positionH relativeFrom="column">
              <wp:posOffset>-194310</wp:posOffset>
            </wp:positionH>
            <wp:positionV relativeFrom="paragraph">
              <wp:posOffset>229235</wp:posOffset>
            </wp:positionV>
            <wp:extent cx="3941445" cy="2733675"/>
            <wp:effectExtent l="0" t="0" r="1905" b="9525"/>
            <wp:wrapSquare wrapText="bothSides"/>
            <wp:docPr id="2" name="Imagem 2" descr="Descrição: http://3.bp.blogspot.com/_zdywT4F8P4Y/SZBokLXMYSI/AAAAAAAAAI8/MHBcLLWa0CE/s1600/Cartaz+Uniao+Nacional+v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3.bp.blogspot.com/_zdywT4F8P4Y/SZBokLXMYSI/AAAAAAAAAI8/MHBcLLWa0CE/s1600/Cartaz+Uniao+Nacional+v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144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41D" w:rsidRPr="0019541D">
        <w:rPr>
          <w:rFonts w:eastAsia="Times New Roman" w:cstheme="minorHAnsi"/>
          <w:b/>
          <w:sz w:val="20"/>
          <w:szCs w:val="20"/>
          <w:lang w:eastAsia="pt-PT"/>
        </w:rPr>
        <w:t>DOC. 1 - DA CRISE DA PRIMEIRA REPÚBLICA AO ESTADO NOVO</w:t>
      </w:r>
      <w:r w:rsidR="0019541D" w:rsidRPr="0019541D">
        <w:rPr>
          <w:rFonts w:ascii="Arial Narrow" w:eastAsia="Times New Roman" w:hAnsi="Arial Narrow" w:cs="Arial"/>
          <w:b/>
          <w:sz w:val="20"/>
          <w:szCs w:val="20"/>
          <w:lang w:eastAsia="pt-PT"/>
        </w:rPr>
        <w:t xml:space="preserve">  </w:t>
      </w:r>
    </w:p>
    <w:p w14:paraId="196A9919" w14:textId="28F5E5E9" w:rsidR="00963AA9" w:rsidRDefault="00963AA9" w:rsidP="001E1BD9">
      <w:pPr>
        <w:autoSpaceDE w:val="0"/>
        <w:autoSpaceDN w:val="0"/>
        <w:adjustRightInd w:val="0"/>
        <w:spacing w:after="0" w:line="240" w:lineRule="auto"/>
        <w:jc w:val="center"/>
        <w:rPr>
          <w:rFonts w:ascii="Arial Narrow" w:hAnsi="Arial Narrow" w:cs="ArialMT"/>
          <w:b/>
          <w:u w:val="single"/>
        </w:rPr>
      </w:pPr>
    </w:p>
    <w:p w14:paraId="305862FE" w14:textId="54D4EAFE" w:rsidR="00963AA9" w:rsidRDefault="00963AA9" w:rsidP="001E1BD9">
      <w:pPr>
        <w:autoSpaceDE w:val="0"/>
        <w:autoSpaceDN w:val="0"/>
        <w:adjustRightInd w:val="0"/>
        <w:spacing w:after="0" w:line="240" w:lineRule="auto"/>
        <w:jc w:val="center"/>
        <w:rPr>
          <w:rFonts w:ascii="Arial Narrow" w:hAnsi="Arial Narrow" w:cs="ArialMT"/>
          <w:b/>
          <w:u w:val="single"/>
        </w:rPr>
      </w:pPr>
    </w:p>
    <w:p w14:paraId="0B2D4C00" w14:textId="71951B51" w:rsidR="00963AA9" w:rsidRDefault="00963AA9" w:rsidP="001E1BD9">
      <w:pPr>
        <w:autoSpaceDE w:val="0"/>
        <w:autoSpaceDN w:val="0"/>
        <w:adjustRightInd w:val="0"/>
        <w:spacing w:after="0" w:line="240" w:lineRule="auto"/>
        <w:jc w:val="center"/>
        <w:rPr>
          <w:rFonts w:ascii="Arial Narrow" w:hAnsi="Arial Narrow" w:cs="ArialMT"/>
          <w:b/>
          <w:u w:val="single"/>
        </w:rPr>
      </w:pPr>
    </w:p>
    <w:p w14:paraId="3DC9C3AE" w14:textId="0064CDCB" w:rsidR="00963AA9" w:rsidRDefault="00963AA9" w:rsidP="001E1BD9">
      <w:pPr>
        <w:autoSpaceDE w:val="0"/>
        <w:autoSpaceDN w:val="0"/>
        <w:adjustRightInd w:val="0"/>
        <w:spacing w:after="0" w:line="240" w:lineRule="auto"/>
        <w:jc w:val="center"/>
        <w:rPr>
          <w:rFonts w:ascii="Arial Narrow" w:hAnsi="Arial Narrow" w:cs="ArialMT"/>
          <w:b/>
          <w:u w:val="single"/>
        </w:rPr>
      </w:pPr>
    </w:p>
    <w:p w14:paraId="3637A795" w14:textId="1024D9DF" w:rsidR="00963AA9" w:rsidRDefault="00963AA9" w:rsidP="001E1BD9">
      <w:pPr>
        <w:autoSpaceDE w:val="0"/>
        <w:autoSpaceDN w:val="0"/>
        <w:adjustRightInd w:val="0"/>
        <w:spacing w:after="0" w:line="240" w:lineRule="auto"/>
        <w:jc w:val="center"/>
        <w:rPr>
          <w:rFonts w:ascii="Arial Narrow" w:hAnsi="Arial Narrow" w:cs="ArialMT"/>
          <w:b/>
          <w:u w:val="single"/>
        </w:rPr>
      </w:pPr>
    </w:p>
    <w:p w14:paraId="70C70099" w14:textId="41693E41" w:rsidR="00963AA9" w:rsidRDefault="00963AA9" w:rsidP="001E1BD9">
      <w:pPr>
        <w:autoSpaceDE w:val="0"/>
        <w:autoSpaceDN w:val="0"/>
        <w:adjustRightInd w:val="0"/>
        <w:spacing w:after="0" w:line="240" w:lineRule="auto"/>
        <w:jc w:val="center"/>
        <w:rPr>
          <w:rFonts w:ascii="Arial Narrow" w:hAnsi="Arial Narrow" w:cs="ArialMT"/>
          <w:b/>
          <w:u w:val="single"/>
        </w:rPr>
      </w:pPr>
    </w:p>
    <w:p w14:paraId="413265F6" w14:textId="457E5865" w:rsidR="00963AA9" w:rsidRDefault="00963AA9" w:rsidP="001E1BD9">
      <w:pPr>
        <w:autoSpaceDE w:val="0"/>
        <w:autoSpaceDN w:val="0"/>
        <w:adjustRightInd w:val="0"/>
        <w:spacing w:after="0" w:line="240" w:lineRule="auto"/>
        <w:jc w:val="center"/>
        <w:rPr>
          <w:rFonts w:ascii="Arial Narrow" w:hAnsi="Arial Narrow" w:cs="ArialMT"/>
          <w:b/>
          <w:u w:val="single"/>
        </w:rPr>
      </w:pPr>
    </w:p>
    <w:p w14:paraId="1B120637" w14:textId="5ED80ED2" w:rsidR="00963AA9" w:rsidRDefault="00963AA9" w:rsidP="001E1BD9">
      <w:pPr>
        <w:autoSpaceDE w:val="0"/>
        <w:autoSpaceDN w:val="0"/>
        <w:adjustRightInd w:val="0"/>
        <w:spacing w:after="0" w:line="240" w:lineRule="auto"/>
        <w:jc w:val="center"/>
        <w:rPr>
          <w:rFonts w:ascii="Arial Narrow" w:hAnsi="Arial Narrow" w:cs="ArialMT"/>
          <w:b/>
          <w:u w:val="single"/>
        </w:rPr>
      </w:pPr>
    </w:p>
    <w:p w14:paraId="1AD791DB" w14:textId="5B03321C" w:rsidR="00963AA9" w:rsidRDefault="00963AA9" w:rsidP="001E1BD9">
      <w:pPr>
        <w:autoSpaceDE w:val="0"/>
        <w:autoSpaceDN w:val="0"/>
        <w:adjustRightInd w:val="0"/>
        <w:spacing w:after="0" w:line="240" w:lineRule="auto"/>
        <w:jc w:val="center"/>
        <w:rPr>
          <w:rFonts w:ascii="Arial Narrow" w:hAnsi="Arial Narrow" w:cs="ArialMT"/>
          <w:b/>
          <w:u w:val="single"/>
        </w:rPr>
      </w:pPr>
    </w:p>
    <w:p w14:paraId="24A634D0" w14:textId="52C6CB09" w:rsidR="00963AA9" w:rsidRDefault="00963AA9" w:rsidP="001E1BD9">
      <w:pPr>
        <w:autoSpaceDE w:val="0"/>
        <w:autoSpaceDN w:val="0"/>
        <w:adjustRightInd w:val="0"/>
        <w:spacing w:after="0" w:line="240" w:lineRule="auto"/>
        <w:jc w:val="center"/>
        <w:rPr>
          <w:rFonts w:ascii="Arial Narrow" w:hAnsi="Arial Narrow" w:cs="ArialMT"/>
          <w:b/>
          <w:u w:val="single"/>
        </w:rPr>
      </w:pPr>
    </w:p>
    <w:p w14:paraId="490B8DFA" w14:textId="48BFB499" w:rsidR="00963AA9" w:rsidRDefault="00963AA9" w:rsidP="001E1BD9">
      <w:pPr>
        <w:autoSpaceDE w:val="0"/>
        <w:autoSpaceDN w:val="0"/>
        <w:adjustRightInd w:val="0"/>
        <w:spacing w:after="0" w:line="240" w:lineRule="auto"/>
        <w:jc w:val="center"/>
        <w:rPr>
          <w:rFonts w:ascii="Arial Narrow" w:hAnsi="Arial Narrow" w:cs="ArialMT"/>
          <w:b/>
          <w:u w:val="single"/>
        </w:rPr>
      </w:pPr>
    </w:p>
    <w:p w14:paraId="0B94263F" w14:textId="4D8BFB47" w:rsidR="00963AA9" w:rsidRDefault="00963AA9" w:rsidP="001E1BD9">
      <w:pPr>
        <w:autoSpaceDE w:val="0"/>
        <w:autoSpaceDN w:val="0"/>
        <w:adjustRightInd w:val="0"/>
        <w:spacing w:after="0" w:line="240" w:lineRule="auto"/>
        <w:jc w:val="center"/>
        <w:rPr>
          <w:rFonts w:ascii="Arial Narrow" w:hAnsi="Arial Narrow" w:cs="ArialMT"/>
          <w:b/>
          <w:u w:val="single"/>
        </w:rPr>
      </w:pPr>
    </w:p>
    <w:p w14:paraId="0E33BC12" w14:textId="21BF0828" w:rsidR="00963AA9" w:rsidRDefault="00963AA9" w:rsidP="001E1BD9">
      <w:pPr>
        <w:autoSpaceDE w:val="0"/>
        <w:autoSpaceDN w:val="0"/>
        <w:adjustRightInd w:val="0"/>
        <w:spacing w:after="0" w:line="240" w:lineRule="auto"/>
        <w:jc w:val="center"/>
        <w:rPr>
          <w:rFonts w:ascii="Arial Narrow" w:hAnsi="Arial Narrow" w:cs="ArialMT"/>
          <w:b/>
          <w:u w:val="single"/>
        </w:rPr>
      </w:pPr>
    </w:p>
    <w:p w14:paraId="5661E78B" w14:textId="04FCB49D" w:rsidR="00963AA9" w:rsidRDefault="00963AA9" w:rsidP="001E1BD9">
      <w:pPr>
        <w:autoSpaceDE w:val="0"/>
        <w:autoSpaceDN w:val="0"/>
        <w:adjustRightInd w:val="0"/>
        <w:spacing w:after="0" w:line="240" w:lineRule="auto"/>
        <w:jc w:val="center"/>
        <w:rPr>
          <w:rFonts w:ascii="Arial Narrow" w:hAnsi="Arial Narrow" w:cs="ArialMT"/>
          <w:b/>
          <w:u w:val="single"/>
        </w:rPr>
      </w:pPr>
    </w:p>
    <w:p w14:paraId="6DA99AD6" w14:textId="1EA5FF9A" w:rsidR="00963AA9" w:rsidRDefault="00963AA9" w:rsidP="001E1BD9">
      <w:pPr>
        <w:autoSpaceDE w:val="0"/>
        <w:autoSpaceDN w:val="0"/>
        <w:adjustRightInd w:val="0"/>
        <w:spacing w:after="0" w:line="240" w:lineRule="auto"/>
        <w:jc w:val="center"/>
        <w:rPr>
          <w:rFonts w:ascii="Arial Narrow" w:hAnsi="Arial Narrow" w:cs="ArialMT"/>
          <w:b/>
          <w:u w:val="single"/>
        </w:rPr>
      </w:pPr>
    </w:p>
    <w:p w14:paraId="59697D2A" w14:textId="26727E88" w:rsidR="00A63095" w:rsidRDefault="00314228" w:rsidP="00314228">
      <w:pPr>
        <w:autoSpaceDE w:val="0"/>
        <w:autoSpaceDN w:val="0"/>
        <w:adjustRightInd w:val="0"/>
        <w:spacing w:after="0" w:line="240" w:lineRule="auto"/>
        <w:jc w:val="center"/>
        <w:rPr>
          <w:rFonts w:ascii="Arial Narrow" w:eastAsia="Times New Roman" w:hAnsi="Arial Narrow" w:cs="Arial"/>
          <w:b/>
          <w:bCs/>
          <w:sz w:val="18"/>
          <w:szCs w:val="18"/>
          <w:lang w:eastAsia="pt-PT"/>
        </w:rPr>
      </w:pPr>
      <w:r w:rsidRPr="00A63095">
        <w:rPr>
          <w:rFonts w:ascii="Arial Narrow" w:eastAsia="Times New Roman" w:hAnsi="Arial Narrow" w:cs="Arial"/>
          <w:b/>
          <w:bCs/>
          <w:sz w:val="18"/>
          <w:szCs w:val="18"/>
          <w:lang w:eastAsia="pt-PT"/>
        </w:rPr>
        <w:t>Cartaz de propaganda do Estado Novo, 1934</w:t>
      </w:r>
    </w:p>
    <w:p w14:paraId="116CFF13" w14:textId="77777777" w:rsidR="0004399C" w:rsidRPr="00A63095" w:rsidRDefault="0004399C" w:rsidP="00314228">
      <w:pPr>
        <w:autoSpaceDE w:val="0"/>
        <w:autoSpaceDN w:val="0"/>
        <w:adjustRightInd w:val="0"/>
        <w:spacing w:after="0" w:line="240" w:lineRule="auto"/>
        <w:jc w:val="center"/>
        <w:rPr>
          <w:rFonts w:ascii="Arial Narrow" w:hAnsi="Arial Narrow" w:cs="ArialMT"/>
          <w:b/>
          <w:sz w:val="18"/>
          <w:szCs w:val="18"/>
          <w:u w:val="single"/>
        </w:rPr>
      </w:pPr>
    </w:p>
    <w:p w14:paraId="4975720C" w14:textId="306FDC0C" w:rsidR="00A63095" w:rsidRDefault="00A63095" w:rsidP="00A63095">
      <w:pPr>
        <w:autoSpaceDE w:val="0"/>
        <w:autoSpaceDN w:val="0"/>
        <w:adjustRightInd w:val="0"/>
        <w:spacing w:after="0" w:line="240" w:lineRule="auto"/>
        <w:rPr>
          <w:rFonts w:ascii="Arial Narrow" w:hAnsi="Arial Narrow" w:cs="ArialMT"/>
          <w:b/>
          <w:u w:val="single"/>
        </w:rPr>
      </w:pPr>
    </w:p>
    <w:p w14:paraId="4E598888" w14:textId="77777777" w:rsidR="00973CA3" w:rsidRDefault="00973CA3" w:rsidP="00A63095">
      <w:pPr>
        <w:autoSpaceDE w:val="0"/>
        <w:autoSpaceDN w:val="0"/>
        <w:adjustRightInd w:val="0"/>
        <w:spacing w:after="0" w:line="240" w:lineRule="auto"/>
        <w:rPr>
          <w:rFonts w:ascii="Arial Narrow" w:hAnsi="Arial Narrow" w:cs="ArialMT"/>
          <w:b/>
          <w:u w:val="single"/>
        </w:rPr>
      </w:pPr>
    </w:p>
    <w:p w14:paraId="35970AA3" w14:textId="66EBF536" w:rsidR="00A63095" w:rsidRPr="00A63095" w:rsidRDefault="00A63095" w:rsidP="00A63095">
      <w:pPr>
        <w:spacing w:after="0" w:line="276" w:lineRule="auto"/>
        <w:jc w:val="both"/>
        <w:rPr>
          <w:rFonts w:eastAsia="Times New Roman" w:cstheme="minorHAnsi"/>
          <w:b/>
          <w:lang w:eastAsia="pt-PT"/>
        </w:rPr>
      </w:pPr>
      <w:r w:rsidRPr="00A63095">
        <w:rPr>
          <w:rFonts w:eastAsia="Times New Roman" w:cstheme="minorHAnsi"/>
          <w:b/>
          <w:lang w:eastAsia="pt-PT"/>
        </w:rPr>
        <w:t>DOC. 2 - A NOVA ORDEM POLÍTICA PROPOSTA POR SALAZAR</w:t>
      </w:r>
    </w:p>
    <w:p w14:paraId="607AF1B1" w14:textId="11C46E60" w:rsidR="00A63095" w:rsidRDefault="00A63095" w:rsidP="00A63095">
      <w:pPr>
        <w:spacing w:after="0" w:line="276" w:lineRule="auto"/>
        <w:jc w:val="both"/>
        <w:rPr>
          <w:rFonts w:eastAsia="Times New Roman" w:cstheme="minorHAnsi"/>
          <w:lang w:eastAsia="pt-PT"/>
        </w:rPr>
      </w:pPr>
      <w:r w:rsidRPr="00A63095">
        <w:rPr>
          <w:rFonts w:eastAsia="Times New Roman" w:cstheme="minorHAnsi"/>
          <w:lang w:eastAsia="pt-PT"/>
        </w:rPr>
        <w:t xml:space="preserve">Na nossa ordem política, a primeira realidade é a existência independente da </w:t>
      </w:r>
      <w:r w:rsidR="001644CE">
        <w:rPr>
          <w:rFonts w:eastAsia="Times New Roman" w:cstheme="minorHAnsi"/>
          <w:lang w:eastAsia="pt-PT"/>
        </w:rPr>
        <w:t>N</w:t>
      </w:r>
      <w:r w:rsidR="001644CE" w:rsidRPr="00A63095">
        <w:rPr>
          <w:rFonts w:eastAsia="Times New Roman" w:cstheme="minorHAnsi"/>
          <w:lang w:eastAsia="pt-PT"/>
        </w:rPr>
        <w:t xml:space="preserve">ação </w:t>
      </w:r>
      <w:r w:rsidR="001644CE">
        <w:rPr>
          <w:rFonts w:eastAsia="Times New Roman" w:cstheme="minorHAnsi"/>
          <w:lang w:eastAsia="pt-PT"/>
        </w:rPr>
        <w:t>P</w:t>
      </w:r>
      <w:r w:rsidR="001644CE" w:rsidRPr="00A63095">
        <w:rPr>
          <w:rFonts w:eastAsia="Times New Roman" w:cstheme="minorHAnsi"/>
          <w:lang w:eastAsia="pt-PT"/>
        </w:rPr>
        <w:t>ortuguesa</w:t>
      </w:r>
      <w:r w:rsidRPr="00A63095">
        <w:rPr>
          <w:rFonts w:eastAsia="Times New Roman" w:cstheme="minorHAnsi"/>
          <w:lang w:eastAsia="pt-PT"/>
        </w:rPr>
        <w:t xml:space="preserve">, com o direito de possuir fora do continente europeu, […] por um imperativo categórico da História, pela sua ação ultramarina […], e pela conjugação e harmonia dos esforços civilizadores das raças, o património marítimo, territorial, político e espiritual abrangido na esfera do seu domínio […]. Desta forte realidade […] derivam imediatamente: </w:t>
      </w:r>
      <w:r w:rsidRPr="00666EBF">
        <w:rPr>
          <w:rFonts w:eastAsia="Times New Roman" w:cstheme="minorHAnsi"/>
          <w:b/>
          <w:bCs/>
          <w:lang w:eastAsia="pt-PT"/>
        </w:rPr>
        <w:t>a primeira é que estão subordinados aos supremos objetivos da Nação</w:t>
      </w:r>
      <w:r w:rsidRPr="00A63095">
        <w:rPr>
          <w:rFonts w:eastAsia="Times New Roman" w:cstheme="minorHAnsi"/>
          <w:lang w:eastAsia="pt-PT"/>
        </w:rPr>
        <w:t xml:space="preserve"> […] todas as pessoas singulares e coletivas […]; </w:t>
      </w:r>
      <w:r w:rsidRPr="00666EBF">
        <w:rPr>
          <w:rFonts w:eastAsia="Times New Roman" w:cstheme="minorHAnsi"/>
          <w:b/>
          <w:bCs/>
          <w:lang w:eastAsia="pt-PT"/>
        </w:rPr>
        <w:t>afirma-se também que a Nação não se confunde com um partido, um partido não se identifica com o Estado</w:t>
      </w:r>
      <w:r w:rsidRPr="00A63095">
        <w:rPr>
          <w:rFonts w:eastAsia="Times New Roman" w:cstheme="minorHAnsi"/>
          <w:lang w:eastAsia="pt-PT"/>
        </w:rPr>
        <w:t xml:space="preserve"> […]. Em palavras mais simples: temos obrigação de sacrificar tudo por todos; não devemos sacrificar-nos todos por alguns. […] </w:t>
      </w:r>
      <w:r w:rsidRPr="00666EBF">
        <w:rPr>
          <w:rFonts w:eastAsia="Times New Roman" w:cstheme="minorHAnsi"/>
          <w:b/>
          <w:bCs/>
          <w:lang w:eastAsia="pt-PT"/>
        </w:rPr>
        <w:t>Não há Estado forte onde o poder executivo o não é</w:t>
      </w:r>
      <w:r w:rsidRPr="00A63095">
        <w:rPr>
          <w:rFonts w:eastAsia="Times New Roman" w:cstheme="minorHAnsi"/>
          <w:lang w:eastAsia="pt-PT"/>
        </w:rPr>
        <w:t xml:space="preserve">. […] </w:t>
      </w:r>
      <w:r w:rsidRPr="00666EBF">
        <w:rPr>
          <w:rFonts w:eastAsia="Times New Roman" w:cstheme="minorHAnsi"/>
          <w:b/>
          <w:bCs/>
          <w:lang w:eastAsia="pt-PT"/>
        </w:rPr>
        <w:t>O poder executivo</w:t>
      </w:r>
      <w:r w:rsidRPr="00A63095">
        <w:rPr>
          <w:rFonts w:eastAsia="Times New Roman" w:cstheme="minorHAnsi"/>
          <w:lang w:eastAsia="pt-PT"/>
        </w:rPr>
        <w:t xml:space="preserve"> […] tem por missão governar com o direito, a obrigação e a responsabilidade de manter a existência e a honra da Nação, </w:t>
      </w:r>
      <w:r w:rsidRPr="00666EBF">
        <w:rPr>
          <w:rFonts w:eastAsia="Times New Roman" w:cstheme="minorHAnsi"/>
          <w:b/>
          <w:bCs/>
          <w:lang w:eastAsia="pt-PT"/>
        </w:rPr>
        <w:t>assegurar a ordem e a tranquilidade</w:t>
      </w:r>
      <w:r w:rsidRPr="00A63095">
        <w:rPr>
          <w:rFonts w:eastAsia="Times New Roman" w:cstheme="minorHAnsi"/>
          <w:lang w:eastAsia="pt-PT"/>
        </w:rPr>
        <w:t xml:space="preserve"> públicas, prover a tudo o que seja indispensável para a conservação e funcionamento do Estado. […]</w:t>
      </w:r>
    </w:p>
    <w:p w14:paraId="11A3832C" w14:textId="4F4CD644" w:rsidR="000E69AB" w:rsidRDefault="00A63095" w:rsidP="00A664E6">
      <w:pPr>
        <w:autoSpaceDE w:val="0"/>
        <w:autoSpaceDN w:val="0"/>
        <w:adjustRightInd w:val="0"/>
        <w:spacing w:after="0" w:line="240" w:lineRule="auto"/>
        <w:jc w:val="right"/>
        <w:rPr>
          <w:rFonts w:ascii="Arial Narrow" w:hAnsi="Arial Narrow" w:cs="ArialMT"/>
          <w:b/>
          <w:u w:val="single"/>
        </w:rPr>
      </w:pPr>
      <w:r w:rsidRPr="00A63095">
        <w:rPr>
          <w:rFonts w:ascii="Arial Narrow" w:eastAsia="Times New Roman" w:hAnsi="Arial Narrow" w:cs="Arial"/>
          <w:sz w:val="20"/>
          <w:szCs w:val="20"/>
          <w:lang w:eastAsia="pt-PT"/>
        </w:rPr>
        <w:t>Discurso de Oliveira Salazar, 30 de julho, 193</w:t>
      </w:r>
      <w:r w:rsidR="009D04C7">
        <w:rPr>
          <w:rFonts w:ascii="Arial Narrow" w:eastAsia="Times New Roman" w:hAnsi="Arial Narrow" w:cs="Arial"/>
          <w:sz w:val="20"/>
          <w:szCs w:val="20"/>
          <w:lang w:eastAsia="pt-PT"/>
        </w:rPr>
        <w:t>3</w:t>
      </w:r>
    </w:p>
    <w:p w14:paraId="1AD1CC42" w14:textId="7D95CE7F" w:rsidR="000E69AB" w:rsidRDefault="000E69AB" w:rsidP="009D04C7">
      <w:pPr>
        <w:autoSpaceDE w:val="0"/>
        <w:autoSpaceDN w:val="0"/>
        <w:adjustRightInd w:val="0"/>
        <w:spacing w:after="0" w:line="240" w:lineRule="auto"/>
        <w:rPr>
          <w:rFonts w:ascii="Arial Narrow" w:hAnsi="Arial Narrow" w:cs="ArialMT"/>
          <w:b/>
          <w:u w:val="single"/>
        </w:rPr>
      </w:pPr>
    </w:p>
    <w:p w14:paraId="771FEC1F" w14:textId="1EB2698F" w:rsidR="000E69AB" w:rsidRDefault="000E69AB" w:rsidP="009D04C7">
      <w:pPr>
        <w:autoSpaceDE w:val="0"/>
        <w:autoSpaceDN w:val="0"/>
        <w:adjustRightInd w:val="0"/>
        <w:spacing w:after="0" w:line="240" w:lineRule="auto"/>
        <w:rPr>
          <w:rFonts w:ascii="Arial Narrow" w:hAnsi="Arial Narrow" w:cs="ArialMT"/>
          <w:b/>
          <w:u w:val="single"/>
        </w:rPr>
      </w:pPr>
    </w:p>
    <w:p w14:paraId="3D885603" w14:textId="77777777" w:rsidR="000E69AB" w:rsidRDefault="000E69AB" w:rsidP="009D04C7">
      <w:pPr>
        <w:autoSpaceDE w:val="0"/>
        <w:autoSpaceDN w:val="0"/>
        <w:adjustRightInd w:val="0"/>
        <w:spacing w:after="0" w:line="240" w:lineRule="auto"/>
        <w:rPr>
          <w:rFonts w:ascii="Arial Narrow" w:hAnsi="Arial Narrow" w:cs="ArialMT"/>
          <w:b/>
          <w:u w:val="single"/>
        </w:rPr>
      </w:pPr>
    </w:p>
    <w:p w14:paraId="4CB7A0EB" w14:textId="77777777" w:rsidR="00A63095" w:rsidRPr="00A63095" w:rsidRDefault="00A63095" w:rsidP="00A63095">
      <w:pPr>
        <w:spacing w:after="0" w:line="240" w:lineRule="auto"/>
        <w:ind w:left="5664" w:hanging="5664"/>
        <w:jc w:val="both"/>
        <w:rPr>
          <w:rFonts w:eastAsia="Times New Roman" w:cstheme="minorHAnsi"/>
          <w:b/>
          <w:sz w:val="18"/>
          <w:szCs w:val="18"/>
          <w:lang w:eastAsia="pt-PT"/>
        </w:rPr>
      </w:pPr>
      <w:r w:rsidRPr="00A63095">
        <w:rPr>
          <w:rFonts w:eastAsia="Times New Roman" w:cstheme="minorHAnsi"/>
          <w:b/>
          <w:sz w:val="18"/>
          <w:szCs w:val="18"/>
          <w:lang w:eastAsia="pt-PT"/>
        </w:rPr>
        <w:t>DOC. 3 – OPÇÕES ECONÓMICAS DO ESTADO NOVO NOS ANOS 30</w:t>
      </w:r>
      <w:r w:rsidRPr="00A63095">
        <w:rPr>
          <w:rFonts w:eastAsia="Times New Roman" w:cstheme="minorHAnsi"/>
          <w:b/>
          <w:sz w:val="18"/>
          <w:szCs w:val="18"/>
          <w:lang w:eastAsia="pt-PT"/>
        </w:rPr>
        <w:tab/>
        <w:t>DOC. 4 - A DEFESA DO EQUILÍBRIO ECONÓMICO E SOCIAL</w:t>
      </w:r>
    </w:p>
    <w:p w14:paraId="3BA5267F" w14:textId="57FF8A85" w:rsidR="00A63095" w:rsidRPr="00A63095" w:rsidRDefault="00A63095" w:rsidP="00A63095">
      <w:pPr>
        <w:spacing w:after="0" w:line="240" w:lineRule="auto"/>
        <w:jc w:val="both"/>
        <w:rPr>
          <w:rFonts w:eastAsia="Times New Roman" w:cstheme="minorHAnsi"/>
          <w:lang w:eastAsia="pt-PT"/>
        </w:rPr>
      </w:pPr>
      <w:r w:rsidRPr="00A63095">
        <w:rPr>
          <w:rFonts w:eastAsia="Times New Roman" w:cstheme="minorHAnsi"/>
          <w:noProof/>
          <w:lang w:eastAsia="pt-PT"/>
        </w:rPr>
        <w:drawing>
          <wp:anchor distT="0" distB="0" distL="114300" distR="114300" simplePos="0" relativeHeight="251651584" behindDoc="1" locked="0" layoutInCell="1" allowOverlap="1" wp14:anchorId="1402DBD1" wp14:editId="64852297">
            <wp:simplePos x="0" y="0"/>
            <wp:positionH relativeFrom="column">
              <wp:posOffset>3771265</wp:posOffset>
            </wp:positionH>
            <wp:positionV relativeFrom="paragraph">
              <wp:posOffset>34290</wp:posOffset>
            </wp:positionV>
            <wp:extent cx="2255520" cy="3114675"/>
            <wp:effectExtent l="0" t="0" r="0" b="9525"/>
            <wp:wrapTight wrapText="bothSides">
              <wp:wrapPolygon edited="0">
                <wp:start x="0" y="0"/>
                <wp:lineTo x="0" y="21534"/>
                <wp:lineTo x="21345" y="21534"/>
                <wp:lineTo x="21345" y="0"/>
                <wp:lineTo x="0" y="0"/>
              </wp:wrapPolygon>
            </wp:wrapTight>
            <wp:docPr id="3" name="Imagem 3" descr="Descrição: https://sites.google.com/site/nmontenegrof/corporativis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https://sites.google.com/site/nmontenegrof/corporativism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552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095">
        <w:rPr>
          <w:rFonts w:eastAsia="Times New Roman" w:cstheme="minorHAnsi"/>
          <w:b/>
          <w:lang w:eastAsia="pt-PT"/>
        </w:rPr>
        <w:t xml:space="preserve"> 1.º - </w:t>
      </w:r>
      <w:r w:rsidRPr="00A63095">
        <w:rPr>
          <w:rFonts w:eastAsia="Times New Roman" w:cstheme="minorHAnsi"/>
          <w:lang w:eastAsia="pt-PT"/>
        </w:rPr>
        <w:t xml:space="preserve">O objetivo essencial deste congresso é provocar um intenso movimento nacional no </w:t>
      </w:r>
      <w:r w:rsidRPr="00666EBF">
        <w:rPr>
          <w:rFonts w:eastAsia="Times New Roman" w:cstheme="minorHAnsi"/>
          <w:b/>
          <w:bCs/>
          <w:lang w:eastAsia="pt-PT"/>
        </w:rPr>
        <w:t>sentido da autossuficiência para o pão que comemos;</w:t>
      </w:r>
      <w:r w:rsidRPr="00A63095">
        <w:rPr>
          <w:rFonts w:eastAsia="Times New Roman" w:cstheme="minorHAnsi"/>
          <w:lang w:eastAsia="pt-PT"/>
        </w:rPr>
        <w:t xml:space="preserve"> e daí aspira a fixar diretrizes seguras em tal sentido pelas quais todos se orientem: os Governos, os agricultores, os técnicos, os industriais, os comerciantes e o próprio consumidor. Observação: como autossuficiência entende-se a satisfação das necessidades próprias pela produção nacional, tendo em conta, quer a produção essencial da metrópole, quer a produção complementar das províncias ultramarinas. […]. </w:t>
      </w:r>
      <w:r w:rsidRPr="00666EBF">
        <w:rPr>
          <w:rFonts w:eastAsia="Times New Roman" w:cstheme="minorHAnsi"/>
          <w:b/>
          <w:bCs/>
          <w:lang w:eastAsia="pt-PT"/>
        </w:rPr>
        <w:t>Assim se pode provar que a agronomia oficial nunca desligou a cultura do trigo</w:t>
      </w:r>
      <w:r w:rsidRPr="00A63095">
        <w:rPr>
          <w:rFonts w:eastAsia="Times New Roman" w:cstheme="minorHAnsi"/>
          <w:lang w:eastAsia="pt-PT"/>
        </w:rPr>
        <w:t xml:space="preserve"> das operações tendentes a manter e aumentar a fertilidade da terra. </w:t>
      </w:r>
    </w:p>
    <w:p w14:paraId="68569926" w14:textId="49C2A8C8" w:rsidR="00A63095" w:rsidRPr="00A63095" w:rsidRDefault="00A63095" w:rsidP="00A63095">
      <w:pPr>
        <w:autoSpaceDE w:val="0"/>
        <w:autoSpaceDN w:val="0"/>
        <w:adjustRightInd w:val="0"/>
        <w:spacing w:after="0" w:line="240" w:lineRule="auto"/>
        <w:jc w:val="center"/>
        <w:rPr>
          <w:rFonts w:cstheme="minorHAnsi"/>
          <w:b/>
          <w:u w:val="single"/>
        </w:rPr>
      </w:pPr>
      <w:r w:rsidRPr="00A63095">
        <w:rPr>
          <w:rFonts w:eastAsia="Times New Roman" w:cstheme="minorHAnsi"/>
          <w:lang w:eastAsia="pt-PT"/>
        </w:rPr>
        <w:t>Programa Geral do I Congresso Nacional do Trigo</w:t>
      </w:r>
    </w:p>
    <w:p w14:paraId="393129A8" w14:textId="5BD7B0E1" w:rsidR="00A63095" w:rsidRDefault="00A63095" w:rsidP="001E1BD9">
      <w:pPr>
        <w:autoSpaceDE w:val="0"/>
        <w:autoSpaceDN w:val="0"/>
        <w:adjustRightInd w:val="0"/>
        <w:spacing w:after="0" w:line="240" w:lineRule="auto"/>
        <w:jc w:val="center"/>
        <w:rPr>
          <w:rFonts w:ascii="Arial Narrow" w:hAnsi="Arial Narrow" w:cs="ArialMT"/>
          <w:b/>
          <w:u w:val="single"/>
        </w:rPr>
      </w:pPr>
    </w:p>
    <w:p w14:paraId="7CA9A205" w14:textId="12B98471" w:rsidR="00973CA3" w:rsidRDefault="00973CA3" w:rsidP="001E1BD9">
      <w:pPr>
        <w:autoSpaceDE w:val="0"/>
        <w:autoSpaceDN w:val="0"/>
        <w:adjustRightInd w:val="0"/>
        <w:spacing w:after="0" w:line="240" w:lineRule="auto"/>
        <w:jc w:val="center"/>
        <w:rPr>
          <w:rFonts w:ascii="Arial Narrow" w:hAnsi="Arial Narrow" w:cs="ArialMT"/>
          <w:b/>
          <w:u w:val="single"/>
        </w:rPr>
      </w:pPr>
    </w:p>
    <w:p w14:paraId="721AA8CE" w14:textId="03CAEB2A" w:rsidR="00973CA3" w:rsidRDefault="00973CA3" w:rsidP="001E1BD9">
      <w:pPr>
        <w:autoSpaceDE w:val="0"/>
        <w:autoSpaceDN w:val="0"/>
        <w:adjustRightInd w:val="0"/>
        <w:spacing w:after="0" w:line="240" w:lineRule="auto"/>
        <w:jc w:val="center"/>
        <w:rPr>
          <w:rFonts w:ascii="Arial Narrow" w:hAnsi="Arial Narrow" w:cs="ArialMT"/>
          <w:b/>
          <w:u w:val="single"/>
        </w:rPr>
      </w:pPr>
    </w:p>
    <w:p w14:paraId="1AAC5558" w14:textId="6052D574" w:rsidR="00973CA3" w:rsidRDefault="00973CA3" w:rsidP="001E1BD9">
      <w:pPr>
        <w:autoSpaceDE w:val="0"/>
        <w:autoSpaceDN w:val="0"/>
        <w:adjustRightInd w:val="0"/>
        <w:spacing w:after="0" w:line="240" w:lineRule="auto"/>
        <w:jc w:val="center"/>
        <w:rPr>
          <w:rFonts w:ascii="Arial Narrow" w:hAnsi="Arial Narrow" w:cs="ArialMT"/>
          <w:b/>
          <w:u w:val="single"/>
        </w:rPr>
      </w:pPr>
    </w:p>
    <w:p w14:paraId="64D39DBA" w14:textId="2556D990" w:rsidR="00973CA3" w:rsidRDefault="00973CA3" w:rsidP="001E1BD9">
      <w:pPr>
        <w:autoSpaceDE w:val="0"/>
        <w:autoSpaceDN w:val="0"/>
        <w:adjustRightInd w:val="0"/>
        <w:spacing w:after="0" w:line="240" w:lineRule="auto"/>
        <w:jc w:val="center"/>
        <w:rPr>
          <w:rFonts w:ascii="Arial Narrow" w:hAnsi="Arial Narrow" w:cs="ArialMT"/>
          <w:b/>
          <w:u w:val="single"/>
        </w:rPr>
      </w:pPr>
    </w:p>
    <w:p w14:paraId="0FE53FDC" w14:textId="5E253A70" w:rsidR="00973CA3" w:rsidRDefault="00973CA3" w:rsidP="001E1BD9">
      <w:pPr>
        <w:autoSpaceDE w:val="0"/>
        <w:autoSpaceDN w:val="0"/>
        <w:adjustRightInd w:val="0"/>
        <w:spacing w:after="0" w:line="240" w:lineRule="auto"/>
        <w:jc w:val="center"/>
        <w:rPr>
          <w:rFonts w:ascii="Arial Narrow" w:hAnsi="Arial Narrow" w:cs="ArialMT"/>
          <w:b/>
          <w:u w:val="single"/>
        </w:rPr>
      </w:pPr>
    </w:p>
    <w:p w14:paraId="553FCE4D" w14:textId="77777777" w:rsidR="00973CA3" w:rsidRDefault="00973CA3" w:rsidP="001E1BD9">
      <w:pPr>
        <w:autoSpaceDE w:val="0"/>
        <w:autoSpaceDN w:val="0"/>
        <w:adjustRightInd w:val="0"/>
        <w:spacing w:after="0" w:line="240" w:lineRule="auto"/>
        <w:jc w:val="center"/>
        <w:rPr>
          <w:rFonts w:ascii="Arial Narrow" w:hAnsi="Arial Narrow" w:cs="ArialMT"/>
          <w:b/>
          <w:u w:val="single"/>
        </w:rPr>
      </w:pPr>
    </w:p>
    <w:p w14:paraId="1AF84603" w14:textId="77777777" w:rsidR="00A63095" w:rsidRPr="00A63095" w:rsidRDefault="00A63095" w:rsidP="00A63095">
      <w:pPr>
        <w:spacing w:after="0" w:line="240" w:lineRule="auto"/>
        <w:rPr>
          <w:rFonts w:eastAsia="Times New Roman" w:cstheme="minorHAnsi"/>
          <w:b/>
          <w:sz w:val="18"/>
          <w:szCs w:val="18"/>
          <w:lang w:eastAsia="pt-PT"/>
        </w:rPr>
      </w:pPr>
      <w:r w:rsidRPr="00A63095">
        <w:rPr>
          <w:rFonts w:eastAsia="Times New Roman" w:cstheme="minorHAnsi"/>
          <w:b/>
          <w:sz w:val="18"/>
          <w:szCs w:val="18"/>
          <w:lang w:eastAsia="pt-PT"/>
        </w:rPr>
        <w:t>DOC. 5 – A PROPAGANDA DO REGIME E A INCULCAÇÃO DE VALORES</w:t>
      </w:r>
    </w:p>
    <w:p w14:paraId="0759C55E" w14:textId="57E8E236" w:rsidR="00A63095" w:rsidRDefault="00A63095" w:rsidP="00973CA3">
      <w:pPr>
        <w:autoSpaceDE w:val="0"/>
        <w:autoSpaceDN w:val="0"/>
        <w:adjustRightInd w:val="0"/>
        <w:spacing w:after="0" w:line="240" w:lineRule="auto"/>
        <w:jc w:val="center"/>
        <w:rPr>
          <w:rFonts w:ascii="Arial Narrow" w:hAnsi="Arial Narrow" w:cs="ArialMT"/>
          <w:b/>
          <w:u w:val="single"/>
        </w:rPr>
      </w:pPr>
      <w:r>
        <w:rPr>
          <w:rFonts w:ascii="Arial Narrow" w:hAnsi="Arial Narrow" w:cs="ArialMT"/>
          <w:b/>
          <w:noProof/>
          <w:u w:val="single"/>
        </w:rPr>
        <w:drawing>
          <wp:anchor distT="0" distB="0" distL="114300" distR="114300" simplePos="0" relativeHeight="251652608" behindDoc="1" locked="0" layoutInCell="1" allowOverlap="1" wp14:anchorId="7CE4AB26" wp14:editId="026C0DE8">
            <wp:simplePos x="0" y="0"/>
            <wp:positionH relativeFrom="column">
              <wp:posOffset>-508635</wp:posOffset>
            </wp:positionH>
            <wp:positionV relativeFrom="paragraph">
              <wp:posOffset>140970</wp:posOffset>
            </wp:positionV>
            <wp:extent cx="2628900" cy="3362325"/>
            <wp:effectExtent l="19050" t="19050" r="19050" b="28575"/>
            <wp:wrapTight wrapText="bothSides">
              <wp:wrapPolygon edited="0">
                <wp:start x="-157" y="-122"/>
                <wp:lineTo x="-157" y="21661"/>
                <wp:lineTo x="21600" y="21661"/>
                <wp:lineTo x="21600" y="-122"/>
                <wp:lineTo x="-157" y="-122"/>
              </wp:wrapPolygon>
            </wp:wrapTight>
            <wp:docPr id="4" name="Imagem 4" descr="Descrição: http://ditaduras.no.sapo.pt/portugal/images/princip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http://ditaduras.no.sapo.pt/portugal/images/principios.JPG"/>
                    <pic:cNvPicPr>
                      <a:picLocks noChangeAspect="1" noChangeArrowheads="1"/>
                    </pic:cNvPicPr>
                  </pic:nvPicPr>
                  <pic:blipFill>
                    <a:blip r:embed="rId14">
                      <a:extLst>
                        <a:ext uri="{28A0092B-C50C-407E-A947-70E740481C1C}">
                          <a14:useLocalDpi xmlns:a14="http://schemas.microsoft.com/office/drawing/2010/main" val="0"/>
                        </a:ext>
                      </a:extLst>
                    </a:blip>
                    <a:srcRect l="1781" t="1804" b="-2"/>
                    <a:stretch>
                      <a:fillRect/>
                    </a:stretch>
                  </pic:blipFill>
                  <pic:spPr bwMode="auto">
                    <a:xfrm>
                      <a:off x="0" y="0"/>
                      <a:ext cx="2628900" cy="3362325"/>
                    </a:xfrm>
                    <a:prstGeom prst="rect">
                      <a:avLst/>
                    </a:prstGeom>
                    <a:noFill/>
                    <a:ln w="12700" algn="ctr">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5E72EB5B" w14:textId="30771404" w:rsidR="00A63095" w:rsidRPr="00A63095" w:rsidRDefault="0004399C" w:rsidP="00A63095">
      <w:pPr>
        <w:spacing w:after="0" w:line="240" w:lineRule="auto"/>
        <w:ind w:left="426"/>
        <w:contextualSpacing/>
        <w:jc w:val="both"/>
        <w:rPr>
          <w:rFonts w:eastAsia="Times New Roman" w:cstheme="minorHAnsi"/>
          <w:sz w:val="24"/>
          <w:szCs w:val="24"/>
          <w:lang w:eastAsia="pt-PT"/>
        </w:rPr>
      </w:pPr>
      <w:r>
        <w:rPr>
          <w:rFonts w:eastAsia="Times New Roman" w:cstheme="minorHAnsi"/>
          <w:b/>
          <w:sz w:val="24"/>
          <w:szCs w:val="24"/>
          <w:lang w:eastAsia="pt-PT"/>
        </w:rPr>
        <w:t>2</w:t>
      </w:r>
      <w:r w:rsidR="00A63095" w:rsidRPr="00A63095">
        <w:rPr>
          <w:rFonts w:eastAsia="Times New Roman" w:cstheme="minorHAnsi"/>
          <w:b/>
          <w:sz w:val="24"/>
          <w:szCs w:val="24"/>
          <w:lang w:eastAsia="pt-PT"/>
        </w:rPr>
        <w:t xml:space="preserve">. </w:t>
      </w:r>
      <w:r w:rsidR="00A664E6">
        <w:rPr>
          <w:rFonts w:eastAsia="Times New Roman" w:cstheme="minorHAnsi"/>
          <w:b/>
          <w:sz w:val="24"/>
          <w:szCs w:val="24"/>
          <w:lang w:eastAsia="pt-PT"/>
        </w:rPr>
        <w:t>Indi</w:t>
      </w:r>
      <w:r w:rsidR="001F3B9F">
        <w:rPr>
          <w:rFonts w:eastAsia="Times New Roman" w:cstheme="minorHAnsi"/>
          <w:b/>
          <w:sz w:val="24"/>
          <w:szCs w:val="24"/>
          <w:lang w:eastAsia="pt-PT"/>
        </w:rPr>
        <w:t>ca</w:t>
      </w:r>
      <w:r w:rsidR="00A664E6">
        <w:rPr>
          <w:rFonts w:eastAsia="Times New Roman" w:cstheme="minorHAnsi"/>
          <w:b/>
          <w:sz w:val="24"/>
          <w:szCs w:val="24"/>
          <w:lang w:eastAsia="pt-PT"/>
        </w:rPr>
        <w:t xml:space="preserve"> o nome</w:t>
      </w:r>
      <w:r w:rsidR="00A63095" w:rsidRPr="00A63095">
        <w:rPr>
          <w:rFonts w:eastAsia="Times New Roman" w:cstheme="minorHAnsi"/>
          <w:sz w:val="24"/>
          <w:szCs w:val="24"/>
          <w:lang w:eastAsia="pt-PT"/>
        </w:rPr>
        <w:t xml:space="preserve"> </w:t>
      </w:r>
      <w:r w:rsidR="00A664E6">
        <w:rPr>
          <w:rFonts w:eastAsia="Times New Roman" w:cstheme="minorHAnsi"/>
          <w:sz w:val="24"/>
          <w:szCs w:val="24"/>
          <w:lang w:eastAsia="pt-PT"/>
        </w:rPr>
        <w:t>d</w:t>
      </w:r>
      <w:r w:rsidR="00A63095" w:rsidRPr="00A63095">
        <w:rPr>
          <w:rFonts w:eastAsia="Times New Roman" w:cstheme="minorHAnsi"/>
          <w:sz w:val="24"/>
          <w:szCs w:val="24"/>
          <w:lang w:eastAsia="pt-PT"/>
        </w:rPr>
        <w:t>o acontecimento que marcou o fim do período político tempestuoso a que alude o cartaz (Doc. 1).</w:t>
      </w:r>
      <w:r w:rsidR="00E93060">
        <w:rPr>
          <w:rFonts w:eastAsia="Times New Roman" w:cstheme="minorHAnsi"/>
          <w:sz w:val="24"/>
          <w:szCs w:val="24"/>
          <w:lang w:eastAsia="pt-PT"/>
        </w:rPr>
        <w:t xml:space="preserve"> </w:t>
      </w:r>
      <w:r w:rsidR="00881235">
        <w:rPr>
          <w:rFonts w:eastAsia="Times New Roman" w:cstheme="minorHAnsi"/>
          <w:b/>
          <w:bCs/>
          <w:sz w:val="24"/>
          <w:szCs w:val="24"/>
          <w:lang w:eastAsia="pt-PT"/>
        </w:rPr>
        <w:t>10</w:t>
      </w:r>
      <w:r w:rsidR="009D04C7" w:rsidRPr="009D04C7">
        <w:rPr>
          <w:rFonts w:eastAsia="Times New Roman" w:cstheme="minorHAnsi"/>
          <w:b/>
          <w:bCs/>
          <w:sz w:val="24"/>
          <w:szCs w:val="24"/>
          <w:lang w:eastAsia="pt-PT"/>
        </w:rPr>
        <w:t xml:space="preserve"> Pontos</w:t>
      </w:r>
    </w:p>
    <w:p w14:paraId="79BBFAFD" w14:textId="77777777" w:rsidR="00A63095" w:rsidRPr="00A63095" w:rsidRDefault="00A63095" w:rsidP="00A63095">
      <w:pPr>
        <w:spacing w:after="0" w:line="240" w:lineRule="auto"/>
        <w:ind w:left="426" w:hanging="284"/>
        <w:jc w:val="both"/>
        <w:rPr>
          <w:rFonts w:eastAsia="Times New Roman" w:cstheme="minorHAnsi"/>
          <w:sz w:val="24"/>
          <w:szCs w:val="24"/>
          <w:lang w:eastAsia="pt-PT"/>
        </w:rPr>
      </w:pPr>
    </w:p>
    <w:p w14:paraId="3B98C28F" w14:textId="7831C0D3" w:rsidR="00A63095" w:rsidRDefault="0004399C" w:rsidP="0004399C">
      <w:pPr>
        <w:tabs>
          <w:tab w:val="left" w:pos="426"/>
          <w:tab w:val="left" w:pos="4678"/>
        </w:tabs>
        <w:spacing w:after="0" w:line="240" w:lineRule="auto"/>
        <w:ind w:left="142"/>
        <w:contextualSpacing/>
        <w:jc w:val="both"/>
        <w:rPr>
          <w:rFonts w:eastAsia="Times New Roman" w:cstheme="minorHAnsi"/>
          <w:sz w:val="24"/>
          <w:szCs w:val="24"/>
          <w:lang w:eastAsia="pt-PT"/>
        </w:rPr>
      </w:pPr>
      <w:r>
        <w:rPr>
          <w:rFonts w:eastAsia="Times New Roman" w:cstheme="minorHAnsi"/>
          <w:b/>
          <w:sz w:val="24"/>
          <w:szCs w:val="24"/>
          <w:lang w:eastAsia="pt-PT"/>
        </w:rPr>
        <w:t>3.</w:t>
      </w:r>
      <w:r w:rsidR="001F3B9F">
        <w:rPr>
          <w:rFonts w:eastAsia="Times New Roman" w:cstheme="minorHAnsi"/>
          <w:b/>
          <w:sz w:val="24"/>
          <w:szCs w:val="24"/>
          <w:lang w:eastAsia="pt-PT"/>
        </w:rPr>
        <w:t>Refere</w:t>
      </w:r>
      <w:r w:rsidR="00A63095" w:rsidRPr="00A63095">
        <w:rPr>
          <w:rFonts w:eastAsia="Times New Roman" w:cstheme="minorHAnsi"/>
          <w:b/>
          <w:sz w:val="24"/>
          <w:szCs w:val="24"/>
          <w:lang w:eastAsia="pt-PT"/>
        </w:rPr>
        <w:t xml:space="preserve"> </w:t>
      </w:r>
      <w:r w:rsidR="00B95931" w:rsidRPr="00B95931">
        <w:rPr>
          <w:rFonts w:eastAsia="Times New Roman" w:cstheme="minorHAnsi"/>
          <w:b/>
          <w:bCs/>
          <w:sz w:val="24"/>
          <w:szCs w:val="24"/>
          <w:lang w:eastAsia="pt-PT"/>
        </w:rPr>
        <w:t>três</w:t>
      </w:r>
      <w:r w:rsidR="00A63095" w:rsidRPr="00A63095">
        <w:rPr>
          <w:rFonts w:eastAsia="Times New Roman" w:cstheme="minorHAnsi"/>
          <w:sz w:val="24"/>
          <w:szCs w:val="24"/>
          <w:lang w:eastAsia="pt-PT"/>
        </w:rPr>
        <w:t xml:space="preserve"> dos princípios ideológicos defendidos pelo Estado Novo, presentes nos documentos 1</w:t>
      </w:r>
      <w:r w:rsidR="001F1227">
        <w:rPr>
          <w:rFonts w:eastAsia="Times New Roman" w:cstheme="minorHAnsi"/>
          <w:sz w:val="24"/>
          <w:szCs w:val="24"/>
          <w:lang w:eastAsia="pt-PT"/>
        </w:rPr>
        <w:t>(sublinhados)</w:t>
      </w:r>
      <w:r w:rsidR="00A63095" w:rsidRPr="00A63095">
        <w:rPr>
          <w:rFonts w:eastAsia="Times New Roman" w:cstheme="minorHAnsi"/>
          <w:sz w:val="24"/>
          <w:szCs w:val="24"/>
          <w:lang w:eastAsia="pt-PT"/>
        </w:rPr>
        <w:t xml:space="preserve"> e</w:t>
      </w:r>
      <w:r w:rsidR="001F1227">
        <w:rPr>
          <w:rFonts w:eastAsia="Times New Roman" w:cstheme="minorHAnsi"/>
          <w:sz w:val="24"/>
          <w:szCs w:val="24"/>
          <w:lang w:eastAsia="pt-PT"/>
        </w:rPr>
        <w:t xml:space="preserve"> doc</w:t>
      </w:r>
      <w:r w:rsidR="00A664E6">
        <w:rPr>
          <w:rFonts w:eastAsia="Times New Roman" w:cstheme="minorHAnsi"/>
          <w:sz w:val="24"/>
          <w:szCs w:val="24"/>
          <w:lang w:eastAsia="pt-PT"/>
        </w:rPr>
        <w:t>.</w:t>
      </w:r>
      <w:r w:rsidR="00A63095" w:rsidRPr="00A63095">
        <w:rPr>
          <w:rFonts w:eastAsia="Times New Roman" w:cstheme="minorHAnsi"/>
          <w:sz w:val="24"/>
          <w:szCs w:val="24"/>
          <w:lang w:eastAsia="pt-PT"/>
        </w:rPr>
        <w:t xml:space="preserve"> 2</w:t>
      </w:r>
      <w:r w:rsidR="001F1227">
        <w:rPr>
          <w:rFonts w:eastAsia="Times New Roman" w:cstheme="minorHAnsi"/>
          <w:sz w:val="24"/>
          <w:szCs w:val="24"/>
          <w:lang w:eastAsia="pt-PT"/>
        </w:rPr>
        <w:t xml:space="preserve"> (frases)</w:t>
      </w:r>
      <w:r w:rsidR="00A63095" w:rsidRPr="00A63095">
        <w:rPr>
          <w:rFonts w:eastAsia="Times New Roman" w:cstheme="minorHAnsi"/>
          <w:sz w:val="24"/>
          <w:szCs w:val="24"/>
          <w:lang w:eastAsia="pt-PT"/>
        </w:rPr>
        <w:t>.</w:t>
      </w:r>
      <w:r w:rsidR="00E93060">
        <w:rPr>
          <w:rFonts w:eastAsia="Times New Roman" w:cstheme="minorHAnsi"/>
          <w:sz w:val="24"/>
          <w:szCs w:val="24"/>
          <w:lang w:eastAsia="pt-PT"/>
        </w:rPr>
        <w:t xml:space="preserve"> </w:t>
      </w:r>
      <w:r w:rsidR="00E93060" w:rsidRPr="009D04C7">
        <w:rPr>
          <w:rFonts w:eastAsia="Times New Roman" w:cstheme="minorHAnsi"/>
          <w:b/>
          <w:bCs/>
          <w:sz w:val="24"/>
          <w:szCs w:val="24"/>
          <w:lang w:eastAsia="pt-PT"/>
        </w:rPr>
        <w:t>1</w:t>
      </w:r>
      <w:r w:rsidR="00973CA3">
        <w:rPr>
          <w:rFonts w:eastAsia="Times New Roman" w:cstheme="minorHAnsi"/>
          <w:b/>
          <w:bCs/>
          <w:sz w:val="24"/>
          <w:szCs w:val="24"/>
          <w:lang w:eastAsia="pt-PT"/>
        </w:rPr>
        <w:t>5</w:t>
      </w:r>
      <w:r w:rsidR="009D04C7" w:rsidRPr="009D04C7">
        <w:rPr>
          <w:rFonts w:eastAsia="Times New Roman" w:cstheme="minorHAnsi"/>
          <w:b/>
          <w:bCs/>
          <w:sz w:val="24"/>
          <w:szCs w:val="24"/>
          <w:lang w:eastAsia="pt-PT"/>
        </w:rPr>
        <w:t xml:space="preserve"> Pontos</w:t>
      </w:r>
    </w:p>
    <w:p w14:paraId="2D1016A0" w14:textId="77777777" w:rsidR="009D04C7" w:rsidRPr="00A63095" w:rsidRDefault="009D04C7" w:rsidP="00A664E6">
      <w:pPr>
        <w:tabs>
          <w:tab w:val="left" w:pos="426"/>
          <w:tab w:val="left" w:pos="4678"/>
        </w:tabs>
        <w:spacing w:after="0" w:line="240" w:lineRule="auto"/>
        <w:contextualSpacing/>
        <w:jc w:val="both"/>
        <w:rPr>
          <w:rFonts w:eastAsia="Times New Roman" w:cstheme="minorHAnsi"/>
          <w:sz w:val="24"/>
          <w:szCs w:val="24"/>
          <w:lang w:eastAsia="pt-PT"/>
        </w:rPr>
      </w:pPr>
      <w:bookmarkStart w:id="2" w:name="_Hlk125562008"/>
    </w:p>
    <w:bookmarkEnd w:id="2"/>
    <w:p w14:paraId="59EF1B1C" w14:textId="599FD1E1" w:rsidR="00A63095" w:rsidRPr="009D04C7" w:rsidRDefault="0004399C" w:rsidP="0004399C">
      <w:pPr>
        <w:tabs>
          <w:tab w:val="left" w:pos="426"/>
          <w:tab w:val="left" w:pos="4678"/>
        </w:tabs>
        <w:spacing w:after="0" w:line="240" w:lineRule="auto"/>
        <w:ind w:left="142"/>
        <w:contextualSpacing/>
        <w:jc w:val="both"/>
        <w:rPr>
          <w:rFonts w:eastAsia="Times New Roman" w:cstheme="minorHAnsi"/>
          <w:b/>
          <w:bCs/>
          <w:sz w:val="24"/>
          <w:szCs w:val="24"/>
          <w:lang w:eastAsia="pt-PT"/>
        </w:rPr>
      </w:pPr>
      <w:r>
        <w:rPr>
          <w:rFonts w:eastAsia="Times New Roman" w:cstheme="minorHAnsi"/>
          <w:b/>
          <w:sz w:val="24"/>
          <w:szCs w:val="24"/>
          <w:lang w:eastAsia="pt-PT"/>
        </w:rPr>
        <w:t>4.</w:t>
      </w:r>
      <w:r w:rsidR="00A63095" w:rsidRPr="00A63095">
        <w:rPr>
          <w:rFonts w:eastAsia="Times New Roman" w:cstheme="minorHAnsi"/>
          <w:b/>
          <w:sz w:val="24"/>
          <w:szCs w:val="24"/>
          <w:lang w:eastAsia="pt-PT"/>
        </w:rPr>
        <w:t>Ref</w:t>
      </w:r>
      <w:r w:rsidR="001F3B9F">
        <w:rPr>
          <w:rFonts w:eastAsia="Times New Roman" w:cstheme="minorHAnsi"/>
          <w:b/>
          <w:sz w:val="24"/>
          <w:szCs w:val="24"/>
          <w:lang w:eastAsia="pt-PT"/>
        </w:rPr>
        <w:t>ere</w:t>
      </w:r>
      <w:r w:rsidR="00A63095" w:rsidRPr="00A63095">
        <w:rPr>
          <w:rFonts w:eastAsia="Times New Roman" w:cstheme="minorHAnsi"/>
          <w:sz w:val="24"/>
          <w:szCs w:val="24"/>
          <w:lang w:eastAsia="pt-PT"/>
        </w:rPr>
        <w:t xml:space="preserve">, com base nos documentos 3 e 4, </w:t>
      </w:r>
      <w:r w:rsidR="00B95931" w:rsidRPr="00B95931">
        <w:rPr>
          <w:rFonts w:eastAsia="Times New Roman" w:cstheme="minorHAnsi"/>
          <w:b/>
          <w:bCs/>
          <w:sz w:val="24"/>
          <w:szCs w:val="24"/>
          <w:lang w:eastAsia="pt-PT"/>
        </w:rPr>
        <w:t>três</w:t>
      </w:r>
      <w:r w:rsidR="00B95931">
        <w:rPr>
          <w:rFonts w:eastAsia="Times New Roman" w:cstheme="minorHAnsi"/>
          <w:sz w:val="24"/>
          <w:szCs w:val="24"/>
          <w:lang w:eastAsia="pt-PT"/>
        </w:rPr>
        <w:t xml:space="preserve"> </w:t>
      </w:r>
      <w:r w:rsidR="00A63095" w:rsidRPr="00A63095">
        <w:rPr>
          <w:rFonts w:eastAsia="Times New Roman" w:cstheme="minorHAnsi"/>
          <w:sz w:val="24"/>
          <w:szCs w:val="24"/>
          <w:lang w:eastAsia="pt-PT"/>
        </w:rPr>
        <w:t>características da política económica adotada pelo Estado Novo nos anos 30.</w:t>
      </w:r>
      <w:r w:rsidR="00E93060">
        <w:rPr>
          <w:rFonts w:eastAsia="Times New Roman" w:cstheme="minorHAnsi"/>
          <w:sz w:val="24"/>
          <w:szCs w:val="24"/>
          <w:lang w:eastAsia="pt-PT"/>
        </w:rPr>
        <w:t xml:space="preserve"> </w:t>
      </w:r>
      <w:r w:rsidR="00E93060" w:rsidRPr="009D04C7">
        <w:rPr>
          <w:rFonts w:eastAsia="Times New Roman" w:cstheme="minorHAnsi"/>
          <w:b/>
          <w:bCs/>
          <w:sz w:val="24"/>
          <w:szCs w:val="24"/>
          <w:lang w:eastAsia="pt-PT"/>
        </w:rPr>
        <w:t>1</w:t>
      </w:r>
      <w:r w:rsidR="00973CA3">
        <w:rPr>
          <w:rFonts w:eastAsia="Times New Roman" w:cstheme="minorHAnsi"/>
          <w:b/>
          <w:bCs/>
          <w:sz w:val="24"/>
          <w:szCs w:val="24"/>
          <w:lang w:eastAsia="pt-PT"/>
        </w:rPr>
        <w:t>5</w:t>
      </w:r>
      <w:r w:rsidR="009D04C7" w:rsidRPr="009D04C7">
        <w:rPr>
          <w:rFonts w:eastAsia="Times New Roman" w:cstheme="minorHAnsi"/>
          <w:b/>
          <w:bCs/>
          <w:sz w:val="24"/>
          <w:szCs w:val="24"/>
          <w:lang w:eastAsia="pt-PT"/>
        </w:rPr>
        <w:t xml:space="preserve"> Pontos</w:t>
      </w:r>
    </w:p>
    <w:p w14:paraId="41E262F0" w14:textId="24FA5AFE" w:rsidR="005A183B" w:rsidRDefault="005A183B" w:rsidP="00A664E6">
      <w:pPr>
        <w:tabs>
          <w:tab w:val="left" w:pos="426"/>
          <w:tab w:val="left" w:pos="4678"/>
        </w:tabs>
        <w:spacing w:after="0" w:line="240" w:lineRule="auto"/>
        <w:contextualSpacing/>
        <w:jc w:val="both"/>
        <w:rPr>
          <w:rFonts w:eastAsia="Times New Roman" w:cstheme="minorHAnsi"/>
          <w:sz w:val="24"/>
          <w:szCs w:val="24"/>
          <w:lang w:eastAsia="pt-PT"/>
        </w:rPr>
      </w:pPr>
    </w:p>
    <w:p w14:paraId="327DC15B" w14:textId="77777777" w:rsidR="001F3B9F" w:rsidRDefault="0004399C" w:rsidP="0004399C">
      <w:pPr>
        <w:tabs>
          <w:tab w:val="left" w:pos="426"/>
          <w:tab w:val="left" w:pos="4678"/>
        </w:tabs>
        <w:spacing w:after="0" w:line="240" w:lineRule="auto"/>
        <w:ind w:left="142"/>
        <w:contextualSpacing/>
        <w:jc w:val="both"/>
        <w:rPr>
          <w:rFonts w:eastAsia="Times New Roman" w:cstheme="minorHAnsi"/>
          <w:b/>
          <w:bCs/>
          <w:sz w:val="24"/>
          <w:szCs w:val="24"/>
          <w:lang w:eastAsia="pt-PT"/>
        </w:rPr>
      </w:pPr>
      <w:r>
        <w:rPr>
          <w:rFonts w:eastAsia="Times New Roman" w:cstheme="minorHAnsi"/>
          <w:b/>
          <w:sz w:val="24"/>
          <w:szCs w:val="24"/>
          <w:lang w:eastAsia="pt-PT"/>
        </w:rPr>
        <w:lastRenderedPageBreak/>
        <w:t>5.</w:t>
      </w:r>
      <w:r w:rsidR="00666EBF">
        <w:rPr>
          <w:rFonts w:eastAsia="Times New Roman" w:cstheme="minorHAnsi"/>
          <w:b/>
          <w:sz w:val="24"/>
          <w:szCs w:val="24"/>
          <w:lang w:eastAsia="pt-PT"/>
        </w:rPr>
        <w:t>Das seguintes afirmações escolha</w:t>
      </w:r>
      <w:r w:rsidR="00A63095" w:rsidRPr="00A63095">
        <w:rPr>
          <w:rFonts w:eastAsia="Times New Roman" w:cstheme="minorHAnsi"/>
          <w:sz w:val="24"/>
          <w:szCs w:val="24"/>
          <w:lang w:eastAsia="pt-PT"/>
        </w:rPr>
        <w:t xml:space="preserve"> três dos valores do Estado Novo veiculados na imagem de propaganda (Doc. 5).</w:t>
      </w:r>
      <w:r w:rsidR="00AF0F28">
        <w:rPr>
          <w:rFonts w:eastAsia="Times New Roman" w:cstheme="minorHAnsi"/>
          <w:sz w:val="24"/>
          <w:szCs w:val="24"/>
          <w:lang w:eastAsia="pt-PT"/>
        </w:rPr>
        <w:t xml:space="preserve"> </w:t>
      </w:r>
      <w:r w:rsidR="00AF0F28" w:rsidRPr="009D04C7">
        <w:rPr>
          <w:rFonts w:eastAsia="Times New Roman" w:cstheme="minorHAnsi"/>
          <w:b/>
          <w:bCs/>
          <w:sz w:val="24"/>
          <w:szCs w:val="24"/>
          <w:lang w:eastAsia="pt-PT"/>
        </w:rPr>
        <w:t>1</w:t>
      </w:r>
      <w:r w:rsidR="00973CA3">
        <w:rPr>
          <w:rFonts w:eastAsia="Times New Roman" w:cstheme="minorHAnsi"/>
          <w:b/>
          <w:bCs/>
          <w:sz w:val="24"/>
          <w:szCs w:val="24"/>
          <w:lang w:eastAsia="pt-PT"/>
        </w:rPr>
        <w:t>5</w:t>
      </w:r>
      <w:r w:rsidR="005A183B">
        <w:rPr>
          <w:rFonts w:eastAsia="Times New Roman" w:cstheme="minorHAnsi"/>
          <w:b/>
          <w:bCs/>
          <w:sz w:val="24"/>
          <w:szCs w:val="24"/>
          <w:lang w:eastAsia="pt-PT"/>
        </w:rPr>
        <w:t xml:space="preserve"> Pontos</w:t>
      </w:r>
      <w:r w:rsidR="00666EBF">
        <w:rPr>
          <w:rFonts w:eastAsia="Times New Roman" w:cstheme="minorHAnsi"/>
          <w:b/>
          <w:bCs/>
          <w:sz w:val="24"/>
          <w:szCs w:val="24"/>
          <w:lang w:eastAsia="pt-PT"/>
        </w:rPr>
        <w:t xml:space="preserve">  </w:t>
      </w:r>
    </w:p>
    <w:p w14:paraId="432A374F" w14:textId="6343937B" w:rsidR="00A63095" w:rsidRDefault="00666EBF" w:rsidP="0004399C">
      <w:pPr>
        <w:tabs>
          <w:tab w:val="left" w:pos="426"/>
          <w:tab w:val="left" w:pos="4678"/>
        </w:tabs>
        <w:spacing w:after="0" w:line="240" w:lineRule="auto"/>
        <w:ind w:left="142"/>
        <w:contextualSpacing/>
        <w:jc w:val="both"/>
        <w:rPr>
          <w:rFonts w:eastAsia="Times New Roman" w:cstheme="minorHAnsi"/>
          <w:b/>
          <w:bCs/>
          <w:sz w:val="24"/>
          <w:szCs w:val="24"/>
          <w:lang w:eastAsia="pt-PT"/>
        </w:rPr>
      </w:pPr>
      <w:r>
        <w:rPr>
          <w:rFonts w:eastAsia="Times New Roman" w:cstheme="minorHAnsi"/>
          <w:b/>
          <w:bCs/>
          <w:sz w:val="24"/>
          <w:szCs w:val="24"/>
          <w:lang w:eastAsia="pt-PT"/>
        </w:rPr>
        <w:t xml:space="preserve"> </w:t>
      </w:r>
    </w:p>
    <w:p w14:paraId="42FDA8E9" w14:textId="4864EB84" w:rsidR="00666EBF" w:rsidRPr="001F1227" w:rsidRDefault="00A664E6" w:rsidP="001F1227">
      <w:pPr>
        <w:tabs>
          <w:tab w:val="left" w:pos="426"/>
          <w:tab w:val="left" w:pos="4678"/>
        </w:tabs>
        <w:spacing w:after="0" w:line="240" w:lineRule="auto"/>
        <w:ind w:left="142"/>
        <w:contextualSpacing/>
        <w:jc w:val="both"/>
        <w:rPr>
          <w:rFonts w:eastAsia="Times New Roman" w:cstheme="minorHAnsi"/>
          <w:sz w:val="24"/>
          <w:szCs w:val="24"/>
          <w:lang w:eastAsia="pt-PT"/>
        </w:rPr>
      </w:pPr>
      <w:r w:rsidRPr="00A664E6">
        <w:rPr>
          <w:rFonts w:eastAsia="Calibri" w:cstheme="minorHAnsi"/>
          <w:b/>
          <w:bCs/>
        </w:rPr>
        <w:t>Afirmações:</w:t>
      </w:r>
      <w:r w:rsidR="001F1227" w:rsidRPr="001F1227">
        <w:rPr>
          <w:rFonts w:eastAsia="Calibri" w:cstheme="minorHAnsi"/>
        </w:rPr>
        <w:t xml:space="preserve"> </w:t>
      </w:r>
      <w:r w:rsidR="00666EBF" w:rsidRPr="001F1227">
        <w:rPr>
          <w:rFonts w:eastAsia="Calibri" w:cstheme="minorHAnsi"/>
        </w:rPr>
        <w:t>culto dos heróis</w:t>
      </w:r>
      <w:r w:rsidR="00666EBF" w:rsidRPr="001F1227">
        <w:rPr>
          <w:rFonts w:eastAsia="Calibri" w:cstheme="minorHAnsi"/>
          <w:b/>
        </w:rPr>
        <w:t xml:space="preserve"> ou</w:t>
      </w:r>
      <w:r w:rsidR="00666EBF" w:rsidRPr="001F1227">
        <w:rPr>
          <w:rFonts w:eastAsia="Calibri" w:cstheme="minorHAnsi"/>
        </w:rPr>
        <w:t xml:space="preserve"> das figuras históricas;</w:t>
      </w:r>
      <w:r w:rsidR="001F1227" w:rsidRPr="001F1227">
        <w:rPr>
          <w:rFonts w:eastAsia="Calibri" w:cstheme="minorHAnsi"/>
        </w:rPr>
        <w:t>/</w:t>
      </w:r>
      <w:r w:rsidR="00666EBF" w:rsidRPr="001F1227">
        <w:rPr>
          <w:rFonts w:eastAsia="Calibri" w:cstheme="minorHAnsi"/>
        </w:rPr>
        <w:t xml:space="preserve">   exaltação do passado glorioso </w:t>
      </w:r>
      <w:r w:rsidR="001F1227" w:rsidRPr="001F1227">
        <w:rPr>
          <w:rFonts w:eastAsia="Calibri" w:cstheme="minorHAnsi"/>
        </w:rPr>
        <w:t>/</w:t>
      </w:r>
      <w:r w:rsidR="00666EBF" w:rsidRPr="001F1227">
        <w:rPr>
          <w:rFonts w:eastAsia="Calibri" w:cstheme="minorHAnsi"/>
        </w:rPr>
        <w:t xml:space="preserve"> valorização da época do Renascimento</w:t>
      </w:r>
      <w:r w:rsidR="001F1227" w:rsidRPr="001F1227">
        <w:rPr>
          <w:rFonts w:eastAsia="Calibri" w:cstheme="minorHAnsi"/>
        </w:rPr>
        <w:t xml:space="preserve"> /</w:t>
      </w:r>
      <w:r w:rsidR="00666EBF" w:rsidRPr="001F1227">
        <w:rPr>
          <w:rFonts w:eastAsia="Calibri" w:cstheme="minorHAnsi"/>
          <w:b/>
        </w:rPr>
        <w:t xml:space="preserve"> </w:t>
      </w:r>
      <w:r w:rsidR="00666EBF" w:rsidRPr="001F1227">
        <w:rPr>
          <w:rFonts w:eastAsia="Calibri" w:cstheme="minorHAnsi"/>
        </w:rPr>
        <w:t>nacionalismo exaltado;</w:t>
      </w:r>
      <w:r w:rsidR="001F1227" w:rsidRPr="001F1227">
        <w:rPr>
          <w:rFonts w:eastAsia="Calibri" w:cstheme="minorHAnsi"/>
        </w:rPr>
        <w:t>/</w:t>
      </w:r>
      <w:r w:rsidR="00666EBF" w:rsidRPr="001F1227">
        <w:rPr>
          <w:rFonts w:eastAsia="Calibri" w:cstheme="minorHAnsi"/>
        </w:rPr>
        <w:t xml:space="preserve"> valorização do papel da mulher;</w:t>
      </w:r>
      <w:r w:rsidR="001F1227" w:rsidRPr="001F1227">
        <w:rPr>
          <w:rFonts w:eastAsia="Calibri" w:cstheme="minorHAnsi"/>
        </w:rPr>
        <w:t xml:space="preserve"> </w:t>
      </w:r>
      <w:r w:rsidR="001F1227">
        <w:rPr>
          <w:rFonts w:eastAsia="Calibri" w:cstheme="minorHAnsi"/>
        </w:rPr>
        <w:t>/</w:t>
      </w:r>
      <w:r w:rsidR="00666EBF" w:rsidRPr="001F1227">
        <w:rPr>
          <w:rFonts w:eastAsia="Calibri" w:cstheme="minorHAnsi"/>
        </w:rPr>
        <w:t xml:space="preserve"> defesa do Império </w:t>
      </w:r>
      <w:r w:rsidR="001F1227" w:rsidRPr="001F1227">
        <w:rPr>
          <w:rFonts w:eastAsia="Calibri" w:cstheme="minorHAnsi"/>
        </w:rPr>
        <w:t>Atlântico</w:t>
      </w:r>
      <w:r w:rsidR="00666EBF" w:rsidRPr="001F1227">
        <w:rPr>
          <w:rFonts w:eastAsia="Calibri" w:cstheme="minorHAnsi"/>
        </w:rPr>
        <w:t>;</w:t>
      </w:r>
    </w:p>
    <w:p w14:paraId="1845D8A0" w14:textId="0A1D83FE" w:rsidR="00666EBF" w:rsidRDefault="00666EBF" w:rsidP="00666EBF">
      <w:pPr>
        <w:spacing w:line="256" w:lineRule="auto"/>
        <w:ind w:left="720"/>
        <w:contextualSpacing/>
        <w:jc w:val="both"/>
        <w:rPr>
          <w:rFonts w:ascii="Arial Narrow" w:eastAsia="Calibri" w:hAnsi="Arial Narrow" w:cs="Times New Roman"/>
        </w:rPr>
      </w:pPr>
    </w:p>
    <w:p w14:paraId="5B91DF42" w14:textId="062EDECA" w:rsidR="005A183B" w:rsidRDefault="005A183B" w:rsidP="00A664E6">
      <w:pPr>
        <w:autoSpaceDE w:val="0"/>
        <w:autoSpaceDN w:val="0"/>
        <w:adjustRightInd w:val="0"/>
        <w:spacing w:after="0" w:line="240" w:lineRule="auto"/>
        <w:rPr>
          <w:rFonts w:ascii="Arial Narrow" w:hAnsi="Arial Narrow" w:cs="ArialMT"/>
          <w:b/>
        </w:rPr>
      </w:pPr>
    </w:p>
    <w:p w14:paraId="2B147D12" w14:textId="2C63D4D8" w:rsidR="005A183B" w:rsidRDefault="005A183B" w:rsidP="005A183B">
      <w:pPr>
        <w:autoSpaceDE w:val="0"/>
        <w:autoSpaceDN w:val="0"/>
        <w:adjustRightInd w:val="0"/>
        <w:spacing w:after="0" w:line="240" w:lineRule="auto"/>
        <w:rPr>
          <w:rFonts w:ascii="Arial Narrow" w:hAnsi="Arial Narrow" w:cs="ArialMT"/>
          <w:b/>
        </w:rPr>
      </w:pPr>
      <w:r>
        <w:rPr>
          <w:rFonts w:ascii="Arial Narrow" w:hAnsi="Arial Narrow" w:cs="ArialMT"/>
          <w:b/>
        </w:rPr>
        <w:t>Doc.6 Uma nova política cultural</w:t>
      </w:r>
      <w:r w:rsidR="00E41F11">
        <w:rPr>
          <w:rFonts w:ascii="Arial Narrow" w:hAnsi="Arial Narrow" w:cs="ArialMT"/>
          <w:b/>
        </w:rPr>
        <w:t xml:space="preserve">                                                                        Documento 7- A educação do povo</w:t>
      </w:r>
    </w:p>
    <w:p w14:paraId="0337D312" w14:textId="444DAB6D" w:rsidR="005A183B" w:rsidRDefault="005A183B" w:rsidP="005A183B">
      <w:pPr>
        <w:autoSpaceDE w:val="0"/>
        <w:autoSpaceDN w:val="0"/>
        <w:adjustRightInd w:val="0"/>
        <w:spacing w:after="0" w:line="240" w:lineRule="auto"/>
        <w:rPr>
          <w:rFonts w:ascii="Arial Narrow" w:hAnsi="Arial Narrow" w:cs="ArialMT"/>
          <w:b/>
        </w:rPr>
      </w:pPr>
    </w:p>
    <w:p w14:paraId="617C7A1C" w14:textId="42DC5DD6" w:rsidR="005A183B" w:rsidRDefault="00E41F11" w:rsidP="002260FF">
      <w:pPr>
        <w:autoSpaceDE w:val="0"/>
        <w:autoSpaceDN w:val="0"/>
        <w:adjustRightInd w:val="0"/>
        <w:spacing w:after="0" w:line="240" w:lineRule="auto"/>
        <w:jc w:val="both"/>
        <w:rPr>
          <w:rFonts w:cstheme="minorHAnsi"/>
          <w:bCs/>
          <w:sz w:val="24"/>
          <w:szCs w:val="24"/>
        </w:rPr>
      </w:pPr>
      <w:r>
        <w:rPr>
          <w:noProof/>
        </w:rPr>
        <w:drawing>
          <wp:anchor distT="0" distB="0" distL="114300" distR="114300" simplePos="0" relativeHeight="251657728" behindDoc="1" locked="0" layoutInCell="1" allowOverlap="1" wp14:anchorId="065E18B9" wp14:editId="60DCA8E2">
            <wp:simplePos x="0" y="0"/>
            <wp:positionH relativeFrom="column">
              <wp:posOffset>4210050</wp:posOffset>
            </wp:positionH>
            <wp:positionV relativeFrom="paragraph">
              <wp:posOffset>12700</wp:posOffset>
            </wp:positionV>
            <wp:extent cx="2008800" cy="2815200"/>
            <wp:effectExtent l="0" t="0" r="0" b="4445"/>
            <wp:wrapTight wrapText="bothSides">
              <wp:wrapPolygon edited="0">
                <wp:start x="0" y="0"/>
                <wp:lineTo x="0" y="21488"/>
                <wp:lineTo x="21306" y="21488"/>
                <wp:lineTo x="21306" y="0"/>
                <wp:lineTo x="0" y="0"/>
              </wp:wrapPolygon>
            </wp:wrapTight>
            <wp:docPr id="6" name="Imagem 6"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8800" cy="28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83B" w:rsidRPr="002260FF">
        <w:rPr>
          <w:rFonts w:cstheme="minorHAnsi"/>
          <w:bCs/>
          <w:sz w:val="24"/>
          <w:szCs w:val="24"/>
        </w:rPr>
        <w:t>António Ferro -</w:t>
      </w:r>
      <w:r w:rsidR="002260FF" w:rsidRPr="002260FF">
        <w:rPr>
          <w:rFonts w:cstheme="minorHAnsi"/>
          <w:bCs/>
          <w:sz w:val="24"/>
          <w:szCs w:val="24"/>
        </w:rPr>
        <w:t>Permita-me</w:t>
      </w:r>
      <w:r w:rsidR="005A183B" w:rsidRPr="002260FF">
        <w:rPr>
          <w:rFonts w:cstheme="minorHAnsi"/>
          <w:bCs/>
          <w:sz w:val="24"/>
          <w:szCs w:val="24"/>
        </w:rPr>
        <w:t xml:space="preserve"> </w:t>
      </w:r>
      <w:r w:rsidR="002260FF" w:rsidRPr="002260FF">
        <w:rPr>
          <w:rFonts w:cstheme="minorHAnsi"/>
          <w:bCs/>
          <w:sz w:val="24"/>
          <w:szCs w:val="24"/>
        </w:rPr>
        <w:t>Sr</w:t>
      </w:r>
      <w:r w:rsidR="00D91C29">
        <w:rPr>
          <w:rFonts w:cstheme="minorHAnsi"/>
          <w:bCs/>
          <w:sz w:val="24"/>
          <w:szCs w:val="24"/>
        </w:rPr>
        <w:t>.</w:t>
      </w:r>
      <w:r w:rsidR="005A183B" w:rsidRPr="002260FF">
        <w:rPr>
          <w:rFonts w:cstheme="minorHAnsi"/>
          <w:bCs/>
          <w:sz w:val="24"/>
          <w:szCs w:val="24"/>
        </w:rPr>
        <w:t xml:space="preserve"> Presidente, que aborde um problema que</w:t>
      </w:r>
      <w:r w:rsidR="002260FF">
        <w:rPr>
          <w:rFonts w:cstheme="minorHAnsi"/>
          <w:bCs/>
          <w:sz w:val="24"/>
          <w:szCs w:val="24"/>
        </w:rPr>
        <w:t xml:space="preserve"> </w:t>
      </w:r>
      <w:r w:rsidR="005A183B" w:rsidRPr="002260FF">
        <w:rPr>
          <w:rFonts w:cstheme="minorHAnsi"/>
          <w:bCs/>
          <w:sz w:val="24"/>
          <w:szCs w:val="24"/>
        </w:rPr>
        <w:t>chega na sua</w:t>
      </w:r>
      <w:r w:rsidR="002260FF">
        <w:rPr>
          <w:rFonts w:cstheme="minorHAnsi"/>
          <w:bCs/>
          <w:sz w:val="24"/>
          <w:szCs w:val="24"/>
        </w:rPr>
        <w:t xml:space="preserve"> </w:t>
      </w:r>
      <w:r w:rsidR="005A183B" w:rsidRPr="002260FF">
        <w:rPr>
          <w:rFonts w:cstheme="minorHAnsi"/>
          <w:bCs/>
          <w:sz w:val="24"/>
          <w:szCs w:val="24"/>
        </w:rPr>
        <w:t>altura própria e que me interessa especialmente: o problema da arte, das letras e das</w:t>
      </w:r>
      <w:r w:rsidR="00D91C29">
        <w:rPr>
          <w:rFonts w:cstheme="minorHAnsi"/>
          <w:bCs/>
          <w:sz w:val="24"/>
          <w:szCs w:val="24"/>
        </w:rPr>
        <w:t xml:space="preserve"> </w:t>
      </w:r>
      <w:r w:rsidR="00D91C29" w:rsidRPr="002260FF">
        <w:rPr>
          <w:rFonts w:cstheme="minorHAnsi"/>
          <w:bCs/>
          <w:sz w:val="24"/>
          <w:szCs w:val="24"/>
        </w:rPr>
        <w:t>ciências</w:t>
      </w:r>
      <w:r w:rsidR="005A183B" w:rsidRPr="002260FF">
        <w:rPr>
          <w:rFonts w:cstheme="minorHAnsi"/>
          <w:bCs/>
          <w:sz w:val="24"/>
          <w:szCs w:val="24"/>
        </w:rPr>
        <w:t xml:space="preserve">. Não lhe parece </w:t>
      </w:r>
      <w:r w:rsidR="002260FF" w:rsidRPr="002260FF">
        <w:rPr>
          <w:rFonts w:cstheme="minorHAnsi"/>
          <w:bCs/>
          <w:sz w:val="24"/>
          <w:szCs w:val="24"/>
        </w:rPr>
        <w:t xml:space="preserve">que essa frieza de momento, que essa falta de elevação e de animação se devem </w:t>
      </w:r>
      <w:r w:rsidR="00D91C29" w:rsidRPr="002260FF">
        <w:rPr>
          <w:rFonts w:cstheme="minorHAnsi"/>
          <w:bCs/>
          <w:sz w:val="24"/>
          <w:szCs w:val="24"/>
        </w:rPr>
        <w:t>atribuir,</w:t>
      </w:r>
      <w:r w:rsidR="002260FF" w:rsidRPr="002260FF">
        <w:rPr>
          <w:rFonts w:cstheme="minorHAnsi"/>
          <w:bCs/>
          <w:sz w:val="24"/>
          <w:szCs w:val="24"/>
        </w:rPr>
        <w:t xml:space="preserve"> em grande parte, a ausência duma inteligente e premeditada </w:t>
      </w:r>
      <w:r w:rsidR="00D91C29" w:rsidRPr="002260FF">
        <w:rPr>
          <w:rFonts w:cstheme="minorHAnsi"/>
          <w:bCs/>
          <w:sz w:val="24"/>
          <w:szCs w:val="24"/>
        </w:rPr>
        <w:t>política</w:t>
      </w:r>
      <w:r w:rsidR="002260FF" w:rsidRPr="002260FF">
        <w:rPr>
          <w:rFonts w:cstheme="minorHAnsi"/>
          <w:bCs/>
          <w:sz w:val="24"/>
          <w:szCs w:val="24"/>
        </w:rPr>
        <w:t xml:space="preserve"> do </w:t>
      </w:r>
      <w:r w:rsidR="00D91C29" w:rsidRPr="002260FF">
        <w:rPr>
          <w:rFonts w:cstheme="minorHAnsi"/>
          <w:bCs/>
          <w:sz w:val="24"/>
          <w:szCs w:val="24"/>
        </w:rPr>
        <w:t>espírito</w:t>
      </w:r>
      <w:r w:rsidR="002260FF" w:rsidRPr="002260FF">
        <w:rPr>
          <w:rFonts w:cstheme="minorHAnsi"/>
          <w:bCs/>
          <w:sz w:val="24"/>
          <w:szCs w:val="24"/>
        </w:rPr>
        <w:t xml:space="preserve"> dirigida ás gerações </w:t>
      </w:r>
      <w:r w:rsidR="00D91C29" w:rsidRPr="002260FF">
        <w:rPr>
          <w:rFonts w:cstheme="minorHAnsi"/>
          <w:bCs/>
          <w:sz w:val="24"/>
          <w:szCs w:val="24"/>
        </w:rPr>
        <w:t>novas,</w:t>
      </w:r>
      <w:r w:rsidR="002260FF" w:rsidRPr="002260FF">
        <w:rPr>
          <w:rFonts w:cstheme="minorHAnsi"/>
          <w:bCs/>
          <w:sz w:val="24"/>
          <w:szCs w:val="24"/>
        </w:rPr>
        <w:t xml:space="preserve"> que as traga à superfície, que lhes dê um papel nesta hora de insofismável </w:t>
      </w:r>
      <w:r w:rsidR="00D91C29" w:rsidRPr="002260FF">
        <w:rPr>
          <w:rFonts w:cstheme="minorHAnsi"/>
          <w:bCs/>
          <w:sz w:val="24"/>
          <w:szCs w:val="24"/>
        </w:rPr>
        <w:t>renovação? Todos</w:t>
      </w:r>
      <w:r w:rsidR="002260FF" w:rsidRPr="002260FF">
        <w:rPr>
          <w:rFonts w:cstheme="minorHAnsi"/>
          <w:bCs/>
          <w:sz w:val="24"/>
          <w:szCs w:val="24"/>
        </w:rPr>
        <w:t xml:space="preserve"> os grandes chefes, grandes condutores</w:t>
      </w:r>
      <w:r w:rsidR="002260FF">
        <w:rPr>
          <w:rFonts w:cstheme="minorHAnsi"/>
          <w:bCs/>
          <w:sz w:val="24"/>
          <w:szCs w:val="24"/>
        </w:rPr>
        <w:t xml:space="preserve"> </w:t>
      </w:r>
      <w:r w:rsidR="002260FF" w:rsidRPr="002260FF">
        <w:rPr>
          <w:rFonts w:cstheme="minorHAnsi"/>
          <w:bCs/>
          <w:sz w:val="24"/>
          <w:szCs w:val="24"/>
        </w:rPr>
        <w:t xml:space="preserve">de povos assim o fizeram. Desde os </w:t>
      </w:r>
      <w:r w:rsidR="00D91C29" w:rsidRPr="002260FF">
        <w:rPr>
          <w:rFonts w:cstheme="minorHAnsi"/>
          <w:bCs/>
          <w:sz w:val="24"/>
          <w:szCs w:val="24"/>
        </w:rPr>
        <w:t>Médicis</w:t>
      </w:r>
      <w:r w:rsidR="002260FF" w:rsidRPr="002260FF">
        <w:rPr>
          <w:rFonts w:cstheme="minorHAnsi"/>
          <w:bCs/>
          <w:sz w:val="24"/>
          <w:szCs w:val="24"/>
        </w:rPr>
        <w:t xml:space="preserve"> a Mussolini, desde Francisco I a Napoleão, as artes e as letras fo</w:t>
      </w:r>
      <w:r w:rsidR="00D91C29">
        <w:rPr>
          <w:rFonts w:cstheme="minorHAnsi"/>
          <w:bCs/>
          <w:sz w:val="24"/>
          <w:szCs w:val="24"/>
        </w:rPr>
        <w:t>r</w:t>
      </w:r>
      <w:r w:rsidR="002260FF" w:rsidRPr="002260FF">
        <w:rPr>
          <w:rFonts w:cstheme="minorHAnsi"/>
          <w:bCs/>
          <w:sz w:val="24"/>
          <w:szCs w:val="24"/>
        </w:rPr>
        <w:t xml:space="preserve">am sempre consideradas como instrumentos </w:t>
      </w:r>
      <w:r w:rsidR="00D91C29" w:rsidRPr="002260FF">
        <w:rPr>
          <w:rFonts w:cstheme="minorHAnsi"/>
          <w:bCs/>
          <w:sz w:val="24"/>
          <w:szCs w:val="24"/>
        </w:rPr>
        <w:t>indispensáveis à</w:t>
      </w:r>
      <w:r w:rsidR="002260FF" w:rsidRPr="002260FF">
        <w:rPr>
          <w:rFonts w:cstheme="minorHAnsi"/>
          <w:bCs/>
          <w:sz w:val="24"/>
          <w:szCs w:val="24"/>
        </w:rPr>
        <w:t xml:space="preserve"> elevação dum povo e ao esplendor de uma época. É que a arte, a literatura e a ciência constituem a grande fachada duma </w:t>
      </w:r>
      <w:r w:rsidR="00D91C29" w:rsidRPr="002260FF">
        <w:rPr>
          <w:rFonts w:cstheme="minorHAnsi"/>
          <w:bCs/>
          <w:sz w:val="24"/>
          <w:szCs w:val="24"/>
        </w:rPr>
        <w:t>nacionalidade</w:t>
      </w:r>
      <w:r w:rsidR="002260FF" w:rsidRPr="002260FF">
        <w:rPr>
          <w:rFonts w:cstheme="minorHAnsi"/>
          <w:bCs/>
          <w:sz w:val="24"/>
          <w:szCs w:val="24"/>
        </w:rPr>
        <w:t xml:space="preserve">, o que se vê lá de fora…. Em Portugal (…)  essa </w:t>
      </w:r>
      <w:r w:rsidR="00D91C29" w:rsidRPr="002260FF">
        <w:rPr>
          <w:rFonts w:cstheme="minorHAnsi"/>
          <w:bCs/>
          <w:sz w:val="24"/>
          <w:szCs w:val="24"/>
        </w:rPr>
        <w:t>política</w:t>
      </w:r>
      <w:r w:rsidR="002260FF" w:rsidRPr="002260FF">
        <w:rPr>
          <w:rFonts w:cstheme="minorHAnsi"/>
          <w:bCs/>
          <w:sz w:val="24"/>
          <w:szCs w:val="24"/>
        </w:rPr>
        <w:t xml:space="preserve"> do </w:t>
      </w:r>
      <w:r w:rsidR="00D91C29" w:rsidRPr="002260FF">
        <w:rPr>
          <w:rFonts w:cstheme="minorHAnsi"/>
          <w:bCs/>
          <w:sz w:val="24"/>
          <w:szCs w:val="24"/>
        </w:rPr>
        <w:t>espírito</w:t>
      </w:r>
      <w:r w:rsidR="002260FF" w:rsidRPr="002260FF">
        <w:rPr>
          <w:rFonts w:cstheme="minorHAnsi"/>
          <w:bCs/>
          <w:sz w:val="24"/>
          <w:szCs w:val="24"/>
        </w:rPr>
        <w:t xml:space="preserve"> (…) tem sido abandonada lamentavelmente pelos poderes públicos nestes últimos cinquenta anos.</w:t>
      </w:r>
    </w:p>
    <w:p w14:paraId="4EE8BBDB" w14:textId="1F7B4408" w:rsidR="002260FF" w:rsidRPr="00D91C29" w:rsidRDefault="002260FF" w:rsidP="00D91C29">
      <w:pPr>
        <w:autoSpaceDE w:val="0"/>
        <w:autoSpaceDN w:val="0"/>
        <w:adjustRightInd w:val="0"/>
        <w:spacing w:after="0" w:line="240" w:lineRule="auto"/>
        <w:rPr>
          <w:rFonts w:cstheme="minorHAnsi"/>
          <w:bCs/>
          <w:sz w:val="18"/>
          <w:szCs w:val="18"/>
        </w:rPr>
      </w:pPr>
      <w:r w:rsidRPr="00D91C29">
        <w:rPr>
          <w:rFonts w:cstheme="minorHAnsi"/>
          <w:bCs/>
          <w:sz w:val="18"/>
          <w:szCs w:val="18"/>
        </w:rPr>
        <w:t>António Ferro, Entrevista a Salazar (1933-1938), Lisboa, Ed.</w:t>
      </w:r>
      <w:r w:rsidR="00D91C29">
        <w:rPr>
          <w:rFonts w:cstheme="minorHAnsi"/>
          <w:bCs/>
          <w:sz w:val="18"/>
          <w:szCs w:val="18"/>
        </w:rPr>
        <w:t xml:space="preserve"> </w:t>
      </w:r>
      <w:r w:rsidRPr="00D91C29">
        <w:rPr>
          <w:rFonts w:cstheme="minorHAnsi"/>
          <w:bCs/>
          <w:sz w:val="18"/>
          <w:szCs w:val="18"/>
        </w:rPr>
        <w:t>Parceria A.M Pereira, reimpressa</w:t>
      </w:r>
      <w:r w:rsidR="00D91C29">
        <w:rPr>
          <w:rFonts w:cstheme="minorHAnsi"/>
          <w:bCs/>
          <w:sz w:val="18"/>
          <w:szCs w:val="18"/>
        </w:rPr>
        <w:t xml:space="preserve"> </w:t>
      </w:r>
      <w:r w:rsidRPr="00D91C29">
        <w:rPr>
          <w:rFonts w:cstheme="minorHAnsi"/>
          <w:bCs/>
          <w:sz w:val="18"/>
          <w:szCs w:val="18"/>
        </w:rPr>
        <w:t>em 2013 com prefácio de António Rosas.</w:t>
      </w:r>
    </w:p>
    <w:p w14:paraId="310FACDF" w14:textId="77777777" w:rsidR="005A183B" w:rsidRPr="00D91C29" w:rsidRDefault="005A183B" w:rsidP="00D91C29">
      <w:pPr>
        <w:autoSpaceDE w:val="0"/>
        <w:autoSpaceDN w:val="0"/>
        <w:adjustRightInd w:val="0"/>
        <w:spacing w:after="0" w:line="240" w:lineRule="auto"/>
        <w:jc w:val="right"/>
        <w:rPr>
          <w:rFonts w:cstheme="minorHAnsi"/>
          <w:bCs/>
          <w:sz w:val="18"/>
          <w:szCs w:val="18"/>
        </w:rPr>
      </w:pPr>
    </w:p>
    <w:p w14:paraId="734A6E88" w14:textId="0AC40FCC" w:rsidR="005A183B" w:rsidRPr="00E41F11" w:rsidRDefault="00D91C29" w:rsidP="00D91C29">
      <w:pPr>
        <w:autoSpaceDE w:val="0"/>
        <w:autoSpaceDN w:val="0"/>
        <w:adjustRightInd w:val="0"/>
        <w:spacing w:after="0" w:line="240" w:lineRule="auto"/>
        <w:rPr>
          <w:rFonts w:cstheme="minorHAnsi"/>
          <w:b/>
        </w:rPr>
      </w:pPr>
      <w:r w:rsidRPr="00881235">
        <w:rPr>
          <w:rFonts w:cstheme="minorHAnsi"/>
          <w:b/>
        </w:rPr>
        <w:t>6.</w:t>
      </w:r>
      <w:r w:rsidR="00881235">
        <w:rPr>
          <w:rFonts w:cstheme="minorHAnsi"/>
          <w:b/>
        </w:rPr>
        <w:t xml:space="preserve"> </w:t>
      </w:r>
      <w:r w:rsidR="001F1227">
        <w:rPr>
          <w:rFonts w:cstheme="minorHAnsi"/>
          <w:b/>
        </w:rPr>
        <w:t>Indi</w:t>
      </w:r>
      <w:r w:rsidR="001F3B9F">
        <w:rPr>
          <w:rFonts w:cstheme="minorHAnsi"/>
          <w:b/>
        </w:rPr>
        <w:t>ca</w:t>
      </w:r>
      <w:r w:rsidR="001F1227">
        <w:rPr>
          <w:rFonts w:cstheme="minorHAnsi"/>
          <w:b/>
        </w:rPr>
        <w:t xml:space="preserve"> um</w:t>
      </w:r>
      <w:r w:rsidR="001F1227" w:rsidRPr="00E41F11">
        <w:rPr>
          <w:rFonts w:cstheme="minorHAnsi"/>
          <w:bCs/>
        </w:rPr>
        <w:t xml:space="preserve"> dos</w:t>
      </w:r>
      <w:r w:rsidRPr="00E41F11">
        <w:rPr>
          <w:rFonts w:cstheme="minorHAnsi"/>
          <w:bCs/>
        </w:rPr>
        <w:t xml:space="preserve"> objetivos do projeto cultural defendido por António Ferro.</w:t>
      </w:r>
      <w:r w:rsidR="00E41F11">
        <w:rPr>
          <w:rFonts w:cstheme="minorHAnsi"/>
          <w:bCs/>
        </w:rPr>
        <w:t xml:space="preserve"> </w:t>
      </w:r>
      <w:r w:rsidR="00E41F11" w:rsidRPr="00E41F11">
        <w:rPr>
          <w:rFonts w:cstheme="minorHAnsi"/>
          <w:b/>
        </w:rPr>
        <w:t>1</w:t>
      </w:r>
      <w:r w:rsidR="00A664E6">
        <w:rPr>
          <w:rFonts w:cstheme="minorHAnsi"/>
          <w:b/>
        </w:rPr>
        <w:t>0</w:t>
      </w:r>
      <w:r w:rsidR="00E41F11" w:rsidRPr="00E41F11">
        <w:rPr>
          <w:rFonts w:cstheme="minorHAnsi"/>
          <w:b/>
        </w:rPr>
        <w:t xml:space="preserve"> Pontos</w:t>
      </w:r>
    </w:p>
    <w:p w14:paraId="69ABB097" w14:textId="77777777" w:rsidR="00E41F11" w:rsidRPr="00E41F11" w:rsidRDefault="00E41F11" w:rsidP="00D91C29">
      <w:pPr>
        <w:autoSpaceDE w:val="0"/>
        <w:autoSpaceDN w:val="0"/>
        <w:adjustRightInd w:val="0"/>
        <w:spacing w:after="0" w:line="240" w:lineRule="auto"/>
        <w:rPr>
          <w:rFonts w:cstheme="minorHAnsi"/>
          <w:bCs/>
        </w:rPr>
      </w:pPr>
    </w:p>
    <w:p w14:paraId="75B9DC89" w14:textId="674CB958" w:rsidR="00D91C29" w:rsidRPr="00881235" w:rsidRDefault="00D91C29" w:rsidP="00D91C29">
      <w:pPr>
        <w:autoSpaceDE w:val="0"/>
        <w:autoSpaceDN w:val="0"/>
        <w:adjustRightInd w:val="0"/>
        <w:spacing w:after="0" w:line="240" w:lineRule="auto"/>
        <w:rPr>
          <w:rFonts w:cstheme="minorHAnsi"/>
          <w:b/>
        </w:rPr>
      </w:pPr>
      <w:r w:rsidRPr="00881235">
        <w:rPr>
          <w:rFonts w:cstheme="minorHAnsi"/>
          <w:b/>
        </w:rPr>
        <w:t xml:space="preserve">O objetivo deve ser articulado com </w:t>
      </w:r>
      <w:r w:rsidR="001F1227" w:rsidRPr="00881235">
        <w:rPr>
          <w:rFonts w:cstheme="minorHAnsi"/>
          <w:b/>
        </w:rPr>
        <w:t>informaç</w:t>
      </w:r>
      <w:r w:rsidR="001F1227">
        <w:rPr>
          <w:rFonts w:cstheme="minorHAnsi"/>
          <w:b/>
        </w:rPr>
        <w:t>ão</w:t>
      </w:r>
      <w:r w:rsidRPr="00881235">
        <w:rPr>
          <w:rFonts w:cstheme="minorHAnsi"/>
          <w:b/>
        </w:rPr>
        <w:t xml:space="preserve"> contida no documento</w:t>
      </w:r>
    </w:p>
    <w:p w14:paraId="1FC9E297" w14:textId="1F06821D" w:rsidR="00E41F11" w:rsidRDefault="00E41F11" w:rsidP="00D91C29">
      <w:pPr>
        <w:autoSpaceDE w:val="0"/>
        <w:autoSpaceDN w:val="0"/>
        <w:adjustRightInd w:val="0"/>
        <w:spacing w:after="0" w:line="240" w:lineRule="auto"/>
        <w:rPr>
          <w:rFonts w:cstheme="minorHAnsi"/>
          <w:bCs/>
        </w:rPr>
      </w:pPr>
    </w:p>
    <w:p w14:paraId="1B65C66C" w14:textId="2A79E4F1" w:rsidR="000A7462" w:rsidRDefault="00E41F11" w:rsidP="000A7462">
      <w:pPr>
        <w:pStyle w:val="PargrafodaLista"/>
        <w:numPr>
          <w:ilvl w:val="0"/>
          <w:numId w:val="19"/>
        </w:numPr>
        <w:autoSpaceDE w:val="0"/>
        <w:autoSpaceDN w:val="0"/>
        <w:adjustRightInd w:val="0"/>
        <w:spacing w:after="0" w:line="240" w:lineRule="auto"/>
        <w:rPr>
          <w:rFonts w:cstheme="minorHAnsi"/>
          <w:b/>
        </w:rPr>
      </w:pPr>
      <w:r w:rsidRPr="000A7462">
        <w:rPr>
          <w:rFonts w:cstheme="minorHAnsi"/>
          <w:bCs/>
        </w:rPr>
        <w:t xml:space="preserve">Quando o autor do cartaz (doc.29 escreve que “o povo foi esquecido pelos partidos </w:t>
      </w:r>
      <w:r w:rsidR="00881235" w:rsidRPr="000A7462">
        <w:rPr>
          <w:rFonts w:cstheme="minorHAnsi"/>
          <w:bCs/>
        </w:rPr>
        <w:t>“está</w:t>
      </w:r>
      <w:r w:rsidRPr="000A7462">
        <w:rPr>
          <w:rFonts w:cstheme="minorHAnsi"/>
          <w:bCs/>
        </w:rPr>
        <w:t xml:space="preserve"> a referir -se aos governos …… </w:t>
      </w:r>
      <w:r w:rsidR="00881235" w:rsidRPr="000A7462">
        <w:rPr>
          <w:rFonts w:cstheme="minorHAnsi"/>
          <w:b/>
        </w:rPr>
        <w:t xml:space="preserve">10 </w:t>
      </w:r>
      <w:r w:rsidR="00A664E6" w:rsidRPr="000A7462">
        <w:rPr>
          <w:rFonts w:cstheme="minorHAnsi"/>
          <w:b/>
        </w:rPr>
        <w:t xml:space="preserve">Pontos: </w:t>
      </w:r>
    </w:p>
    <w:p w14:paraId="302A460A" w14:textId="77777777" w:rsidR="000A7462" w:rsidRPr="000A7462" w:rsidRDefault="000A7462" w:rsidP="000A7462">
      <w:pPr>
        <w:pStyle w:val="PargrafodaLista"/>
        <w:autoSpaceDE w:val="0"/>
        <w:autoSpaceDN w:val="0"/>
        <w:adjustRightInd w:val="0"/>
        <w:spacing w:after="0" w:line="240" w:lineRule="auto"/>
        <w:rPr>
          <w:rFonts w:cstheme="minorHAnsi"/>
          <w:b/>
        </w:rPr>
      </w:pPr>
    </w:p>
    <w:p w14:paraId="57BA6268" w14:textId="6F57EE81" w:rsidR="00E41F11" w:rsidRPr="000A7462" w:rsidRDefault="00A664E6" w:rsidP="000A7462">
      <w:pPr>
        <w:pStyle w:val="PargrafodaLista"/>
        <w:autoSpaceDE w:val="0"/>
        <w:autoSpaceDN w:val="0"/>
        <w:adjustRightInd w:val="0"/>
        <w:spacing w:after="0" w:line="240" w:lineRule="auto"/>
        <w:rPr>
          <w:rFonts w:cstheme="minorHAnsi"/>
          <w:b/>
        </w:rPr>
      </w:pPr>
      <w:r w:rsidRPr="000A7462">
        <w:rPr>
          <w:rFonts w:cstheme="minorHAnsi"/>
          <w:b/>
        </w:rPr>
        <w:t>Escolha a Única Opção correta</w:t>
      </w:r>
    </w:p>
    <w:p w14:paraId="5AB7D62C" w14:textId="77777777" w:rsidR="001F1227" w:rsidRDefault="001F1227" w:rsidP="00D91C29">
      <w:pPr>
        <w:autoSpaceDE w:val="0"/>
        <w:autoSpaceDN w:val="0"/>
        <w:adjustRightInd w:val="0"/>
        <w:spacing w:after="0" w:line="240" w:lineRule="auto"/>
        <w:rPr>
          <w:rFonts w:cstheme="minorHAnsi"/>
          <w:bCs/>
        </w:rPr>
      </w:pPr>
    </w:p>
    <w:p w14:paraId="75826477" w14:textId="697D5560" w:rsidR="00E41F11" w:rsidRDefault="00E41F11" w:rsidP="00D91C29">
      <w:pPr>
        <w:autoSpaceDE w:val="0"/>
        <w:autoSpaceDN w:val="0"/>
        <w:adjustRightInd w:val="0"/>
        <w:spacing w:after="0" w:line="240" w:lineRule="auto"/>
        <w:rPr>
          <w:rFonts w:cstheme="minorHAnsi"/>
          <w:bCs/>
        </w:rPr>
      </w:pPr>
      <w:r>
        <w:rPr>
          <w:rFonts w:cstheme="minorHAnsi"/>
          <w:bCs/>
        </w:rPr>
        <w:t>A -</w:t>
      </w:r>
      <w:r w:rsidR="00881235">
        <w:rPr>
          <w:rFonts w:cstheme="minorHAnsi"/>
          <w:bCs/>
        </w:rPr>
        <w:t xml:space="preserve"> </w:t>
      </w:r>
      <w:r>
        <w:rPr>
          <w:rFonts w:cstheme="minorHAnsi"/>
          <w:bCs/>
        </w:rPr>
        <w:t xml:space="preserve">da Monarquia Constitucional      B – </w:t>
      </w:r>
      <w:bookmarkStart w:id="3" w:name="_Hlk125655964"/>
      <w:r>
        <w:rPr>
          <w:rFonts w:cstheme="minorHAnsi"/>
          <w:bCs/>
        </w:rPr>
        <w:t>d</w:t>
      </w:r>
      <w:r w:rsidR="001322A5">
        <w:rPr>
          <w:rFonts w:cstheme="minorHAnsi"/>
          <w:bCs/>
        </w:rPr>
        <w:t>o Estado Novo</w:t>
      </w:r>
      <w:r>
        <w:rPr>
          <w:rFonts w:cstheme="minorHAnsi"/>
          <w:bCs/>
        </w:rPr>
        <w:t xml:space="preserve">   </w:t>
      </w:r>
      <w:bookmarkEnd w:id="3"/>
      <w:r>
        <w:rPr>
          <w:rFonts w:cstheme="minorHAnsi"/>
          <w:bCs/>
        </w:rPr>
        <w:t xml:space="preserve">C – da Primeira </w:t>
      </w:r>
      <w:r w:rsidR="00881235">
        <w:rPr>
          <w:rFonts w:cstheme="minorHAnsi"/>
          <w:bCs/>
        </w:rPr>
        <w:t>República D</w:t>
      </w:r>
      <w:r>
        <w:rPr>
          <w:rFonts w:cstheme="minorHAnsi"/>
          <w:bCs/>
        </w:rPr>
        <w:t xml:space="preserve"> – d</w:t>
      </w:r>
      <w:r w:rsidR="001322A5">
        <w:rPr>
          <w:rFonts w:cstheme="minorHAnsi"/>
          <w:bCs/>
        </w:rPr>
        <w:t>a Ditadura Militar</w:t>
      </w:r>
      <w:r>
        <w:rPr>
          <w:rFonts w:cstheme="minorHAnsi"/>
          <w:bCs/>
        </w:rPr>
        <w:t>.</w:t>
      </w:r>
    </w:p>
    <w:p w14:paraId="4AF7A919" w14:textId="77777777" w:rsidR="00881235" w:rsidRDefault="00881235" w:rsidP="00D91C29">
      <w:pPr>
        <w:autoSpaceDE w:val="0"/>
        <w:autoSpaceDN w:val="0"/>
        <w:adjustRightInd w:val="0"/>
        <w:spacing w:after="0" w:line="240" w:lineRule="auto"/>
        <w:rPr>
          <w:rFonts w:cstheme="minorHAnsi"/>
          <w:bCs/>
        </w:rPr>
      </w:pPr>
    </w:p>
    <w:p w14:paraId="2698DBF0" w14:textId="4B51401A" w:rsidR="001F1227" w:rsidRPr="000A7462" w:rsidRDefault="001F1227" w:rsidP="000A7462">
      <w:pPr>
        <w:pStyle w:val="PargrafodaLista"/>
        <w:numPr>
          <w:ilvl w:val="0"/>
          <w:numId w:val="19"/>
        </w:numPr>
        <w:autoSpaceDE w:val="0"/>
        <w:autoSpaceDN w:val="0"/>
        <w:adjustRightInd w:val="0"/>
        <w:spacing w:after="0" w:line="240" w:lineRule="auto"/>
        <w:rPr>
          <w:rFonts w:cstheme="minorHAnsi"/>
          <w:bCs/>
        </w:rPr>
      </w:pPr>
      <w:r w:rsidRPr="000A7462">
        <w:rPr>
          <w:rFonts w:cstheme="minorHAnsi"/>
          <w:b/>
        </w:rPr>
        <w:t xml:space="preserve">Escolha </w:t>
      </w:r>
      <w:r w:rsidR="00E41F11" w:rsidRPr="000A7462">
        <w:rPr>
          <w:rFonts w:cstheme="minorHAnsi"/>
          <w:b/>
        </w:rPr>
        <w:t xml:space="preserve"> </w:t>
      </w:r>
      <w:r w:rsidR="000A7462">
        <w:rPr>
          <w:rFonts w:cstheme="minorHAnsi"/>
          <w:b/>
        </w:rPr>
        <w:t>a Única Opção</w:t>
      </w:r>
      <w:r w:rsidR="00E41F11" w:rsidRPr="000A7462">
        <w:rPr>
          <w:rFonts w:cstheme="minorHAnsi"/>
          <w:bCs/>
        </w:rPr>
        <w:t xml:space="preserve"> pelo qual ficou conhecida a </w:t>
      </w:r>
      <w:r w:rsidR="00881235" w:rsidRPr="000A7462">
        <w:rPr>
          <w:rFonts w:cstheme="minorHAnsi"/>
          <w:bCs/>
        </w:rPr>
        <w:t>política</w:t>
      </w:r>
      <w:r w:rsidR="00E41F11" w:rsidRPr="000A7462">
        <w:rPr>
          <w:rFonts w:cstheme="minorHAnsi"/>
          <w:bCs/>
        </w:rPr>
        <w:t xml:space="preserve"> cultural do Estado Novo</w:t>
      </w:r>
      <w:r w:rsidRPr="000A7462">
        <w:rPr>
          <w:rFonts w:cstheme="minorHAnsi"/>
          <w:bCs/>
        </w:rPr>
        <w:t>, na lista abaixo indicada</w:t>
      </w:r>
      <w:r w:rsidR="00E41F11" w:rsidRPr="000A7462">
        <w:rPr>
          <w:rFonts w:cstheme="minorHAnsi"/>
          <w:bCs/>
        </w:rPr>
        <w:t>.</w:t>
      </w:r>
      <w:r w:rsidR="00881235" w:rsidRPr="000A7462">
        <w:rPr>
          <w:rFonts w:cstheme="minorHAnsi"/>
          <w:bCs/>
        </w:rPr>
        <w:t xml:space="preserve"> </w:t>
      </w:r>
    </w:p>
    <w:p w14:paraId="2A194589" w14:textId="77777777" w:rsidR="000A7462" w:rsidRPr="000A7462" w:rsidRDefault="000A7462" w:rsidP="000A7462">
      <w:pPr>
        <w:pStyle w:val="PargrafodaLista"/>
        <w:autoSpaceDE w:val="0"/>
        <w:autoSpaceDN w:val="0"/>
        <w:adjustRightInd w:val="0"/>
        <w:spacing w:after="0" w:line="240" w:lineRule="auto"/>
        <w:rPr>
          <w:rFonts w:cstheme="minorHAnsi"/>
          <w:bCs/>
        </w:rPr>
      </w:pPr>
    </w:p>
    <w:p w14:paraId="0CF59360" w14:textId="716B1329" w:rsidR="005A183B" w:rsidRPr="001F1227" w:rsidRDefault="001F1227" w:rsidP="00881235">
      <w:pPr>
        <w:autoSpaceDE w:val="0"/>
        <w:autoSpaceDN w:val="0"/>
        <w:adjustRightInd w:val="0"/>
        <w:spacing w:after="0" w:line="240" w:lineRule="auto"/>
        <w:rPr>
          <w:rFonts w:cstheme="minorHAnsi"/>
          <w:bCs/>
        </w:rPr>
      </w:pPr>
      <w:r>
        <w:rPr>
          <w:rFonts w:cstheme="minorHAnsi"/>
          <w:bCs/>
        </w:rPr>
        <w:t xml:space="preserve">       </w:t>
      </w:r>
      <w:r w:rsidR="00A664E6">
        <w:rPr>
          <w:rFonts w:cstheme="minorHAnsi"/>
          <w:bCs/>
        </w:rPr>
        <w:t>Política</w:t>
      </w:r>
      <w:r>
        <w:rPr>
          <w:rFonts w:cstheme="minorHAnsi"/>
          <w:bCs/>
        </w:rPr>
        <w:t xml:space="preserve"> colonial /Politica do estado/politica do </w:t>
      </w:r>
      <w:r w:rsidR="00A664E6">
        <w:rPr>
          <w:rFonts w:cstheme="minorHAnsi"/>
          <w:bCs/>
        </w:rPr>
        <w:t>espirito/Política</w:t>
      </w:r>
      <w:r>
        <w:rPr>
          <w:rFonts w:cstheme="minorHAnsi"/>
          <w:bCs/>
        </w:rPr>
        <w:t xml:space="preserve"> de censura.     </w:t>
      </w:r>
      <w:r w:rsidR="00881235" w:rsidRPr="00881235">
        <w:rPr>
          <w:rFonts w:cstheme="minorHAnsi"/>
          <w:b/>
        </w:rPr>
        <w:t>10 Ponto</w:t>
      </w:r>
      <w:r w:rsidR="00881235">
        <w:rPr>
          <w:rFonts w:cstheme="minorHAnsi"/>
          <w:b/>
        </w:rPr>
        <w:t>s</w:t>
      </w:r>
    </w:p>
    <w:p w14:paraId="5A683BA9" w14:textId="66B93043" w:rsidR="001644CE" w:rsidRDefault="001322A5" w:rsidP="009D04C7">
      <w:pPr>
        <w:spacing w:after="0" w:line="276" w:lineRule="auto"/>
        <w:rPr>
          <w:rFonts w:cstheme="minorHAnsi"/>
          <w:bCs/>
        </w:rPr>
      </w:pPr>
      <w:r>
        <w:rPr>
          <w:rFonts w:cstheme="minorHAnsi"/>
          <w:bCs/>
        </w:rPr>
        <w:t xml:space="preserve">   </w:t>
      </w:r>
    </w:p>
    <w:p w14:paraId="376FD4A6" w14:textId="77777777" w:rsidR="001F3B9F" w:rsidRDefault="001F3B9F" w:rsidP="009D04C7">
      <w:pPr>
        <w:spacing w:after="0" w:line="276" w:lineRule="auto"/>
        <w:rPr>
          <w:rFonts w:cstheme="minorHAnsi"/>
          <w:bCs/>
        </w:rPr>
      </w:pPr>
    </w:p>
    <w:p w14:paraId="54C296F5" w14:textId="77777777" w:rsidR="001F3B9F" w:rsidRDefault="001F3B9F" w:rsidP="009D04C7">
      <w:pPr>
        <w:spacing w:after="0" w:line="276" w:lineRule="auto"/>
        <w:rPr>
          <w:rFonts w:cstheme="minorHAnsi"/>
          <w:bCs/>
        </w:rPr>
      </w:pPr>
    </w:p>
    <w:p w14:paraId="1DDABA8B" w14:textId="77777777" w:rsidR="001F3B9F" w:rsidRDefault="001F3B9F" w:rsidP="009D04C7">
      <w:pPr>
        <w:spacing w:after="0" w:line="276" w:lineRule="auto"/>
        <w:rPr>
          <w:rFonts w:cstheme="minorHAnsi"/>
          <w:bCs/>
        </w:rPr>
      </w:pPr>
    </w:p>
    <w:p w14:paraId="22361A1B" w14:textId="77777777" w:rsidR="001F3B9F" w:rsidRDefault="001F3B9F" w:rsidP="009D04C7">
      <w:pPr>
        <w:spacing w:after="0" w:line="276" w:lineRule="auto"/>
        <w:rPr>
          <w:rFonts w:cstheme="minorHAnsi"/>
          <w:bCs/>
        </w:rPr>
      </w:pPr>
    </w:p>
    <w:p w14:paraId="22D9F0AC" w14:textId="77777777" w:rsidR="001F3B9F" w:rsidRDefault="001F3B9F" w:rsidP="009D04C7">
      <w:pPr>
        <w:spacing w:after="0" w:line="276" w:lineRule="auto"/>
        <w:rPr>
          <w:rFonts w:cstheme="minorHAnsi"/>
          <w:bCs/>
        </w:rPr>
      </w:pPr>
    </w:p>
    <w:p w14:paraId="051829E2" w14:textId="77777777" w:rsidR="001F3B9F" w:rsidRDefault="001F3B9F" w:rsidP="009D04C7">
      <w:pPr>
        <w:spacing w:after="0" w:line="276" w:lineRule="auto"/>
        <w:rPr>
          <w:rFonts w:cstheme="minorHAnsi"/>
          <w:bCs/>
        </w:rPr>
      </w:pPr>
    </w:p>
    <w:p w14:paraId="51A2DF82" w14:textId="77777777" w:rsidR="001F3B9F" w:rsidRDefault="001F3B9F" w:rsidP="009D04C7">
      <w:pPr>
        <w:spacing w:after="0" w:line="276" w:lineRule="auto"/>
        <w:rPr>
          <w:rFonts w:cstheme="minorHAnsi"/>
          <w:bCs/>
        </w:rPr>
      </w:pPr>
    </w:p>
    <w:p w14:paraId="7941293E" w14:textId="77777777" w:rsidR="001F3B9F" w:rsidRDefault="001F3B9F" w:rsidP="009D04C7">
      <w:pPr>
        <w:spacing w:after="0" w:line="276" w:lineRule="auto"/>
        <w:rPr>
          <w:rFonts w:cstheme="minorHAnsi"/>
          <w:bCs/>
        </w:rPr>
      </w:pPr>
    </w:p>
    <w:p w14:paraId="28413D98" w14:textId="77777777" w:rsidR="001F3B9F" w:rsidRDefault="001F3B9F" w:rsidP="009D04C7">
      <w:pPr>
        <w:spacing w:after="0" w:line="276" w:lineRule="auto"/>
        <w:rPr>
          <w:rFonts w:cstheme="minorHAnsi"/>
          <w:bCs/>
        </w:rPr>
      </w:pPr>
    </w:p>
    <w:p w14:paraId="06C42EAC" w14:textId="77777777" w:rsidR="001F3B9F" w:rsidRDefault="001F3B9F" w:rsidP="009D04C7">
      <w:pPr>
        <w:spacing w:after="0" w:line="276" w:lineRule="auto"/>
        <w:rPr>
          <w:rFonts w:cstheme="minorHAnsi"/>
          <w:bCs/>
        </w:rPr>
      </w:pPr>
    </w:p>
    <w:p w14:paraId="255F2AB5" w14:textId="77777777" w:rsidR="001F3B9F" w:rsidRDefault="001F3B9F" w:rsidP="009D04C7">
      <w:pPr>
        <w:spacing w:after="0" w:line="276" w:lineRule="auto"/>
        <w:rPr>
          <w:rFonts w:ascii="Arial Narrow" w:hAnsi="Arial Narrow" w:cs="ArialMT"/>
          <w:b/>
          <w:u w:val="single"/>
        </w:rPr>
      </w:pPr>
    </w:p>
    <w:p w14:paraId="1ADBAF5F" w14:textId="190C1844" w:rsidR="001644CE" w:rsidRDefault="00314228" w:rsidP="00211081">
      <w:pPr>
        <w:spacing w:after="0" w:line="276" w:lineRule="auto"/>
        <w:jc w:val="center"/>
        <w:rPr>
          <w:rFonts w:eastAsia="Calibri" w:cstheme="minorHAnsi"/>
          <w:b/>
          <w:sz w:val="20"/>
          <w:szCs w:val="20"/>
        </w:rPr>
      </w:pPr>
      <w:r w:rsidRPr="0019541D">
        <w:rPr>
          <w:rFonts w:eastAsia="Calibri" w:cstheme="minorHAnsi"/>
          <w:b/>
          <w:sz w:val="20"/>
          <w:szCs w:val="20"/>
        </w:rPr>
        <w:t>GRUPO I</w:t>
      </w:r>
      <w:r w:rsidRPr="009D04C7">
        <w:rPr>
          <w:rFonts w:eastAsia="Calibri" w:cstheme="minorHAnsi"/>
          <w:b/>
          <w:sz w:val="20"/>
          <w:szCs w:val="20"/>
        </w:rPr>
        <w:t>V</w:t>
      </w:r>
    </w:p>
    <w:p w14:paraId="639DF458" w14:textId="77777777" w:rsidR="001F3B9F" w:rsidRDefault="001F3B9F" w:rsidP="00211081">
      <w:pPr>
        <w:spacing w:after="0" w:line="276" w:lineRule="auto"/>
        <w:jc w:val="center"/>
        <w:rPr>
          <w:rFonts w:eastAsia="Calibri" w:cstheme="minorHAnsi"/>
          <w:b/>
          <w:sz w:val="20"/>
          <w:szCs w:val="20"/>
        </w:rPr>
      </w:pPr>
    </w:p>
    <w:p w14:paraId="35C5BA55" w14:textId="77777777" w:rsidR="001F3B9F" w:rsidRPr="009D04C7" w:rsidRDefault="001F3B9F" w:rsidP="00211081">
      <w:pPr>
        <w:spacing w:after="0" w:line="276" w:lineRule="auto"/>
        <w:jc w:val="center"/>
        <w:rPr>
          <w:rFonts w:eastAsia="Calibri" w:cstheme="minorHAnsi"/>
          <w:b/>
          <w:sz w:val="20"/>
          <w:szCs w:val="20"/>
        </w:rPr>
      </w:pPr>
    </w:p>
    <w:p w14:paraId="6B27679C" w14:textId="6F7C604A" w:rsidR="00C719A4" w:rsidRPr="009D04C7" w:rsidRDefault="00314228" w:rsidP="00314228">
      <w:pPr>
        <w:spacing w:after="0" w:line="276" w:lineRule="auto"/>
        <w:rPr>
          <w:rFonts w:cstheme="minorHAnsi"/>
          <w:b/>
          <w:sz w:val="20"/>
          <w:szCs w:val="20"/>
          <w:u w:val="single"/>
        </w:rPr>
      </w:pPr>
      <w:r w:rsidRPr="0004399C">
        <w:rPr>
          <w:rFonts w:eastAsia="Calibri" w:cstheme="minorHAnsi"/>
          <w:b/>
        </w:rPr>
        <w:t>Observe atentamente o documento 1 -</w:t>
      </w:r>
      <w:r w:rsidRPr="0004399C">
        <w:rPr>
          <w:rFonts w:eastAsia="Calibri" w:cstheme="minorHAnsi"/>
          <w:b/>
          <w:bCs/>
        </w:rPr>
        <w:t xml:space="preserve"> A crítica a dois mundos em contrate na sociedade urbana do primeiro pós-guerra</w:t>
      </w:r>
      <w:r w:rsidRPr="009D04C7">
        <w:rPr>
          <w:rFonts w:eastAsia="Calibri" w:cstheme="minorHAnsi"/>
          <w:b/>
          <w:bCs/>
          <w:sz w:val="20"/>
          <w:szCs w:val="20"/>
        </w:rPr>
        <w:t>.</w:t>
      </w:r>
    </w:p>
    <w:p w14:paraId="762218A8" w14:textId="083D9DBC" w:rsidR="00C719A4" w:rsidRDefault="00C719A4" w:rsidP="00211081">
      <w:pPr>
        <w:spacing w:after="0" w:line="276" w:lineRule="auto"/>
        <w:jc w:val="center"/>
        <w:rPr>
          <w:rFonts w:ascii="Arial Narrow" w:hAnsi="Arial Narrow" w:cs="ArialMT"/>
          <w:b/>
          <w:u w:val="single"/>
        </w:rPr>
      </w:pPr>
      <w:r w:rsidRPr="00C719A4">
        <w:rPr>
          <w:rFonts w:ascii="Arial" w:eastAsia="Calibri" w:hAnsi="Arial" w:cs="Arial"/>
          <w:b/>
          <w:bCs/>
          <w:noProof/>
          <w:sz w:val="20"/>
          <w:szCs w:val="20"/>
        </w:rPr>
        <w:drawing>
          <wp:anchor distT="0" distB="0" distL="114300" distR="114300" simplePos="0" relativeHeight="251660800" behindDoc="1" locked="0" layoutInCell="1" allowOverlap="1" wp14:anchorId="3ED8E4CD" wp14:editId="5C604F88">
            <wp:simplePos x="0" y="0"/>
            <wp:positionH relativeFrom="column">
              <wp:posOffset>-3810</wp:posOffset>
            </wp:positionH>
            <wp:positionV relativeFrom="paragraph">
              <wp:posOffset>69215</wp:posOffset>
            </wp:positionV>
            <wp:extent cx="5057775" cy="2657475"/>
            <wp:effectExtent l="0" t="0" r="9525" b="9525"/>
            <wp:wrapTight wrapText="bothSides">
              <wp:wrapPolygon edited="0">
                <wp:start x="0" y="0"/>
                <wp:lineTo x="0" y="21523"/>
                <wp:lineTo x="21559" y="21523"/>
                <wp:lineTo x="21559"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5057775" cy="2657475"/>
                    </a:xfrm>
                    <a:prstGeom prst="rect">
                      <a:avLst/>
                    </a:prstGeom>
                  </pic:spPr>
                </pic:pic>
              </a:graphicData>
            </a:graphic>
            <wp14:sizeRelH relativeFrom="page">
              <wp14:pctWidth>0</wp14:pctWidth>
            </wp14:sizeRelH>
            <wp14:sizeRelV relativeFrom="page">
              <wp14:pctHeight>0</wp14:pctHeight>
            </wp14:sizeRelV>
          </wp:anchor>
        </w:drawing>
      </w:r>
    </w:p>
    <w:p w14:paraId="7510F822" w14:textId="270C22FE" w:rsidR="00C719A4" w:rsidRDefault="00C719A4" w:rsidP="00211081">
      <w:pPr>
        <w:spacing w:after="0" w:line="276" w:lineRule="auto"/>
        <w:jc w:val="center"/>
        <w:rPr>
          <w:rFonts w:ascii="Arial Narrow" w:hAnsi="Arial Narrow" w:cs="ArialMT"/>
          <w:b/>
          <w:u w:val="single"/>
        </w:rPr>
      </w:pPr>
    </w:p>
    <w:p w14:paraId="17A740D2" w14:textId="066E63E7" w:rsidR="00C719A4" w:rsidRDefault="00C719A4" w:rsidP="00211081">
      <w:pPr>
        <w:spacing w:after="0" w:line="276" w:lineRule="auto"/>
        <w:jc w:val="center"/>
        <w:rPr>
          <w:rFonts w:ascii="Arial Narrow" w:hAnsi="Arial Narrow" w:cs="ArialMT"/>
          <w:b/>
          <w:u w:val="single"/>
        </w:rPr>
      </w:pPr>
    </w:p>
    <w:p w14:paraId="53FB3D74" w14:textId="68716F3E" w:rsidR="00C719A4" w:rsidRDefault="00C719A4" w:rsidP="00211081">
      <w:pPr>
        <w:spacing w:after="0" w:line="276" w:lineRule="auto"/>
        <w:jc w:val="center"/>
        <w:rPr>
          <w:rFonts w:ascii="Arial Narrow" w:hAnsi="Arial Narrow" w:cs="ArialMT"/>
          <w:b/>
          <w:u w:val="single"/>
        </w:rPr>
      </w:pPr>
    </w:p>
    <w:p w14:paraId="62C59123" w14:textId="505DCFF8" w:rsidR="00C719A4" w:rsidRDefault="00C719A4" w:rsidP="00211081">
      <w:pPr>
        <w:spacing w:after="0" w:line="276" w:lineRule="auto"/>
        <w:jc w:val="center"/>
        <w:rPr>
          <w:rFonts w:ascii="Arial Narrow" w:hAnsi="Arial Narrow" w:cs="ArialMT"/>
          <w:b/>
          <w:u w:val="single"/>
        </w:rPr>
      </w:pPr>
    </w:p>
    <w:p w14:paraId="3A003848" w14:textId="357BFE2B" w:rsidR="00C719A4" w:rsidRDefault="00C719A4" w:rsidP="00211081">
      <w:pPr>
        <w:spacing w:after="0" w:line="276" w:lineRule="auto"/>
        <w:jc w:val="center"/>
        <w:rPr>
          <w:rFonts w:ascii="Arial Narrow" w:hAnsi="Arial Narrow" w:cs="ArialMT"/>
          <w:b/>
          <w:u w:val="single"/>
        </w:rPr>
      </w:pPr>
    </w:p>
    <w:p w14:paraId="70D2938E" w14:textId="5973A9EB" w:rsidR="00C719A4" w:rsidRDefault="00C719A4" w:rsidP="00211081">
      <w:pPr>
        <w:spacing w:after="0" w:line="276" w:lineRule="auto"/>
        <w:jc w:val="center"/>
        <w:rPr>
          <w:rFonts w:ascii="Arial Narrow" w:hAnsi="Arial Narrow" w:cs="ArialMT"/>
          <w:b/>
          <w:u w:val="single"/>
        </w:rPr>
      </w:pPr>
    </w:p>
    <w:p w14:paraId="454A759C" w14:textId="548EC853" w:rsidR="00C719A4" w:rsidRDefault="00C719A4" w:rsidP="00211081">
      <w:pPr>
        <w:spacing w:after="0" w:line="276" w:lineRule="auto"/>
        <w:jc w:val="center"/>
        <w:rPr>
          <w:rFonts w:ascii="Arial Narrow" w:hAnsi="Arial Narrow" w:cs="ArialMT"/>
          <w:b/>
          <w:u w:val="single"/>
        </w:rPr>
      </w:pPr>
    </w:p>
    <w:p w14:paraId="04A7EC27" w14:textId="391B3909" w:rsidR="00C719A4" w:rsidRDefault="00C719A4" w:rsidP="00211081">
      <w:pPr>
        <w:spacing w:after="0" w:line="276" w:lineRule="auto"/>
        <w:jc w:val="center"/>
        <w:rPr>
          <w:rFonts w:ascii="Arial Narrow" w:hAnsi="Arial Narrow" w:cs="ArialMT"/>
          <w:b/>
          <w:u w:val="single"/>
        </w:rPr>
      </w:pPr>
    </w:p>
    <w:p w14:paraId="6467CFD4" w14:textId="77777777" w:rsidR="00C719A4" w:rsidRDefault="00C719A4" w:rsidP="00211081">
      <w:pPr>
        <w:spacing w:after="0" w:line="276" w:lineRule="auto"/>
        <w:jc w:val="center"/>
        <w:rPr>
          <w:rFonts w:ascii="Arial Narrow" w:hAnsi="Arial Narrow" w:cs="ArialMT"/>
          <w:b/>
          <w:u w:val="single"/>
        </w:rPr>
      </w:pPr>
    </w:p>
    <w:p w14:paraId="464326D8" w14:textId="1935F7C6" w:rsidR="00AF0F28" w:rsidRDefault="00AF0F28" w:rsidP="00211081">
      <w:pPr>
        <w:spacing w:after="0" w:line="276" w:lineRule="auto"/>
        <w:jc w:val="center"/>
        <w:rPr>
          <w:rFonts w:ascii="Arial Narrow" w:hAnsi="Arial Narrow" w:cs="ArialMT"/>
          <w:b/>
          <w:u w:val="single"/>
        </w:rPr>
      </w:pPr>
    </w:p>
    <w:p w14:paraId="466F2F76" w14:textId="327C951D" w:rsidR="00AF0F28" w:rsidRDefault="00AF0F28" w:rsidP="00211081">
      <w:pPr>
        <w:spacing w:after="0" w:line="276" w:lineRule="auto"/>
        <w:jc w:val="center"/>
        <w:rPr>
          <w:rFonts w:ascii="Arial Narrow" w:hAnsi="Arial Narrow" w:cs="ArialMT"/>
          <w:b/>
          <w:u w:val="single"/>
        </w:rPr>
      </w:pPr>
    </w:p>
    <w:p w14:paraId="70714BCE" w14:textId="4576089C" w:rsidR="00AF0F28" w:rsidRDefault="00AF0F28" w:rsidP="00211081">
      <w:pPr>
        <w:spacing w:after="0" w:line="276" w:lineRule="auto"/>
        <w:jc w:val="center"/>
        <w:rPr>
          <w:rFonts w:ascii="Arial Narrow" w:hAnsi="Arial Narrow" w:cs="ArialMT"/>
          <w:b/>
          <w:u w:val="single"/>
        </w:rPr>
      </w:pPr>
    </w:p>
    <w:p w14:paraId="5C351C5E" w14:textId="387F990E" w:rsidR="00AF0F28" w:rsidRDefault="00AF0F28" w:rsidP="00211081">
      <w:pPr>
        <w:spacing w:after="0" w:line="276" w:lineRule="auto"/>
        <w:jc w:val="center"/>
        <w:rPr>
          <w:rFonts w:ascii="Arial Narrow" w:hAnsi="Arial Narrow" w:cs="ArialMT"/>
          <w:b/>
          <w:u w:val="single"/>
        </w:rPr>
      </w:pPr>
    </w:p>
    <w:p w14:paraId="121F76C5" w14:textId="5C1C1E62" w:rsidR="00C719A4" w:rsidRDefault="00C719A4" w:rsidP="00211081">
      <w:pPr>
        <w:spacing w:after="0" w:line="276" w:lineRule="auto"/>
        <w:jc w:val="center"/>
        <w:rPr>
          <w:rFonts w:ascii="Arial Narrow" w:hAnsi="Arial Narrow" w:cs="ArialMT"/>
          <w:b/>
          <w:u w:val="single"/>
        </w:rPr>
      </w:pPr>
    </w:p>
    <w:p w14:paraId="02E06C93" w14:textId="76B2063C" w:rsidR="00C719A4" w:rsidRDefault="00C719A4" w:rsidP="00C719A4">
      <w:pPr>
        <w:spacing w:after="0" w:line="276" w:lineRule="auto"/>
        <w:rPr>
          <w:rFonts w:ascii="Arial Narrow" w:hAnsi="Arial Narrow" w:cs="ArialMT"/>
          <w:b/>
          <w:u w:val="single"/>
        </w:rPr>
      </w:pPr>
    </w:p>
    <w:p w14:paraId="4FE2F4ED" w14:textId="4ACF11D4" w:rsidR="00C719A4" w:rsidRDefault="0004399C" w:rsidP="00C719A4">
      <w:pPr>
        <w:spacing w:after="0" w:line="276" w:lineRule="auto"/>
        <w:jc w:val="both"/>
        <w:rPr>
          <w:rFonts w:eastAsia="Calibri" w:cstheme="minorHAnsi"/>
          <w:b/>
        </w:rPr>
      </w:pPr>
      <w:r>
        <w:rPr>
          <w:rFonts w:eastAsia="Calibri" w:cstheme="minorHAnsi"/>
          <w:b/>
        </w:rPr>
        <w:t>4</w:t>
      </w:r>
      <w:r w:rsidR="00C719A4" w:rsidRPr="00C719A4">
        <w:rPr>
          <w:rFonts w:eastAsia="Calibri" w:cstheme="minorHAnsi"/>
          <w:b/>
        </w:rPr>
        <w:t>.</w:t>
      </w:r>
      <w:r w:rsidR="009D04C7" w:rsidRPr="009D04C7">
        <w:rPr>
          <w:rFonts w:eastAsia="Calibri" w:cstheme="minorHAnsi"/>
          <w:b/>
        </w:rPr>
        <w:t xml:space="preserve">1 </w:t>
      </w:r>
      <w:r w:rsidR="00C719A4" w:rsidRPr="00C719A4">
        <w:rPr>
          <w:rFonts w:eastAsia="Calibri" w:cstheme="minorHAnsi"/>
          <w:b/>
        </w:rPr>
        <w:t xml:space="preserve">A pintura representada no documento 3 reflete as características… </w:t>
      </w:r>
      <w:r w:rsidR="00973CA3">
        <w:rPr>
          <w:rFonts w:eastAsia="Calibri" w:cstheme="minorHAnsi"/>
          <w:b/>
        </w:rPr>
        <w:t>10</w:t>
      </w:r>
      <w:r w:rsidR="00DB67F4" w:rsidRPr="00DB67F4">
        <w:rPr>
          <w:rFonts w:eastAsia="Calibri" w:cstheme="minorHAnsi"/>
          <w:b/>
        </w:rPr>
        <w:t xml:space="preserve"> Pontos</w:t>
      </w:r>
      <w:r w:rsidR="0023423F">
        <w:rPr>
          <w:rFonts w:eastAsia="Calibri" w:cstheme="minorHAnsi"/>
          <w:b/>
        </w:rPr>
        <w:t>~</w:t>
      </w:r>
    </w:p>
    <w:p w14:paraId="1B19D939" w14:textId="2C51972B" w:rsidR="0023423F" w:rsidRPr="00C719A4" w:rsidRDefault="00A664E6" w:rsidP="00C719A4">
      <w:pPr>
        <w:spacing w:after="0" w:line="276" w:lineRule="auto"/>
        <w:jc w:val="both"/>
        <w:rPr>
          <w:rFonts w:eastAsia="Calibri" w:cstheme="minorHAnsi"/>
          <w:b/>
        </w:rPr>
      </w:pPr>
      <w:r>
        <w:rPr>
          <w:rFonts w:eastAsia="Calibri" w:cstheme="minorHAnsi"/>
          <w:b/>
        </w:rPr>
        <w:t>Escolha a Única Opção correta:</w:t>
      </w:r>
    </w:p>
    <w:p w14:paraId="6F04C2ED" w14:textId="55B3C8C2" w:rsidR="00C719A4" w:rsidRDefault="00C719A4" w:rsidP="00C719A4">
      <w:pPr>
        <w:spacing w:after="0" w:line="276" w:lineRule="auto"/>
        <w:jc w:val="both"/>
        <w:rPr>
          <w:rFonts w:eastAsia="Calibri" w:cstheme="minorHAnsi"/>
          <w:bCs/>
        </w:rPr>
      </w:pPr>
      <w:r w:rsidRPr="00C719A4">
        <w:rPr>
          <w:rFonts w:eastAsia="Calibri" w:cstheme="minorHAnsi"/>
          <w:bCs/>
        </w:rPr>
        <w:t xml:space="preserve"> </w:t>
      </w:r>
      <w:r w:rsidRPr="00C719A4">
        <w:rPr>
          <w:rFonts w:eastAsia="Calibri" w:cstheme="minorHAnsi"/>
          <w:b/>
        </w:rPr>
        <w:t>(</w:t>
      </w:r>
      <w:r w:rsidRPr="009D04C7">
        <w:rPr>
          <w:rFonts w:eastAsia="Calibri" w:cstheme="minorHAnsi"/>
          <w:b/>
        </w:rPr>
        <w:t>A</w:t>
      </w:r>
      <w:r w:rsidRPr="00C719A4">
        <w:rPr>
          <w:rFonts w:eastAsia="Calibri" w:cstheme="minorHAnsi"/>
          <w:b/>
        </w:rPr>
        <w:t>)</w:t>
      </w:r>
      <w:r w:rsidRPr="00C719A4">
        <w:rPr>
          <w:rFonts w:eastAsia="Calibri" w:cstheme="minorHAnsi"/>
          <w:bCs/>
        </w:rPr>
        <w:t xml:space="preserve"> do expressionismo.    </w:t>
      </w:r>
      <w:r w:rsidRPr="00C719A4">
        <w:rPr>
          <w:rFonts w:eastAsia="Calibri" w:cstheme="minorHAnsi"/>
          <w:b/>
        </w:rPr>
        <w:t>(</w:t>
      </w:r>
      <w:r w:rsidRPr="009D04C7">
        <w:rPr>
          <w:rFonts w:eastAsia="Calibri" w:cstheme="minorHAnsi"/>
          <w:b/>
        </w:rPr>
        <w:t>B</w:t>
      </w:r>
      <w:r w:rsidRPr="00C719A4">
        <w:rPr>
          <w:rFonts w:eastAsia="Calibri" w:cstheme="minorHAnsi"/>
          <w:b/>
        </w:rPr>
        <w:t xml:space="preserve">) </w:t>
      </w:r>
      <w:r w:rsidR="001322A5" w:rsidRPr="00C719A4">
        <w:rPr>
          <w:rFonts w:eastAsia="Calibri" w:cstheme="minorHAnsi"/>
          <w:bCs/>
        </w:rPr>
        <w:t>do cubismo</w:t>
      </w:r>
      <w:r w:rsidRPr="00C719A4">
        <w:rPr>
          <w:rFonts w:eastAsia="Calibri" w:cstheme="minorHAnsi"/>
          <w:bCs/>
        </w:rPr>
        <w:t xml:space="preserve"> </w:t>
      </w:r>
      <w:r w:rsidR="001322A5" w:rsidRPr="00C719A4">
        <w:rPr>
          <w:rFonts w:eastAsia="Calibri" w:cstheme="minorHAnsi"/>
          <w:bCs/>
        </w:rPr>
        <w:t xml:space="preserve">  (</w:t>
      </w:r>
      <w:r w:rsidRPr="009D04C7">
        <w:rPr>
          <w:rFonts w:eastAsia="Calibri" w:cstheme="minorHAnsi"/>
          <w:b/>
        </w:rPr>
        <w:t>C</w:t>
      </w:r>
      <w:r w:rsidRPr="00C719A4">
        <w:rPr>
          <w:rFonts w:eastAsia="Calibri" w:cstheme="minorHAnsi"/>
          <w:b/>
        </w:rPr>
        <w:t>)</w:t>
      </w:r>
      <w:r w:rsidR="00973CA3">
        <w:rPr>
          <w:rFonts w:eastAsia="Calibri" w:cstheme="minorHAnsi"/>
          <w:bCs/>
        </w:rPr>
        <w:t xml:space="preserve"> </w:t>
      </w:r>
      <w:r w:rsidR="001322A5" w:rsidRPr="00C719A4">
        <w:rPr>
          <w:rFonts w:eastAsia="Calibri" w:cstheme="minorHAnsi"/>
          <w:bCs/>
        </w:rPr>
        <w:t>do fauvismo</w:t>
      </w:r>
    </w:p>
    <w:p w14:paraId="02BD1B65" w14:textId="77777777" w:rsidR="005A183B" w:rsidRDefault="005A183B" w:rsidP="00C719A4">
      <w:pPr>
        <w:spacing w:after="0" w:line="276" w:lineRule="auto"/>
        <w:jc w:val="both"/>
        <w:rPr>
          <w:rFonts w:eastAsia="Calibri" w:cstheme="minorHAnsi"/>
          <w:bCs/>
        </w:rPr>
      </w:pPr>
    </w:p>
    <w:p w14:paraId="25358E3C" w14:textId="2893C795" w:rsidR="002A749A" w:rsidRPr="0004399C" w:rsidRDefault="002A749A" w:rsidP="0004399C">
      <w:pPr>
        <w:pStyle w:val="PargrafodaLista"/>
        <w:numPr>
          <w:ilvl w:val="1"/>
          <w:numId w:val="15"/>
        </w:numPr>
        <w:spacing w:after="0" w:line="276" w:lineRule="auto"/>
        <w:jc w:val="both"/>
        <w:rPr>
          <w:rFonts w:eastAsia="Calibri" w:cstheme="minorHAnsi"/>
          <w:bCs/>
        </w:rPr>
      </w:pPr>
      <w:bookmarkStart w:id="4" w:name="_Hlk158135602"/>
      <w:r w:rsidRPr="0004399C">
        <w:rPr>
          <w:rFonts w:eastAsia="Times New Roman" w:cstheme="minorHAnsi"/>
          <w:b/>
          <w:bCs/>
          <w:lang w:eastAsia="pt-PT"/>
        </w:rPr>
        <w:t>Associe</w:t>
      </w:r>
      <w:r w:rsidRPr="0004399C">
        <w:rPr>
          <w:rFonts w:eastAsia="Times New Roman" w:cstheme="minorHAnsi"/>
          <w:lang w:eastAsia="pt-PT"/>
        </w:rPr>
        <w:t xml:space="preserve"> cada um dos elementos relacionados com a Segunda Guerra Mundial, presentes na coluna </w:t>
      </w:r>
      <w:r w:rsidR="0004399C" w:rsidRPr="0004399C">
        <w:rPr>
          <w:rFonts w:eastAsia="Times New Roman" w:cstheme="minorHAnsi"/>
          <w:lang w:eastAsia="pt-PT"/>
        </w:rPr>
        <w:t>A à</w:t>
      </w:r>
      <w:r w:rsidRPr="0004399C">
        <w:rPr>
          <w:rFonts w:eastAsia="Times New Roman" w:cstheme="minorHAnsi"/>
          <w:lang w:eastAsia="pt-PT"/>
        </w:rPr>
        <w:t xml:space="preserve"> designação correspondente, que consta na coluna B</w:t>
      </w:r>
      <w:r w:rsidR="00DB67F4" w:rsidRPr="0004399C">
        <w:rPr>
          <w:rFonts w:eastAsia="Times New Roman" w:cstheme="minorHAnsi"/>
          <w:lang w:eastAsia="pt-PT"/>
        </w:rPr>
        <w:t xml:space="preserve">. </w:t>
      </w:r>
      <w:r w:rsidR="00DB67F4" w:rsidRPr="0004399C">
        <w:rPr>
          <w:rFonts w:eastAsia="Times New Roman" w:cstheme="minorHAnsi"/>
          <w:b/>
          <w:bCs/>
          <w:lang w:eastAsia="pt-PT"/>
        </w:rPr>
        <w:t>1</w:t>
      </w:r>
      <w:r w:rsidR="00AC2128">
        <w:rPr>
          <w:rFonts w:eastAsia="Times New Roman" w:cstheme="minorHAnsi"/>
          <w:b/>
          <w:bCs/>
          <w:lang w:eastAsia="pt-PT"/>
        </w:rPr>
        <w:t>5</w:t>
      </w:r>
      <w:r w:rsidR="00DB67F4" w:rsidRPr="0004399C">
        <w:rPr>
          <w:rFonts w:eastAsia="Times New Roman" w:cstheme="minorHAnsi"/>
          <w:b/>
          <w:bCs/>
          <w:lang w:eastAsia="pt-PT"/>
        </w:rPr>
        <w:t xml:space="preserve"> Pontos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94"/>
      </w:tblGrid>
      <w:tr w:rsidR="002A749A" w:rsidRPr="002A749A" w14:paraId="169C6650" w14:textId="77777777" w:rsidTr="009D04C7">
        <w:tc>
          <w:tcPr>
            <w:tcW w:w="6912" w:type="dxa"/>
            <w:shd w:val="clear" w:color="auto" w:fill="auto"/>
          </w:tcPr>
          <w:p w14:paraId="129E56B6" w14:textId="77777777" w:rsidR="002A749A" w:rsidRPr="002A749A" w:rsidRDefault="002A749A" w:rsidP="002A749A">
            <w:pPr>
              <w:spacing w:after="0" w:line="240" w:lineRule="auto"/>
              <w:jc w:val="center"/>
              <w:rPr>
                <w:rFonts w:ascii="Calibri" w:eastAsia="Times New Roman" w:hAnsi="Calibri" w:cs="Calibri"/>
                <w:b/>
                <w:sz w:val="20"/>
                <w:szCs w:val="20"/>
                <w:lang w:eastAsia="pt-PT"/>
              </w:rPr>
            </w:pPr>
            <w:r w:rsidRPr="002A749A">
              <w:rPr>
                <w:rFonts w:ascii="Calibri" w:eastAsia="Times New Roman" w:hAnsi="Calibri" w:cs="Calibri"/>
                <w:b/>
                <w:sz w:val="20"/>
                <w:szCs w:val="20"/>
                <w:lang w:eastAsia="pt-PT"/>
              </w:rPr>
              <w:t>Coluna A</w:t>
            </w:r>
          </w:p>
        </w:tc>
        <w:tc>
          <w:tcPr>
            <w:tcW w:w="2694" w:type="dxa"/>
            <w:shd w:val="clear" w:color="auto" w:fill="auto"/>
          </w:tcPr>
          <w:p w14:paraId="5F713F75" w14:textId="77777777" w:rsidR="002A749A" w:rsidRPr="002A749A" w:rsidRDefault="002A749A" w:rsidP="002A749A">
            <w:pPr>
              <w:spacing w:after="0" w:line="240" w:lineRule="auto"/>
              <w:jc w:val="center"/>
              <w:rPr>
                <w:rFonts w:ascii="Calibri" w:eastAsia="Times New Roman" w:hAnsi="Calibri" w:cs="Calibri"/>
                <w:b/>
                <w:sz w:val="20"/>
                <w:szCs w:val="20"/>
                <w:lang w:eastAsia="pt-PT"/>
              </w:rPr>
            </w:pPr>
            <w:r w:rsidRPr="002A749A">
              <w:rPr>
                <w:rFonts w:ascii="Calibri" w:eastAsia="Times New Roman" w:hAnsi="Calibri" w:cs="Calibri"/>
                <w:b/>
                <w:sz w:val="20"/>
                <w:szCs w:val="20"/>
                <w:lang w:eastAsia="pt-PT"/>
              </w:rPr>
              <w:t>Coluna B</w:t>
            </w:r>
          </w:p>
        </w:tc>
      </w:tr>
      <w:tr w:rsidR="002A749A" w:rsidRPr="002A749A" w14:paraId="50192F89" w14:textId="77777777" w:rsidTr="009D04C7">
        <w:tc>
          <w:tcPr>
            <w:tcW w:w="6912" w:type="dxa"/>
            <w:shd w:val="clear" w:color="auto" w:fill="auto"/>
          </w:tcPr>
          <w:p w14:paraId="090DD9BE" w14:textId="77777777" w:rsidR="002A749A" w:rsidRPr="002A749A" w:rsidRDefault="002A749A" w:rsidP="002A749A">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(A)</w:t>
            </w:r>
            <w:r w:rsidRPr="002A749A">
              <w:rPr>
                <w:rFonts w:ascii="Calibri" w:eastAsia="Times New Roman" w:hAnsi="Calibri" w:cs="Calibri"/>
                <w:color w:val="000000"/>
                <w:sz w:val="20"/>
                <w:szCs w:val="20"/>
                <w:lang w:eastAsia="pt-PT"/>
              </w:rPr>
              <w:t xml:space="preserve"> Assinado entre a Alemanha e a URSS previa, em caso de guerra, a divisão da Polónia entre os dois países e a invasão da Finlândia e dos Estados bálticos</w:t>
            </w:r>
          </w:p>
        </w:tc>
        <w:tc>
          <w:tcPr>
            <w:tcW w:w="2694" w:type="dxa"/>
            <w:shd w:val="clear" w:color="auto" w:fill="auto"/>
          </w:tcPr>
          <w:p w14:paraId="7366F6DB" w14:textId="6E1CD43E" w:rsidR="002A749A" w:rsidRPr="002A749A" w:rsidRDefault="002A749A" w:rsidP="002A749A">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 xml:space="preserve">1. </w:t>
            </w:r>
            <w:r w:rsidR="001322A5" w:rsidRPr="002A749A">
              <w:rPr>
                <w:rFonts w:ascii="Calibri" w:eastAsia="Times New Roman" w:hAnsi="Calibri" w:cs="Calibri"/>
                <w:color w:val="000000"/>
                <w:sz w:val="20"/>
                <w:szCs w:val="20"/>
                <w:lang w:eastAsia="pt-PT"/>
              </w:rPr>
              <w:t xml:space="preserve">Pacto </w:t>
            </w:r>
            <w:r w:rsidR="001322A5" w:rsidRPr="002A749A">
              <w:rPr>
                <w:rFonts w:ascii="Calibri" w:eastAsia="Times New Roman" w:hAnsi="Calibri" w:cs="Calibri"/>
                <w:i/>
                <w:iCs/>
                <w:color w:val="000000"/>
                <w:sz w:val="20"/>
                <w:szCs w:val="20"/>
                <w:lang w:eastAsia="pt-PT"/>
              </w:rPr>
              <w:t>Anti-</w:t>
            </w:r>
            <w:r w:rsidR="001322A5" w:rsidRPr="002A749A">
              <w:rPr>
                <w:rFonts w:ascii="Calibri" w:eastAsia="Times New Roman" w:hAnsi="Calibri" w:cs="Calibri"/>
                <w:i/>
                <w:iCs/>
                <w:color w:val="000000"/>
                <w:sz w:val="20"/>
                <w:szCs w:val="20"/>
                <w:lang w:val="de-DE" w:eastAsia="de-DE"/>
              </w:rPr>
              <w:t>Komintern</w:t>
            </w:r>
          </w:p>
        </w:tc>
      </w:tr>
      <w:tr w:rsidR="002A749A" w:rsidRPr="002A749A" w14:paraId="0BCF91F4" w14:textId="77777777" w:rsidTr="009D04C7">
        <w:tc>
          <w:tcPr>
            <w:tcW w:w="6912" w:type="dxa"/>
            <w:shd w:val="clear" w:color="auto" w:fill="auto"/>
          </w:tcPr>
          <w:p w14:paraId="71417DE6" w14:textId="468361AD" w:rsidR="002A749A" w:rsidRPr="002A749A" w:rsidRDefault="00DB67F4" w:rsidP="002A749A">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w:t>
            </w:r>
            <w:r w:rsidR="002A749A" w:rsidRPr="00DB67F4">
              <w:rPr>
                <w:rFonts w:ascii="Calibri" w:eastAsia="Times New Roman" w:hAnsi="Calibri" w:cs="Calibri"/>
                <w:b/>
                <w:bCs/>
                <w:color w:val="000000"/>
                <w:sz w:val="20"/>
                <w:szCs w:val="20"/>
                <w:lang w:eastAsia="pt-PT"/>
              </w:rPr>
              <w:t>B)</w:t>
            </w:r>
            <w:r w:rsidR="002A749A" w:rsidRPr="002A749A">
              <w:rPr>
                <w:rFonts w:ascii="Calibri" w:eastAsia="Times New Roman" w:hAnsi="Calibri" w:cs="Calibri"/>
                <w:color w:val="000000"/>
                <w:sz w:val="20"/>
                <w:szCs w:val="20"/>
                <w:lang w:eastAsia="pt-PT"/>
              </w:rPr>
              <w:t xml:space="preserve"> Marcou a entrada dos EUA na Segunda Guerra Mundial, depois do ataque do Japão, em 1941, </w:t>
            </w:r>
            <w:r w:rsidR="002A749A" w:rsidRPr="002A749A">
              <w:rPr>
                <w:rFonts w:ascii="Calibri" w:eastAsia="Times New Roman" w:hAnsi="Calibri" w:cs="Calibri"/>
                <w:color w:val="000000"/>
                <w:sz w:val="20"/>
                <w:szCs w:val="20"/>
                <w:lang w:val="fr-FR" w:eastAsia="fr-FR"/>
              </w:rPr>
              <w:t xml:space="preserve">à </w:t>
            </w:r>
            <w:r w:rsidR="002A749A" w:rsidRPr="002A749A">
              <w:rPr>
                <w:rFonts w:ascii="Calibri" w:eastAsia="Times New Roman" w:hAnsi="Calibri" w:cs="Calibri"/>
                <w:color w:val="000000"/>
                <w:sz w:val="20"/>
                <w:szCs w:val="20"/>
                <w:lang w:eastAsia="pt-PT"/>
              </w:rPr>
              <w:t>frota americana estacionada no Pacifico</w:t>
            </w:r>
          </w:p>
        </w:tc>
        <w:tc>
          <w:tcPr>
            <w:tcW w:w="2694" w:type="dxa"/>
            <w:shd w:val="clear" w:color="auto" w:fill="auto"/>
          </w:tcPr>
          <w:p w14:paraId="7887C64E" w14:textId="43004EDF" w:rsidR="002A749A" w:rsidRPr="002A749A" w:rsidRDefault="002A749A" w:rsidP="002A749A">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2.</w:t>
            </w:r>
            <w:r w:rsidR="00DB67F4" w:rsidRPr="002A749A">
              <w:rPr>
                <w:rFonts w:ascii="Calibri" w:eastAsia="Times New Roman" w:hAnsi="Calibri" w:cs="Calibri"/>
                <w:color w:val="000000"/>
                <w:sz w:val="20"/>
                <w:szCs w:val="20"/>
                <w:lang w:eastAsia="pt-PT"/>
              </w:rPr>
              <w:t xml:space="preserve"> </w:t>
            </w:r>
            <w:r w:rsidR="001322A5" w:rsidRPr="002A749A">
              <w:rPr>
                <w:rFonts w:ascii="Calibri" w:eastAsia="Times New Roman" w:hAnsi="Calibri" w:cs="Calibri"/>
                <w:color w:val="000000"/>
                <w:sz w:val="20"/>
                <w:szCs w:val="20"/>
                <w:lang w:eastAsia="pt-PT"/>
              </w:rPr>
              <w:t>Pacto de Aço</w:t>
            </w:r>
          </w:p>
        </w:tc>
      </w:tr>
      <w:tr w:rsidR="002A749A" w:rsidRPr="002A749A" w14:paraId="2D06EC1F" w14:textId="77777777" w:rsidTr="009D04C7">
        <w:tc>
          <w:tcPr>
            <w:tcW w:w="6912" w:type="dxa"/>
            <w:shd w:val="clear" w:color="auto" w:fill="auto"/>
          </w:tcPr>
          <w:p w14:paraId="351EFB9B" w14:textId="3946F8BF" w:rsidR="002A749A" w:rsidRPr="002A749A" w:rsidRDefault="00DB67F4" w:rsidP="002A749A">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w:t>
            </w:r>
            <w:r w:rsidR="002A749A" w:rsidRPr="00DB67F4">
              <w:rPr>
                <w:rFonts w:ascii="Calibri" w:eastAsia="Times New Roman" w:hAnsi="Calibri" w:cs="Calibri"/>
                <w:b/>
                <w:bCs/>
                <w:color w:val="000000"/>
                <w:sz w:val="20"/>
                <w:szCs w:val="20"/>
                <w:lang w:eastAsia="pt-PT"/>
              </w:rPr>
              <w:t>C)</w:t>
            </w:r>
            <w:r w:rsidR="002A749A" w:rsidRPr="002A749A">
              <w:rPr>
                <w:rFonts w:ascii="Calibri" w:eastAsia="Times New Roman" w:hAnsi="Calibri" w:cs="Calibri"/>
                <w:color w:val="000000"/>
                <w:sz w:val="20"/>
                <w:szCs w:val="20"/>
                <w:lang w:eastAsia="pt-PT"/>
              </w:rPr>
              <w:t xml:space="preserve"> Assinado em 1936 entre o Japão e a Alemanha, previa a ajuda mútua em caso de ataque da URSS</w:t>
            </w:r>
          </w:p>
        </w:tc>
        <w:tc>
          <w:tcPr>
            <w:tcW w:w="2694" w:type="dxa"/>
            <w:shd w:val="clear" w:color="auto" w:fill="auto"/>
          </w:tcPr>
          <w:p w14:paraId="00A74B78" w14:textId="77777777" w:rsidR="002A749A" w:rsidRPr="002A749A" w:rsidRDefault="002A749A" w:rsidP="002A749A">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3. Pacto Germano-Soviético de não-agressão</w:t>
            </w:r>
          </w:p>
        </w:tc>
      </w:tr>
      <w:tr w:rsidR="002A749A" w:rsidRPr="002A749A" w14:paraId="5E1D08F0" w14:textId="77777777" w:rsidTr="009D04C7">
        <w:tc>
          <w:tcPr>
            <w:tcW w:w="6912" w:type="dxa"/>
            <w:shd w:val="clear" w:color="auto" w:fill="auto"/>
          </w:tcPr>
          <w:p w14:paraId="7D9D3D92" w14:textId="77777777" w:rsidR="002A749A" w:rsidRPr="002A749A" w:rsidRDefault="002A749A" w:rsidP="002A749A">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(D)</w:t>
            </w:r>
            <w:r w:rsidRPr="002A749A">
              <w:rPr>
                <w:rFonts w:ascii="Calibri" w:eastAsia="Times New Roman" w:hAnsi="Calibri" w:cs="Calibri"/>
                <w:color w:val="000000"/>
                <w:sz w:val="20"/>
                <w:szCs w:val="20"/>
                <w:lang w:eastAsia="pt-PT"/>
              </w:rPr>
              <w:t xml:space="preserve"> Realizado pelas tropas aliadas, em 1944, constituiu-se como uma das mais importantes ofensivas dos Aliados contra a Alemanha nazi e marcou a libertação da Europa a partir do Ocidente</w:t>
            </w:r>
          </w:p>
        </w:tc>
        <w:tc>
          <w:tcPr>
            <w:tcW w:w="2694" w:type="dxa"/>
            <w:shd w:val="clear" w:color="auto" w:fill="auto"/>
          </w:tcPr>
          <w:p w14:paraId="14500D5B" w14:textId="7DC09BD4" w:rsidR="00DB67F4" w:rsidRPr="00DB67F4" w:rsidRDefault="002A749A" w:rsidP="002A749A">
            <w:pPr>
              <w:spacing w:after="0" w:line="240" w:lineRule="auto"/>
              <w:jc w:val="both"/>
              <w:rPr>
                <w:rFonts w:ascii="Calibri" w:eastAsia="Times New Roman" w:hAnsi="Calibri" w:cs="Calibri"/>
                <w:color w:val="000000"/>
                <w:sz w:val="20"/>
                <w:szCs w:val="20"/>
                <w:lang w:eastAsia="pt-PT"/>
              </w:rPr>
            </w:pPr>
            <w:r w:rsidRPr="002A749A">
              <w:rPr>
                <w:rFonts w:ascii="Calibri" w:eastAsia="Times New Roman" w:hAnsi="Calibri" w:cs="Calibri"/>
                <w:color w:val="000000"/>
                <w:sz w:val="20"/>
                <w:szCs w:val="20"/>
                <w:lang w:eastAsia="pt-PT"/>
              </w:rPr>
              <w:t>4.</w:t>
            </w:r>
            <w:r w:rsidR="001322A5" w:rsidRPr="002A749A">
              <w:rPr>
                <w:rFonts w:ascii="Calibri" w:eastAsia="Times New Roman" w:hAnsi="Calibri" w:cs="Calibri"/>
                <w:color w:val="000000"/>
                <w:sz w:val="20"/>
                <w:szCs w:val="20"/>
                <w:lang w:eastAsia="pt-PT"/>
              </w:rPr>
              <w:t xml:space="preserve"> </w:t>
            </w:r>
            <w:proofErr w:type="spellStart"/>
            <w:r w:rsidR="001322A5" w:rsidRPr="002A749A">
              <w:rPr>
                <w:rFonts w:ascii="Calibri" w:eastAsia="Times New Roman" w:hAnsi="Calibri" w:cs="Calibri"/>
                <w:color w:val="000000"/>
                <w:sz w:val="20"/>
                <w:szCs w:val="20"/>
                <w:lang w:eastAsia="pt-PT"/>
              </w:rPr>
              <w:t>Pearl</w:t>
            </w:r>
            <w:proofErr w:type="spellEnd"/>
            <w:r w:rsidR="001322A5" w:rsidRPr="002A749A">
              <w:rPr>
                <w:rFonts w:ascii="Calibri" w:eastAsia="Times New Roman" w:hAnsi="Calibri" w:cs="Calibri"/>
                <w:color w:val="000000"/>
                <w:sz w:val="20"/>
                <w:szCs w:val="20"/>
                <w:lang w:eastAsia="pt-PT"/>
              </w:rPr>
              <w:t xml:space="preserve"> </w:t>
            </w:r>
            <w:proofErr w:type="spellStart"/>
            <w:r w:rsidR="001322A5" w:rsidRPr="002A749A">
              <w:rPr>
                <w:rFonts w:ascii="Calibri" w:eastAsia="Times New Roman" w:hAnsi="Calibri" w:cs="Calibri"/>
                <w:color w:val="000000"/>
                <w:sz w:val="20"/>
                <w:szCs w:val="20"/>
                <w:lang w:eastAsia="pt-PT"/>
              </w:rPr>
              <w:t>Harbor</w:t>
            </w:r>
            <w:proofErr w:type="spellEnd"/>
          </w:p>
        </w:tc>
      </w:tr>
      <w:tr w:rsidR="002A749A" w:rsidRPr="002A749A" w14:paraId="7890FF6E" w14:textId="77777777" w:rsidTr="009D04C7">
        <w:tc>
          <w:tcPr>
            <w:tcW w:w="6912" w:type="dxa"/>
            <w:shd w:val="clear" w:color="auto" w:fill="auto"/>
          </w:tcPr>
          <w:p w14:paraId="1AECD7D3" w14:textId="72C19B7D" w:rsidR="002A749A" w:rsidRPr="002A749A" w:rsidRDefault="00DB67F4" w:rsidP="002A749A">
            <w:pPr>
              <w:spacing w:after="0" w:line="240" w:lineRule="auto"/>
              <w:jc w:val="both"/>
              <w:rPr>
                <w:rFonts w:ascii="Calibri" w:eastAsia="Times New Roman" w:hAnsi="Calibri" w:cs="Calibri"/>
                <w:b/>
                <w:sz w:val="20"/>
                <w:szCs w:val="20"/>
                <w:lang w:eastAsia="pt-PT"/>
              </w:rPr>
            </w:pPr>
            <w:r w:rsidRPr="00DB67F4">
              <w:rPr>
                <w:rFonts w:ascii="Calibri" w:eastAsia="Times New Roman" w:hAnsi="Calibri" w:cs="Calibri"/>
                <w:b/>
                <w:bCs/>
                <w:color w:val="000000"/>
                <w:sz w:val="20"/>
                <w:szCs w:val="20"/>
                <w:lang w:eastAsia="pt-PT"/>
              </w:rPr>
              <w:t>(</w:t>
            </w:r>
            <w:r w:rsidR="002A749A" w:rsidRPr="00DB67F4">
              <w:rPr>
                <w:rFonts w:ascii="Calibri" w:eastAsia="Times New Roman" w:hAnsi="Calibri" w:cs="Calibri"/>
                <w:b/>
                <w:bCs/>
                <w:color w:val="000000"/>
                <w:sz w:val="20"/>
                <w:szCs w:val="20"/>
                <w:lang w:eastAsia="pt-PT"/>
              </w:rPr>
              <w:t>E)</w:t>
            </w:r>
            <w:r w:rsidR="002A749A" w:rsidRPr="002A749A">
              <w:rPr>
                <w:rFonts w:ascii="Calibri" w:eastAsia="Times New Roman" w:hAnsi="Calibri" w:cs="Calibri"/>
                <w:color w:val="000000"/>
                <w:sz w:val="20"/>
                <w:szCs w:val="20"/>
                <w:lang w:eastAsia="pt-PT"/>
              </w:rPr>
              <w:t xml:space="preserve"> Celebrado entre a Alemanha e a Itália, em 1939, previa a ajuda mútua entre estes dois países, em caso de guerra</w:t>
            </w:r>
          </w:p>
        </w:tc>
        <w:tc>
          <w:tcPr>
            <w:tcW w:w="2694" w:type="dxa"/>
            <w:shd w:val="clear" w:color="auto" w:fill="auto"/>
          </w:tcPr>
          <w:p w14:paraId="0B207E11" w14:textId="78823265" w:rsidR="00DB67F4" w:rsidRPr="00DB67F4" w:rsidRDefault="002A749A" w:rsidP="002A749A">
            <w:pPr>
              <w:spacing w:after="0" w:line="240" w:lineRule="auto"/>
              <w:jc w:val="both"/>
              <w:rPr>
                <w:rFonts w:ascii="Calibri" w:eastAsia="Times New Roman" w:hAnsi="Calibri" w:cs="Calibri"/>
                <w:color w:val="000000"/>
                <w:sz w:val="20"/>
                <w:szCs w:val="20"/>
                <w:lang w:eastAsia="pt-PT"/>
              </w:rPr>
            </w:pPr>
            <w:r w:rsidRPr="002A749A">
              <w:rPr>
                <w:rFonts w:ascii="Calibri" w:eastAsia="Times New Roman" w:hAnsi="Calibri" w:cs="Calibri"/>
                <w:color w:val="000000"/>
                <w:sz w:val="20"/>
                <w:szCs w:val="20"/>
                <w:lang w:eastAsia="pt-PT"/>
              </w:rPr>
              <w:t>5.</w:t>
            </w:r>
            <w:r w:rsidR="001322A5" w:rsidRPr="002A749A">
              <w:rPr>
                <w:rFonts w:ascii="Calibri" w:eastAsia="Times New Roman" w:hAnsi="Calibri" w:cs="Calibri"/>
                <w:color w:val="000000"/>
                <w:sz w:val="20"/>
                <w:szCs w:val="20"/>
                <w:lang w:eastAsia="pt-PT"/>
              </w:rPr>
              <w:t xml:space="preserve"> Invasão da Polónia</w:t>
            </w:r>
          </w:p>
        </w:tc>
      </w:tr>
      <w:tr w:rsidR="002A749A" w:rsidRPr="002A749A" w14:paraId="6856AEFA" w14:textId="77777777" w:rsidTr="009D04C7">
        <w:tc>
          <w:tcPr>
            <w:tcW w:w="6912" w:type="dxa"/>
            <w:vMerge w:val="restart"/>
            <w:shd w:val="clear" w:color="auto" w:fill="auto"/>
          </w:tcPr>
          <w:p w14:paraId="6DA41412" w14:textId="77777777" w:rsidR="002A749A" w:rsidRPr="002A749A" w:rsidRDefault="002A749A" w:rsidP="002A749A">
            <w:pPr>
              <w:spacing w:after="0" w:line="240" w:lineRule="auto"/>
              <w:jc w:val="both"/>
              <w:rPr>
                <w:rFonts w:ascii="Calibri" w:eastAsia="Times New Roman" w:hAnsi="Calibri" w:cs="Calibri"/>
                <w:b/>
                <w:sz w:val="20"/>
                <w:szCs w:val="20"/>
                <w:lang w:eastAsia="pt-PT"/>
              </w:rPr>
            </w:pPr>
            <w:bookmarkStart w:id="5" w:name="_Hlk125655873"/>
          </w:p>
        </w:tc>
        <w:tc>
          <w:tcPr>
            <w:tcW w:w="2694" w:type="dxa"/>
            <w:shd w:val="clear" w:color="auto" w:fill="auto"/>
          </w:tcPr>
          <w:p w14:paraId="4AA2F325" w14:textId="0319F903" w:rsidR="002A749A" w:rsidRPr="002A749A" w:rsidRDefault="002A749A" w:rsidP="002A749A">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 xml:space="preserve">6. </w:t>
            </w:r>
            <w:r w:rsidR="001322A5" w:rsidRPr="002A749A">
              <w:rPr>
                <w:rFonts w:ascii="Calibri" w:eastAsia="Times New Roman" w:hAnsi="Calibri" w:cs="Calibri"/>
                <w:color w:val="000000"/>
                <w:sz w:val="20"/>
                <w:szCs w:val="20"/>
                <w:lang w:eastAsia="pt-PT"/>
              </w:rPr>
              <w:t>Batalha de Estalinegrado</w:t>
            </w:r>
          </w:p>
        </w:tc>
      </w:tr>
      <w:bookmarkEnd w:id="5"/>
      <w:tr w:rsidR="002A749A" w:rsidRPr="002A749A" w14:paraId="6C8A204E" w14:textId="77777777" w:rsidTr="009D04C7">
        <w:tc>
          <w:tcPr>
            <w:tcW w:w="6912" w:type="dxa"/>
            <w:vMerge/>
            <w:shd w:val="clear" w:color="auto" w:fill="auto"/>
          </w:tcPr>
          <w:p w14:paraId="6083932C" w14:textId="77777777" w:rsidR="002A749A" w:rsidRPr="002A749A" w:rsidRDefault="002A749A" w:rsidP="002A749A">
            <w:pPr>
              <w:spacing w:after="0" w:line="240" w:lineRule="auto"/>
              <w:jc w:val="both"/>
              <w:rPr>
                <w:rFonts w:ascii="Calibri" w:eastAsia="Times New Roman" w:hAnsi="Calibri" w:cs="Calibri"/>
                <w:b/>
                <w:sz w:val="20"/>
                <w:szCs w:val="20"/>
                <w:lang w:eastAsia="pt-PT"/>
              </w:rPr>
            </w:pPr>
          </w:p>
        </w:tc>
        <w:tc>
          <w:tcPr>
            <w:tcW w:w="2694" w:type="dxa"/>
            <w:shd w:val="clear" w:color="auto" w:fill="auto"/>
          </w:tcPr>
          <w:p w14:paraId="32B1DD78" w14:textId="6F8110A5" w:rsidR="002A749A" w:rsidRPr="002A749A" w:rsidRDefault="002A749A" w:rsidP="002A749A">
            <w:pPr>
              <w:spacing w:after="0" w:line="240" w:lineRule="auto"/>
              <w:jc w:val="both"/>
              <w:rPr>
                <w:rFonts w:ascii="Calibri" w:eastAsia="Times New Roman" w:hAnsi="Calibri" w:cs="Calibri"/>
                <w:b/>
                <w:sz w:val="20"/>
                <w:szCs w:val="20"/>
                <w:lang w:eastAsia="pt-PT"/>
              </w:rPr>
            </w:pPr>
            <w:r w:rsidRPr="002A749A">
              <w:rPr>
                <w:rFonts w:ascii="Calibri" w:eastAsia="Times New Roman" w:hAnsi="Calibri" w:cs="Calibri"/>
                <w:color w:val="000000"/>
                <w:sz w:val="20"/>
                <w:szCs w:val="20"/>
                <w:lang w:eastAsia="pt-PT"/>
              </w:rPr>
              <w:t>7.Desembarqueda Normandia</w:t>
            </w:r>
          </w:p>
        </w:tc>
      </w:tr>
      <w:tr w:rsidR="002A749A" w:rsidRPr="002A749A" w14:paraId="789A40B4" w14:textId="77777777" w:rsidTr="009D04C7">
        <w:tc>
          <w:tcPr>
            <w:tcW w:w="6912" w:type="dxa"/>
            <w:vMerge/>
            <w:shd w:val="clear" w:color="auto" w:fill="auto"/>
          </w:tcPr>
          <w:p w14:paraId="0A0636C4" w14:textId="77777777" w:rsidR="002A749A" w:rsidRPr="002A749A" w:rsidRDefault="002A749A" w:rsidP="002A749A">
            <w:pPr>
              <w:spacing w:after="0" w:line="240" w:lineRule="auto"/>
              <w:jc w:val="both"/>
              <w:rPr>
                <w:rFonts w:ascii="Calibri" w:eastAsia="Times New Roman" w:hAnsi="Calibri" w:cs="Calibri"/>
                <w:b/>
                <w:sz w:val="20"/>
                <w:szCs w:val="20"/>
                <w:lang w:eastAsia="pt-PT"/>
              </w:rPr>
            </w:pPr>
          </w:p>
        </w:tc>
        <w:tc>
          <w:tcPr>
            <w:tcW w:w="2694" w:type="dxa"/>
            <w:shd w:val="clear" w:color="auto" w:fill="auto"/>
          </w:tcPr>
          <w:p w14:paraId="2B6FBC5F" w14:textId="2FA092FF" w:rsidR="002A749A" w:rsidRPr="00DB67F4" w:rsidRDefault="002A749A" w:rsidP="001322A5">
            <w:pPr>
              <w:rPr>
                <w:rFonts w:ascii="Arial Narrow" w:hAnsi="Arial Narrow" w:cstheme="minorHAnsi"/>
                <w:b/>
                <w:color w:val="000000"/>
              </w:rPr>
            </w:pPr>
            <w:r w:rsidRPr="002A749A">
              <w:rPr>
                <w:rFonts w:ascii="Calibri" w:eastAsia="Times New Roman" w:hAnsi="Calibri" w:cs="Calibri"/>
                <w:color w:val="000000"/>
                <w:sz w:val="20"/>
                <w:szCs w:val="20"/>
                <w:lang w:eastAsia="pt-PT"/>
              </w:rPr>
              <w:t>8.</w:t>
            </w:r>
            <w:r w:rsidR="00DB67F4" w:rsidRPr="002A749A">
              <w:rPr>
                <w:rFonts w:ascii="Calibri" w:eastAsia="Times New Roman" w:hAnsi="Calibri" w:cs="Calibri"/>
                <w:color w:val="000000"/>
                <w:sz w:val="20"/>
                <w:szCs w:val="20"/>
                <w:lang w:eastAsia="pt-PT"/>
              </w:rPr>
              <w:t xml:space="preserve"> </w:t>
            </w:r>
            <w:r w:rsidRPr="002A749A">
              <w:rPr>
                <w:rFonts w:ascii="Calibri" w:eastAsia="Times New Roman" w:hAnsi="Calibri" w:cs="Calibri"/>
                <w:color w:val="000000"/>
                <w:sz w:val="20"/>
                <w:szCs w:val="20"/>
                <w:lang w:eastAsia="pt-PT"/>
              </w:rPr>
              <w:t xml:space="preserve"> </w:t>
            </w:r>
            <w:r w:rsidR="001322A5" w:rsidRPr="002A749A">
              <w:rPr>
                <w:rFonts w:ascii="Calibri" w:eastAsia="Times New Roman" w:hAnsi="Calibri" w:cs="Calibri"/>
                <w:color w:val="000000"/>
                <w:sz w:val="20"/>
                <w:szCs w:val="20"/>
                <w:lang w:eastAsia="pt-PT"/>
              </w:rPr>
              <w:t>Acordos de Munique</w:t>
            </w:r>
          </w:p>
        </w:tc>
      </w:tr>
    </w:tbl>
    <w:bookmarkEnd w:id="4"/>
    <w:p w14:paraId="7FB06508" w14:textId="101B2381" w:rsidR="005A183B" w:rsidRDefault="00772CC0" w:rsidP="00DB67F4">
      <w:pPr>
        <w:jc w:val="center"/>
        <w:rPr>
          <w:rFonts w:ascii="Arial Narrow" w:hAnsi="Arial Narrow" w:cstheme="minorHAnsi"/>
          <w:b/>
          <w:color w:val="000000"/>
        </w:rPr>
      </w:pPr>
      <w:r>
        <w:rPr>
          <w:rFonts w:ascii="Arial Narrow" w:hAnsi="Arial Narrow" w:cstheme="minorHAnsi"/>
          <w:b/>
          <w:color w:val="000000"/>
        </w:rPr>
        <w:t xml:space="preserve"> </w:t>
      </w:r>
    </w:p>
    <w:p w14:paraId="2DB5D165" w14:textId="5F1BAD7E" w:rsidR="00DB67F4" w:rsidRPr="00772CC0" w:rsidRDefault="00DB67F4" w:rsidP="00881235">
      <w:pPr>
        <w:jc w:val="center"/>
        <w:rPr>
          <w:rFonts w:cstheme="minorHAnsi"/>
          <w:b/>
          <w:color w:val="000000"/>
        </w:rPr>
      </w:pPr>
      <w:r w:rsidRPr="00772CC0">
        <w:rPr>
          <w:rFonts w:cstheme="minorHAnsi"/>
          <w:b/>
          <w:color w:val="000000"/>
        </w:rPr>
        <w:t>BOM TRABALHO</w:t>
      </w:r>
    </w:p>
    <w:sectPr w:rsidR="00DB67F4" w:rsidRPr="00772CC0" w:rsidSect="007A2906">
      <w:pgSz w:w="11906" w:h="16838"/>
      <w:pgMar w:top="1134" w:right="709"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DDA5" w14:textId="77777777" w:rsidR="007A2906" w:rsidRDefault="007A2906" w:rsidP="004476E3">
      <w:pPr>
        <w:spacing w:after="0" w:line="240" w:lineRule="auto"/>
      </w:pPr>
      <w:r>
        <w:separator/>
      </w:r>
    </w:p>
  </w:endnote>
  <w:endnote w:type="continuationSeparator" w:id="0">
    <w:p w14:paraId="7B81A8E0" w14:textId="77777777" w:rsidR="007A2906" w:rsidRDefault="007A2906" w:rsidP="0044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4DA7" w14:textId="77777777" w:rsidR="007A2906" w:rsidRDefault="007A2906" w:rsidP="004476E3">
      <w:pPr>
        <w:spacing w:after="0" w:line="240" w:lineRule="auto"/>
      </w:pPr>
      <w:r>
        <w:separator/>
      </w:r>
    </w:p>
  </w:footnote>
  <w:footnote w:type="continuationSeparator" w:id="0">
    <w:p w14:paraId="1B6EE7BD" w14:textId="77777777" w:rsidR="007A2906" w:rsidRDefault="007A2906" w:rsidP="00447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abstractNum>
  <w:abstractNum w:abstractNumId="1" w15:restartNumberingAfterBreak="0">
    <w:nsid w:val="07A15A16"/>
    <w:multiLevelType w:val="multilevel"/>
    <w:tmpl w:val="6DCEE888"/>
    <w:lvl w:ilvl="0">
      <w:start w:val="4"/>
      <w:numFmt w:val="decimal"/>
      <w:lvlText w:val="%1"/>
      <w:lvlJc w:val="left"/>
      <w:pPr>
        <w:ind w:left="360" w:hanging="360"/>
      </w:pPr>
      <w:rPr>
        <w:rFonts w:eastAsia="Times New Roman" w:hint="default"/>
        <w:u w:val="none"/>
      </w:rPr>
    </w:lvl>
    <w:lvl w:ilvl="1">
      <w:start w:val="2"/>
      <w:numFmt w:val="decimal"/>
      <w:lvlText w:val="%1.%2"/>
      <w:lvlJc w:val="left"/>
      <w:pPr>
        <w:ind w:left="502" w:hanging="360"/>
      </w:pPr>
      <w:rPr>
        <w:rFonts w:eastAsia="Times New Roman" w:hint="default"/>
        <w:u w:val="none"/>
      </w:rPr>
    </w:lvl>
    <w:lvl w:ilvl="2">
      <w:start w:val="1"/>
      <w:numFmt w:val="decimal"/>
      <w:lvlText w:val="%1.%2.%3"/>
      <w:lvlJc w:val="left"/>
      <w:pPr>
        <w:ind w:left="1004" w:hanging="720"/>
      </w:pPr>
      <w:rPr>
        <w:rFonts w:eastAsia="Times New Roman" w:hint="default"/>
        <w:u w:val="none"/>
      </w:rPr>
    </w:lvl>
    <w:lvl w:ilvl="3">
      <w:start w:val="1"/>
      <w:numFmt w:val="decimal"/>
      <w:lvlText w:val="%1.%2.%3.%4"/>
      <w:lvlJc w:val="left"/>
      <w:pPr>
        <w:ind w:left="1146" w:hanging="720"/>
      </w:pPr>
      <w:rPr>
        <w:rFonts w:eastAsia="Times New Roman" w:hint="default"/>
        <w:u w:val="none"/>
      </w:rPr>
    </w:lvl>
    <w:lvl w:ilvl="4">
      <w:start w:val="1"/>
      <w:numFmt w:val="decimal"/>
      <w:lvlText w:val="%1.%2.%3.%4.%5"/>
      <w:lvlJc w:val="left"/>
      <w:pPr>
        <w:ind w:left="1648" w:hanging="1080"/>
      </w:pPr>
      <w:rPr>
        <w:rFonts w:eastAsia="Times New Roman" w:hint="default"/>
        <w:u w:val="none"/>
      </w:rPr>
    </w:lvl>
    <w:lvl w:ilvl="5">
      <w:start w:val="1"/>
      <w:numFmt w:val="decimal"/>
      <w:lvlText w:val="%1.%2.%3.%4.%5.%6"/>
      <w:lvlJc w:val="left"/>
      <w:pPr>
        <w:ind w:left="1790" w:hanging="1080"/>
      </w:pPr>
      <w:rPr>
        <w:rFonts w:eastAsia="Times New Roman" w:hint="default"/>
        <w:u w:val="none"/>
      </w:rPr>
    </w:lvl>
    <w:lvl w:ilvl="6">
      <w:start w:val="1"/>
      <w:numFmt w:val="decimal"/>
      <w:lvlText w:val="%1.%2.%3.%4.%5.%6.%7"/>
      <w:lvlJc w:val="left"/>
      <w:pPr>
        <w:ind w:left="2292" w:hanging="1440"/>
      </w:pPr>
      <w:rPr>
        <w:rFonts w:eastAsia="Times New Roman" w:hint="default"/>
        <w:u w:val="none"/>
      </w:rPr>
    </w:lvl>
    <w:lvl w:ilvl="7">
      <w:start w:val="1"/>
      <w:numFmt w:val="decimal"/>
      <w:lvlText w:val="%1.%2.%3.%4.%5.%6.%7.%8"/>
      <w:lvlJc w:val="left"/>
      <w:pPr>
        <w:ind w:left="2434" w:hanging="1440"/>
      </w:pPr>
      <w:rPr>
        <w:rFonts w:eastAsia="Times New Roman" w:hint="default"/>
        <w:u w:val="none"/>
      </w:rPr>
    </w:lvl>
    <w:lvl w:ilvl="8">
      <w:start w:val="1"/>
      <w:numFmt w:val="decimal"/>
      <w:lvlText w:val="%1.%2.%3.%4.%5.%6.%7.%8.%9"/>
      <w:lvlJc w:val="left"/>
      <w:pPr>
        <w:ind w:left="2936" w:hanging="1800"/>
      </w:pPr>
      <w:rPr>
        <w:rFonts w:eastAsia="Times New Roman" w:hint="default"/>
        <w:u w:val="none"/>
      </w:rPr>
    </w:lvl>
  </w:abstractNum>
  <w:abstractNum w:abstractNumId="2" w15:restartNumberingAfterBreak="0">
    <w:nsid w:val="09CD2AF3"/>
    <w:multiLevelType w:val="hybridMultilevel"/>
    <w:tmpl w:val="A25C50AC"/>
    <w:lvl w:ilvl="0" w:tplc="3626B5D8">
      <w:start w:val="1"/>
      <w:numFmt w:val="decimal"/>
      <w:lvlText w:val="%1."/>
      <w:lvlJc w:val="left"/>
      <w:pPr>
        <w:ind w:left="720" w:hanging="360"/>
      </w:pPr>
      <w:rPr>
        <w:rFonts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CFF0F95"/>
    <w:multiLevelType w:val="multilevel"/>
    <w:tmpl w:val="AAE21442"/>
    <w:lvl w:ilvl="0">
      <w:start w:val="2"/>
      <w:numFmt w:val="decimal"/>
      <w:lvlText w:val="%1."/>
      <w:lvlJc w:val="left"/>
      <w:pPr>
        <w:ind w:left="502" w:hanging="360"/>
      </w:pPr>
      <w:rPr>
        <w:rFonts w:hint="default"/>
        <w:b/>
      </w:rPr>
    </w:lvl>
    <w:lvl w:ilvl="1">
      <w:start w:val="2"/>
      <w:numFmt w:val="decimal"/>
      <w:isLgl/>
      <w:lvlText w:val="%1.%2"/>
      <w:lvlJc w:val="left"/>
      <w:pPr>
        <w:ind w:left="502" w:hanging="360"/>
      </w:pPr>
      <w:rPr>
        <w:rFonts w:eastAsia="Times New Roman" w:hint="default"/>
        <w:u w:val="none"/>
      </w:rPr>
    </w:lvl>
    <w:lvl w:ilvl="2">
      <w:start w:val="1"/>
      <w:numFmt w:val="decimal"/>
      <w:isLgl/>
      <w:lvlText w:val="%1.%2.%3"/>
      <w:lvlJc w:val="left"/>
      <w:pPr>
        <w:ind w:left="862" w:hanging="720"/>
      </w:pPr>
      <w:rPr>
        <w:rFonts w:eastAsia="Times New Roman" w:hint="default"/>
        <w:u w:val="none"/>
      </w:rPr>
    </w:lvl>
    <w:lvl w:ilvl="3">
      <w:start w:val="1"/>
      <w:numFmt w:val="decimal"/>
      <w:isLgl/>
      <w:lvlText w:val="%1.%2.%3.%4"/>
      <w:lvlJc w:val="left"/>
      <w:pPr>
        <w:ind w:left="862" w:hanging="720"/>
      </w:pPr>
      <w:rPr>
        <w:rFonts w:eastAsia="Times New Roman" w:hint="default"/>
        <w:u w:val="none"/>
      </w:rPr>
    </w:lvl>
    <w:lvl w:ilvl="4">
      <w:start w:val="1"/>
      <w:numFmt w:val="decimal"/>
      <w:isLgl/>
      <w:lvlText w:val="%1.%2.%3.%4.%5"/>
      <w:lvlJc w:val="left"/>
      <w:pPr>
        <w:ind w:left="1222" w:hanging="1080"/>
      </w:pPr>
      <w:rPr>
        <w:rFonts w:eastAsia="Times New Roman" w:hint="default"/>
        <w:u w:val="none"/>
      </w:rPr>
    </w:lvl>
    <w:lvl w:ilvl="5">
      <w:start w:val="1"/>
      <w:numFmt w:val="decimal"/>
      <w:isLgl/>
      <w:lvlText w:val="%1.%2.%3.%4.%5.%6"/>
      <w:lvlJc w:val="left"/>
      <w:pPr>
        <w:ind w:left="1222" w:hanging="1080"/>
      </w:pPr>
      <w:rPr>
        <w:rFonts w:eastAsia="Times New Roman" w:hint="default"/>
        <w:u w:val="none"/>
      </w:rPr>
    </w:lvl>
    <w:lvl w:ilvl="6">
      <w:start w:val="1"/>
      <w:numFmt w:val="decimal"/>
      <w:isLgl/>
      <w:lvlText w:val="%1.%2.%3.%4.%5.%6.%7"/>
      <w:lvlJc w:val="left"/>
      <w:pPr>
        <w:ind w:left="1582" w:hanging="1440"/>
      </w:pPr>
      <w:rPr>
        <w:rFonts w:eastAsia="Times New Roman" w:hint="default"/>
        <w:u w:val="none"/>
      </w:rPr>
    </w:lvl>
    <w:lvl w:ilvl="7">
      <w:start w:val="1"/>
      <w:numFmt w:val="decimal"/>
      <w:isLgl/>
      <w:lvlText w:val="%1.%2.%3.%4.%5.%6.%7.%8"/>
      <w:lvlJc w:val="left"/>
      <w:pPr>
        <w:ind w:left="1582" w:hanging="1440"/>
      </w:pPr>
      <w:rPr>
        <w:rFonts w:eastAsia="Times New Roman" w:hint="default"/>
        <w:u w:val="none"/>
      </w:rPr>
    </w:lvl>
    <w:lvl w:ilvl="8">
      <w:start w:val="1"/>
      <w:numFmt w:val="decimal"/>
      <w:isLgl/>
      <w:lvlText w:val="%1.%2.%3.%4.%5.%6.%7.%8.%9"/>
      <w:lvlJc w:val="left"/>
      <w:pPr>
        <w:ind w:left="1942" w:hanging="1800"/>
      </w:pPr>
      <w:rPr>
        <w:rFonts w:eastAsia="Times New Roman" w:hint="default"/>
        <w:u w:val="none"/>
      </w:rPr>
    </w:lvl>
  </w:abstractNum>
  <w:abstractNum w:abstractNumId="4" w15:restartNumberingAfterBreak="0">
    <w:nsid w:val="2A7B5952"/>
    <w:multiLevelType w:val="multilevel"/>
    <w:tmpl w:val="F8465E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C24F43"/>
    <w:multiLevelType w:val="hybridMultilevel"/>
    <w:tmpl w:val="1804CE92"/>
    <w:lvl w:ilvl="0" w:tplc="5262D43A">
      <w:start w:val="1"/>
      <w:numFmt w:val="upperLetter"/>
      <w:lvlText w:val="(%1)"/>
      <w:lvlJc w:val="left"/>
      <w:pPr>
        <w:ind w:left="720" w:hanging="360"/>
      </w:pPr>
      <w:rPr>
        <w:rFonts w:hint="default"/>
        <w:b/>
        <w:i w:val="0"/>
        <w:sz w:val="20"/>
      </w:rPr>
    </w:lvl>
    <w:lvl w:ilvl="1" w:tplc="98FEDE58">
      <w:start w:val="1"/>
      <w:numFmt w:val="upperLetter"/>
      <w:lvlText w:val="(%2)"/>
      <w:lvlJc w:val="left"/>
      <w:pPr>
        <w:ind w:left="1455" w:hanging="375"/>
      </w:pPr>
      <w:rPr>
        <w:rFonts w:ascii="Arial" w:hAnsi="Arial" w:hint="default"/>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09A4F65"/>
    <w:multiLevelType w:val="hybridMultilevel"/>
    <w:tmpl w:val="1632D652"/>
    <w:lvl w:ilvl="0" w:tplc="82686D22">
      <w:start w:val="1"/>
      <w:numFmt w:val="upperLetter"/>
      <w:lvlText w:val="(%1)"/>
      <w:lvlJc w:val="left"/>
      <w:pPr>
        <w:ind w:left="1440" w:hanging="360"/>
      </w:pPr>
      <w:rPr>
        <w:rFonts w:hint="default"/>
        <w:b/>
        <w:i w:val="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38DB57BE"/>
    <w:multiLevelType w:val="hybridMultilevel"/>
    <w:tmpl w:val="B7A83836"/>
    <w:lvl w:ilvl="0" w:tplc="5262D43A">
      <w:start w:val="1"/>
      <w:numFmt w:val="upperLetter"/>
      <w:lvlText w:val="(%1)"/>
      <w:lvlJc w:val="left"/>
      <w:pPr>
        <w:ind w:left="1080" w:hanging="360"/>
      </w:pPr>
      <w:rPr>
        <w:rFonts w:hint="default"/>
        <w:b/>
        <w:i w:val="0"/>
        <w:sz w:val="20"/>
      </w:rPr>
    </w:lvl>
    <w:lvl w:ilvl="1" w:tplc="5262D43A">
      <w:start w:val="1"/>
      <w:numFmt w:val="upperLetter"/>
      <w:lvlText w:val="(%2)"/>
      <w:lvlJc w:val="left"/>
      <w:pPr>
        <w:ind w:left="1800" w:hanging="360"/>
      </w:pPr>
      <w:rPr>
        <w:rFonts w:hint="default"/>
        <w:b/>
        <w:i w:val="0"/>
        <w:sz w:val="20"/>
      </w:r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3982654C"/>
    <w:multiLevelType w:val="hybridMultilevel"/>
    <w:tmpl w:val="8564B71A"/>
    <w:lvl w:ilvl="0" w:tplc="B7A0F13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3A187D15"/>
    <w:multiLevelType w:val="hybridMultilevel"/>
    <w:tmpl w:val="B4F6DA4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9684F06"/>
    <w:multiLevelType w:val="hybridMultilevel"/>
    <w:tmpl w:val="841CA08C"/>
    <w:lvl w:ilvl="0" w:tplc="B0588DF8">
      <w:start w:val="1"/>
      <w:numFmt w:val="decimal"/>
      <w:lvlText w:val="%1."/>
      <w:lvlJc w:val="left"/>
      <w:pPr>
        <w:ind w:left="720" w:hanging="360"/>
      </w:pPr>
      <w:rPr>
        <w:rFonts w:hint="default"/>
        <w:b/>
      </w:rPr>
    </w:lvl>
    <w:lvl w:ilvl="1" w:tplc="98FEDE58">
      <w:start w:val="1"/>
      <w:numFmt w:val="upperLetter"/>
      <w:lvlText w:val="(%2)"/>
      <w:lvlJc w:val="left"/>
      <w:pPr>
        <w:ind w:left="1455" w:hanging="375"/>
      </w:pPr>
      <w:rPr>
        <w:rFonts w:ascii="Arial" w:hAnsi="Arial" w:hint="default"/>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70407B6"/>
    <w:multiLevelType w:val="hybridMultilevel"/>
    <w:tmpl w:val="078602B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6ED51B3"/>
    <w:multiLevelType w:val="hybridMultilevel"/>
    <w:tmpl w:val="59929D92"/>
    <w:lvl w:ilvl="0" w:tplc="491E7314">
      <w:start w:val="1"/>
      <w:numFmt w:val="decimal"/>
      <w:lvlText w:val="%1."/>
      <w:lvlJc w:val="left"/>
      <w:pPr>
        <w:ind w:left="720" w:hanging="360"/>
      </w:pPr>
      <w:rPr>
        <w:rFonts w:ascii="Arial Narrow" w:hAnsi="Arial Narrow" w:cs="Times New Roman"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B6E36CD"/>
    <w:multiLevelType w:val="hybridMultilevel"/>
    <w:tmpl w:val="45AE8D0A"/>
    <w:lvl w:ilvl="0" w:tplc="5262D43A">
      <w:start w:val="1"/>
      <w:numFmt w:val="upperLetter"/>
      <w:lvlText w:val="(%1)"/>
      <w:lvlJc w:val="left"/>
      <w:pPr>
        <w:ind w:left="720" w:hanging="360"/>
      </w:pPr>
      <w:rPr>
        <w:rFonts w:hint="default"/>
        <w:b/>
        <w:i w:val="0"/>
        <w:sz w:val="20"/>
      </w:rPr>
    </w:lvl>
    <w:lvl w:ilvl="1" w:tplc="98FEDE58">
      <w:start w:val="1"/>
      <w:numFmt w:val="upperLetter"/>
      <w:lvlText w:val="(%2)"/>
      <w:lvlJc w:val="left"/>
      <w:pPr>
        <w:ind w:left="1455" w:hanging="375"/>
      </w:pPr>
      <w:rPr>
        <w:rFonts w:ascii="Arial" w:hAnsi="Arial" w:hint="default"/>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E476778"/>
    <w:multiLevelType w:val="multilevel"/>
    <w:tmpl w:val="4CDCE1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23D5AAC"/>
    <w:multiLevelType w:val="multilevel"/>
    <w:tmpl w:val="840AD752"/>
    <w:lvl w:ilvl="0">
      <w:start w:val="3"/>
      <w:numFmt w:val="decimal"/>
      <w:lvlText w:val="%1"/>
      <w:lvlJc w:val="left"/>
      <w:pPr>
        <w:ind w:left="360" w:hanging="360"/>
      </w:pPr>
      <w:rPr>
        <w:rFonts w:eastAsia="Times New Roman" w:hint="default"/>
        <w:b w:val="0"/>
        <w:u w:val="none"/>
      </w:rPr>
    </w:lvl>
    <w:lvl w:ilvl="1">
      <w:start w:val="2"/>
      <w:numFmt w:val="decimal"/>
      <w:lvlText w:val="%1.%2"/>
      <w:lvlJc w:val="left"/>
      <w:pPr>
        <w:ind w:left="360" w:hanging="360"/>
      </w:pPr>
      <w:rPr>
        <w:rFonts w:eastAsia="Times New Roman" w:hint="default"/>
        <w:b w:val="0"/>
        <w:u w:val="none"/>
      </w:rPr>
    </w:lvl>
    <w:lvl w:ilvl="2">
      <w:start w:val="1"/>
      <w:numFmt w:val="decimal"/>
      <w:lvlText w:val="%1.%2.%3"/>
      <w:lvlJc w:val="left"/>
      <w:pPr>
        <w:ind w:left="720" w:hanging="720"/>
      </w:pPr>
      <w:rPr>
        <w:rFonts w:eastAsia="Times New Roman" w:hint="default"/>
        <w:b w:val="0"/>
        <w:u w:val="none"/>
      </w:rPr>
    </w:lvl>
    <w:lvl w:ilvl="3">
      <w:start w:val="1"/>
      <w:numFmt w:val="decimal"/>
      <w:lvlText w:val="%1.%2.%3.%4"/>
      <w:lvlJc w:val="left"/>
      <w:pPr>
        <w:ind w:left="720" w:hanging="720"/>
      </w:pPr>
      <w:rPr>
        <w:rFonts w:eastAsia="Times New Roman" w:hint="default"/>
        <w:b w:val="0"/>
        <w:u w:val="none"/>
      </w:rPr>
    </w:lvl>
    <w:lvl w:ilvl="4">
      <w:start w:val="1"/>
      <w:numFmt w:val="decimal"/>
      <w:lvlText w:val="%1.%2.%3.%4.%5"/>
      <w:lvlJc w:val="left"/>
      <w:pPr>
        <w:ind w:left="1080" w:hanging="1080"/>
      </w:pPr>
      <w:rPr>
        <w:rFonts w:eastAsia="Times New Roman" w:hint="default"/>
        <w:b w:val="0"/>
        <w:u w:val="none"/>
      </w:rPr>
    </w:lvl>
    <w:lvl w:ilvl="5">
      <w:start w:val="1"/>
      <w:numFmt w:val="decimal"/>
      <w:lvlText w:val="%1.%2.%3.%4.%5.%6"/>
      <w:lvlJc w:val="left"/>
      <w:pPr>
        <w:ind w:left="1080" w:hanging="1080"/>
      </w:pPr>
      <w:rPr>
        <w:rFonts w:eastAsia="Times New Roman" w:hint="default"/>
        <w:b w:val="0"/>
        <w:u w:val="none"/>
      </w:rPr>
    </w:lvl>
    <w:lvl w:ilvl="6">
      <w:start w:val="1"/>
      <w:numFmt w:val="decimal"/>
      <w:lvlText w:val="%1.%2.%3.%4.%5.%6.%7"/>
      <w:lvlJc w:val="left"/>
      <w:pPr>
        <w:ind w:left="1440" w:hanging="1440"/>
      </w:pPr>
      <w:rPr>
        <w:rFonts w:eastAsia="Times New Roman" w:hint="default"/>
        <w:b w:val="0"/>
        <w:u w:val="none"/>
      </w:rPr>
    </w:lvl>
    <w:lvl w:ilvl="7">
      <w:start w:val="1"/>
      <w:numFmt w:val="decimal"/>
      <w:lvlText w:val="%1.%2.%3.%4.%5.%6.%7.%8"/>
      <w:lvlJc w:val="left"/>
      <w:pPr>
        <w:ind w:left="1440" w:hanging="1440"/>
      </w:pPr>
      <w:rPr>
        <w:rFonts w:eastAsia="Times New Roman" w:hint="default"/>
        <w:b w:val="0"/>
        <w:u w:val="none"/>
      </w:rPr>
    </w:lvl>
    <w:lvl w:ilvl="8">
      <w:start w:val="1"/>
      <w:numFmt w:val="decimal"/>
      <w:lvlText w:val="%1.%2.%3.%4.%5.%6.%7.%8.%9"/>
      <w:lvlJc w:val="left"/>
      <w:pPr>
        <w:ind w:left="1800" w:hanging="1800"/>
      </w:pPr>
      <w:rPr>
        <w:rFonts w:eastAsia="Times New Roman" w:hint="default"/>
        <w:b w:val="0"/>
        <w:u w:val="none"/>
      </w:rPr>
    </w:lvl>
  </w:abstractNum>
  <w:abstractNum w:abstractNumId="16" w15:restartNumberingAfterBreak="0">
    <w:nsid w:val="74DF60B0"/>
    <w:multiLevelType w:val="hybridMultilevel"/>
    <w:tmpl w:val="F702C0BA"/>
    <w:lvl w:ilvl="0" w:tplc="0816000D">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230E4"/>
    <w:multiLevelType w:val="hybridMultilevel"/>
    <w:tmpl w:val="71F8DBC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7D32CC8"/>
    <w:multiLevelType w:val="hybridMultilevel"/>
    <w:tmpl w:val="22A0B60A"/>
    <w:lvl w:ilvl="0" w:tplc="25A8FE30">
      <w:start w:val="1"/>
      <w:numFmt w:val="decimal"/>
      <w:lvlText w:val="%1."/>
      <w:lvlJc w:val="left"/>
      <w:pPr>
        <w:ind w:left="720" w:hanging="360"/>
      </w:pPr>
      <w:rPr>
        <w:rFonts w:ascii="Tahoma" w:hAnsi="Tahoma" w:cs="Tahoma" w:hint="default"/>
        <w:sz w:val="19"/>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F1C2154"/>
    <w:multiLevelType w:val="hybridMultilevel"/>
    <w:tmpl w:val="380EBD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17393435">
    <w:abstractNumId w:val="10"/>
  </w:num>
  <w:num w:numId="2" w16cid:durableId="33505560">
    <w:abstractNumId w:val="5"/>
  </w:num>
  <w:num w:numId="3" w16cid:durableId="106657648">
    <w:abstractNumId w:val="13"/>
  </w:num>
  <w:num w:numId="4" w16cid:durableId="284893779">
    <w:abstractNumId w:val="7"/>
  </w:num>
  <w:num w:numId="5" w16cid:durableId="1940218858">
    <w:abstractNumId w:val="6"/>
  </w:num>
  <w:num w:numId="6" w16cid:durableId="1455097750">
    <w:abstractNumId w:val="19"/>
  </w:num>
  <w:num w:numId="7" w16cid:durableId="2125031682">
    <w:abstractNumId w:val="3"/>
  </w:num>
  <w:num w:numId="8" w16cid:durableId="1324579341">
    <w:abstractNumId w:val="11"/>
  </w:num>
  <w:num w:numId="9" w16cid:durableId="2110422004">
    <w:abstractNumId w:val="17"/>
  </w:num>
  <w:num w:numId="10" w16cid:durableId="1594586492">
    <w:abstractNumId w:val="16"/>
  </w:num>
  <w:num w:numId="11" w16cid:durableId="1208489286">
    <w:abstractNumId w:val="14"/>
  </w:num>
  <w:num w:numId="12" w16cid:durableId="273559647">
    <w:abstractNumId w:val="15"/>
  </w:num>
  <w:num w:numId="13" w16cid:durableId="280653321">
    <w:abstractNumId w:val="12"/>
  </w:num>
  <w:num w:numId="14" w16cid:durableId="555356851">
    <w:abstractNumId w:val="1"/>
  </w:num>
  <w:num w:numId="15" w16cid:durableId="1961497316">
    <w:abstractNumId w:val="4"/>
  </w:num>
  <w:num w:numId="16" w16cid:durableId="2071151287">
    <w:abstractNumId w:val="2"/>
  </w:num>
  <w:num w:numId="17" w16cid:durableId="515388677">
    <w:abstractNumId w:val="9"/>
  </w:num>
  <w:num w:numId="18" w16cid:durableId="1055548845">
    <w:abstractNumId w:val="8"/>
  </w:num>
  <w:num w:numId="19" w16cid:durableId="75446542">
    <w:abstractNumId w:val="0"/>
  </w:num>
  <w:num w:numId="20" w16cid:durableId="157516574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3E"/>
    <w:rsid w:val="00011592"/>
    <w:rsid w:val="00013197"/>
    <w:rsid w:val="000223D9"/>
    <w:rsid w:val="000366E5"/>
    <w:rsid w:val="0004399C"/>
    <w:rsid w:val="00074FE1"/>
    <w:rsid w:val="000772C6"/>
    <w:rsid w:val="000A4B80"/>
    <w:rsid w:val="000A7462"/>
    <w:rsid w:val="000C0963"/>
    <w:rsid w:val="000D17BE"/>
    <w:rsid w:val="000E69AB"/>
    <w:rsid w:val="000F026D"/>
    <w:rsid w:val="000F4B02"/>
    <w:rsid w:val="00103B81"/>
    <w:rsid w:val="001322A5"/>
    <w:rsid w:val="00141526"/>
    <w:rsid w:val="00163FD1"/>
    <w:rsid w:val="001644CE"/>
    <w:rsid w:val="0019541D"/>
    <w:rsid w:val="001A0877"/>
    <w:rsid w:val="001A0ADF"/>
    <w:rsid w:val="001B501E"/>
    <w:rsid w:val="001B6FB3"/>
    <w:rsid w:val="001D4885"/>
    <w:rsid w:val="001E1BD9"/>
    <w:rsid w:val="001E1E80"/>
    <w:rsid w:val="001F1227"/>
    <w:rsid w:val="001F3B9F"/>
    <w:rsid w:val="001F40F7"/>
    <w:rsid w:val="00211081"/>
    <w:rsid w:val="002260FF"/>
    <w:rsid w:val="002340D4"/>
    <w:rsid w:val="0023423F"/>
    <w:rsid w:val="002556A8"/>
    <w:rsid w:val="002734EB"/>
    <w:rsid w:val="0029588C"/>
    <w:rsid w:val="002A749A"/>
    <w:rsid w:val="002A781E"/>
    <w:rsid w:val="002D5F49"/>
    <w:rsid w:val="002F623E"/>
    <w:rsid w:val="002F7A88"/>
    <w:rsid w:val="00314228"/>
    <w:rsid w:val="003318C9"/>
    <w:rsid w:val="00374C35"/>
    <w:rsid w:val="00395812"/>
    <w:rsid w:val="003971B9"/>
    <w:rsid w:val="003A2687"/>
    <w:rsid w:val="003B5DA7"/>
    <w:rsid w:val="003F129F"/>
    <w:rsid w:val="00422844"/>
    <w:rsid w:val="004326E6"/>
    <w:rsid w:val="00444828"/>
    <w:rsid w:val="004476E3"/>
    <w:rsid w:val="004764EF"/>
    <w:rsid w:val="004B281B"/>
    <w:rsid w:val="004D2EDD"/>
    <w:rsid w:val="00504F88"/>
    <w:rsid w:val="00540983"/>
    <w:rsid w:val="0056249B"/>
    <w:rsid w:val="00573299"/>
    <w:rsid w:val="00576197"/>
    <w:rsid w:val="005A183B"/>
    <w:rsid w:val="005A4AA6"/>
    <w:rsid w:val="005B063E"/>
    <w:rsid w:val="005B4E61"/>
    <w:rsid w:val="005C5A62"/>
    <w:rsid w:val="005E72B2"/>
    <w:rsid w:val="006168C6"/>
    <w:rsid w:val="00632E86"/>
    <w:rsid w:val="00646A6A"/>
    <w:rsid w:val="0065126E"/>
    <w:rsid w:val="006515FE"/>
    <w:rsid w:val="0066463D"/>
    <w:rsid w:val="00666EBF"/>
    <w:rsid w:val="006E438F"/>
    <w:rsid w:val="00732DB5"/>
    <w:rsid w:val="00763F12"/>
    <w:rsid w:val="00772CC0"/>
    <w:rsid w:val="007A2906"/>
    <w:rsid w:val="007A5E23"/>
    <w:rsid w:val="007A6A40"/>
    <w:rsid w:val="007E5854"/>
    <w:rsid w:val="007F3DA4"/>
    <w:rsid w:val="00836534"/>
    <w:rsid w:val="00842A1B"/>
    <w:rsid w:val="00843E8F"/>
    <w:rsid w:val="00845F2E"/>
    <w:rsid w:val="008472FB"/>
    <w:rsid w:val="00851CAC"/>
    <w:rsid w:val="00853739"/>
    <w:rsid w:val="00877C16"/>
    <w:rsid w:val="00881235"/>
    <w:rsid w:val="00883E82"/>
    <w:rsid w:val="00896FFF"/>
    <w:rsid w:val="008A1257"/>
    <w:rsid w:val="008A316A"/>
    <w:rsid w:val="008C0743"/>
    <w:rsid w:val="008E0064"/>
    <w:rsid w:val="008E67DE"/>
    <w:rsid w:val="008F13C9"/>
    <w:rsid w:val="008F46CB"/>
    <w:rsid w:val="00954BDD"/>
    <w:rsid w:val="00963AA9"/>
    <w:rsid w:val="00973CA3"/>
    <w:rsid w:val="00977091"/>
    <w:rsid w:val="00984896"/>
    <w:rsid w:val="009A2733"/>
    <w:rsid w:val="009A4E79"/>
    <w:rsid w:val="009D03BD"/>
    <w:rsid w:val="009D04C7"/>
    <w:rsid w:val="009D4EC7"/>
    <w:rsid w:val="009F0B73"/>
    <w:rsid w:val="00A1238B"/>
    <w:rsid w:val="00A15153"/>
    <w:rsid w:val="00A57A9F"/>
    <w:rsid w:val="00A63095"/>
    <w:rsid w:val="00A664E6"/>
    <w:rsid w:val="00A768AD"/>
    <w:rsid w:val="00AA31E4"/>
    <w:rsid w:val="00AA4677"/>
    <w:rsid w:val="00AC2128"/>
    <w:rsid w:val="00AE1071"/>
    <w:rsid w:val="00AE7128"/>
    <w:rsid w:val="00AF0F28"/>
    <w:rsid w:val="00AF3F3B"/>
    <w:rsid w:val="00B071E9"/>
    <w:rsid w:val="00B17EC0"/>
    <w:rsid w:val="00B258AC"/>
    <w:rsid w:val="00B5240B"/>
    <w:rsid w:val="00B677A7"/>
    <w:rsid w:val="00B72872"/>
    <w:rsid w:val="00B77E9F"/>
    <w:rsid w:val="00B8654A"/>
    <w:rsid w:val="00B95931"/>
    <w:rsid w:val="00BC1393"/>
    <w:rsid w:val="00BD1B9A"/>
    <w:rsid w:val="00BF1381"/>
    <w:rsid w:val="00C719A4"/>
    <w:rsid w:val="00C87F0D"/>
    <w:rsid w:val="00CB1603"/>
    <w:rsid w:val="00CD1AB4"/>
    <w:rsid w:val="00D0158F"/>
    <w:rsid w:val="00D02BC5"/>
    <w:rsid w:val="00D05644"/>
    <w:rsid w:val="00D338D5"/>
    <w:rsid w:val="00D722DB"/>
    <w:rsid w:val="00D81B05"/>
    <w:rsid w:val="00D91C29"/>
    <w:rsid w:val="00D94B84"/>
    <w:rsid w:val="00DA5BDE"/>
    <w:rsid w:val="00DB3C66"/>
    <w:rsid w:val="00DB67F4"/>
    <w:rsid w:val="00DC0DA1"/>
    <w:rsid w:val="00DC3703"/>
    <w:rsid w:val="00DC5D00"/>
    <w:rsid w:val="00DD538E"/>
    <w:rsid w:val="00DD7819"/>
    <w:rsid w:val="00DE2FD7"/>
    <w:rsid w:val="00E04221"/>
    <w:rsid w:val="00E24AF1"/>
    <w:rsid w:val="00E41F11"/>
    <w:rsid w:val="00E576A2"/>
    <w:rsid w:val="00E83A41"/>
    <w:rsid w:val="00E93060"/>
    <w:rsid w:val="00E93C25"/>
    <w:rsid w:val="00EB1BFF"/>
    <w:rsid w:val="00ED3402"/>
    <w:rsid w:val="00ED705E"/>
    <w:rsid w:val="00EE21EC"/>
    <w:rsid w:val="00F00728"/>
    <w:rsid w:val="00F07D39"/>
    <w:rsid w:val="00F07FBB"/>
    <w:rsid w:val="00F45A0F"/>
    <w:rsid w:val="00F66DBE"/>
    <w:rsid w:val="00F71357"/>
    <w:rsid w:val="00F95F0A"/>
    <w:rsid w:val="00FC0882"/>
    <w:rsid w:val="00FD0259"/>
    <w:rsid w:val="00FD37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AE0B"/>
  <w15:docId w15:val="{B7ACFCCB-10E6-4BC6-B650-52435B17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5B0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ter"/>
    <w:uiPriority w:val="9"/>
    <w:unhideWhenUsed/>
    <w:qFormat/>
    <w:rsid w:val="005B06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B063E"/>
    <w:rPr>
      <w:rFonts w:asciiTheme="majorHAnsi" w:eastAsiaTheme="majorEastAsia" w:hAnsiTheme="majorHAnsi" w:cstheme="majorBidi"/>
      <w:color w:val="2F5496" w:themeColor="accent1" w:themeShade="BF"/>
      <w:sz w:val="32"/>
      <w:szCs w:val="32"/>
    </w:rPr>
  </w:style>
  <w:style w:type="character" w:customStyle="1" w:styleId="Ttulo3Carter">
    <w:name w:val="Título 3 Caráter"/>
    <w:basedOn w:val="Tipodeletrapredefinidodopargrafo"/>
    <w:link w:val="Ttulo3"/>
    <w:uiPriority w:val="9"/>
    <w:rsid w:val="005B063E"/>
    <w:rPr>
      <w:rFonts w:asciiTheme="majorHAnsi" w:eastAsiaTheme="majorEastAsia" w:hAnsiTheme="majorHAnsi" w:cstheme="majorBidi"/>
      <w:color w:val="1F3763" w:themeColor="accent1" w:themeShade="7F"/>
      <w:sz w:val="24"/>
      <w:szCs w:val="24"/>
    </w:rPr>
  </w:style>
  <w:style w:type="paragraph" w:styleId="Textodecomentrio">
    <w:name w:val="annotation text"/>
    <w:basedOn w:val="Normal"/>
    <w:link w:val="TextodecomentrioCarter"/>
    <w:uiPriority w:val="99"/>
    <w:unhideWhenUsed/>
    <w:rsid w:val="005B063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5B063E"/>
    <w:rPr>
      <w:sz w:val="20"/>
      <w:szCs w:val="20"/>
    </w:rPr>
  </w:style>
  <w:style w:type="character" w:styleId="Refdecomentrio">
    <w:name w:val="annotation reference"/>
    <w:uiPriority w:val="99"/>
    <w:rsid w:val="005B063E"/>
    <w:rPr>
      <w:rFonts w:cs="Times New Roman"/>
      <w:sz w:val="16"/>
      <w:szCs w:val="16"/>
    </w:rPr>
  </w:style>
  <w:style w:type="paragraph" w:styleId="Textodebalo">
    <w:name w:val="Balloon Text"/>
    <w:basedOn w:val="Normal"/>
    <w:link w:val="TextodebaloCarter"/>
    <w:uiPriority w:val="99"/>
    <w:semiHidden/>
    <w:unhideWhenUsed/>
    <w:rsid w:val="005B063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B063E"/>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5B063E"/>
    <w:rPr>
      <w:b/>
      <w:bCs/>
    </w:rPr>
  </w:style>
  <w:style w:type="character" w:customStyle="1" w:styleId="AssuntodecomentrioCarter">
    <w:name w:val="Assunto de comentário Caráter"/>
    <w:basedOn w:val="TextodecomentrioCarter"/>
    <w:link w:val="Assuntodecomentrio"/>
    <w:uiPriority w:val="99"/>
    <w:semiHidden/>
    <w:rsid w:val="005B063E"/>
    <w:rPr>
      <w:b/>
      <w:bCs/>
      <w:sz w:val="20"/>
      <w:szCs w:val="20"/>
    </w:rPr>
  </w:style>
  <w:style w:type="table" w:styleId="TabelacomGrelha">
    <w:name w:val="Table Grid"/>
    <w:basedOn w:val="Tabelanormal"/>
    <w:uiPriority w:val="39"/>
    <w:rsid w:val="005B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B063E"/>
    <w:pPr>
      <w:ind w:left="720"/>
      <w:contextualSpacing/>
    </w:pPr>
  </w:style>
  <w:style w:type="paragraph" w:styleId="Cabealhodondice">
    <w:name w:val="TOC Heading"/>
    <w:basedOn w:val="Ttulo1"/>
    <w:next w:val="Normal"/>
    <w:uiPriority w:val="39"/>
    <w:unhideWhenUsed/>
    <w:qFormat/>
    <w:rsid w:val="005B063E"/>
    <w:pPr>
      <w:outlineLvl w:val="9"/>
    </w:pPr>
    <w:rPr>
      <w:lang w:eastAsia="pt-PT"/>
    </w:rPr>
  </w:style>
  <w:style w:type="character" w:styleId="Hiperligao">
    <w:name w:val="Hyperlink"/>
    <w:basedOn w:val="Tipodeletrapredefinidodopargrafo"/>
    <w:uiPriority w:val="99"/>
    <w:unhideWhenUsed/>
    <w:rsid w:val="005B063E"/>
    <w:rPr>
      <w:color w:val="0563C1" w:themeColor="hyperlink"/>
      <w:u w:val="single"/>
    </w:rPr>
  </w:style>
  <w:style w:type="paragraph" w:customStyle="1" w:styleId="mw-mmv-title-para">
    <w:name w:val="mw-mmv-title-para"/>
    <w:basedOn w:val="Normal"/>
    <w:rsid w:val="005B063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w-mmv-title">
    <w:name w:val="mw-mmv-title"/>
    <w:basedOn w:val="Tipodeletrapredefinidodopargrafo"/>
    <w:rsid w:val="005B063E"/>
  </w:style>
  <w:style w:type="character" w:styleId="CitaoHTML">
    <w:name w:val="HTML Cite"/>
    <w:basedOn w:val="Tipodeletrapredefinidodopargrafo"/>
    <w:uiPriority w:val="99"/>
    <w:semiHidden/>
    <w:unhideWhenUsed/>
    <w:rsid w:val="005B063E"/>
    <w:rPr>
      <w:i/>
      <w:iCs/>
    </w:rPr>
  </w:style>
  <w:style w:type="paragraph" w:customStyle="1" w:styleId="action-menu-item">
    <w:name w:val="action-menu-item"/>
    <w:basedOn w:val="Normal"/>
    <w:rsid w:val="005B063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st">
    <w:name w:val="st"/>
    <w:basedOn w:val="Tipodeletrapredefinidodopargrafo"/>
    <w:rsid w:val="005B063E"/>
  </w:style>
  <w:style w:type="character" w:styleId="nfase">
    <w:name w:val="Emphasis"/>
    <w:basedOn w:val="Tipodeletrapredefinidodopargrafo"/>
    <w:uiPriority w:val="20"/>
    <w:qFormat/>
    <w:rsid w:val="005B063E"/>
    <w:rPr>
      <w:i/>
      <w:iCs/>
    </w:rPr>
  </w:style>
  <w:style w:type="character" w:customStyle="1" w:styleId="f">
    <w:name w:val="f"/>
    <w:basedOn w:val="Tipodeletrapredefinidodopargrafo"/>
    <w:rsid w:val="005B063E"/>
  </w:style>
  <w:style w:type="paragraph" w:customStyle="1" w:styleId="nvcaub">
    <w:name w:val="nvcaub"/>
    <w:basedOn w:val="Normal"/>
    <w:rsid w:val="005B063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enoNoResolvida1">
    <w:name w:val="Menção Não Resolvida1"/>
    <w:basedOn w:val="Tipodeletrapredefinidodopargrafo"/>
    <w:uiPriority w:val="99"/>
    <w:semiHidden/>
    <w:unhideWhenUsed/>
    <w:rsid w:val="00EB1BFF"/>
    <w:rPr>
      <w:color w:val="605E5C"/>
      <w:shd w:val="clear" w:color="auto" w:fill="E1DFDD"/>
    </w:rPr>
  </w:style>
  <w:style w:type="paragraph" w:styleId="Cabealho">
    <w:name w:val="header"/>
    <w:basedOn w:val="Normal"/>
    <w:link w:val="CabealhoCarter"/>
    <w:unhideWhenUsed/>
    <w:rsid w:val="004476E3"/>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4476E3"/>
  </w:style>
  <w:style w:type="paragraph" w:styleId="Rodap">
    <w:name w:val="footer"/>
    <w:basedOn w:val="Normal"/>
    <w:link w:val="RodapCarter"/>
    <w:uiPriority w:val="99"/>
    <w:unhideWhenUsed/>
    <w:rsid w:val="004476E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4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908">
      <w:bodyDiv w:val="1"/>
      <w:marLeft w:val="0"/>
      <w:marRight w:val="0"/>
      <w:marTop w:val="0"/>
      <w:marBottom w:val="0"/>
      <w:divBdr>
        <w:top w:val="none" w:sz="0" w:space="0" w:color="auto"/>
        <w:left w:val="none" w:sz="0" w:space="0" w:color="auto"/>
        <w:bottom w:val="none" w:sz="0" w:space="0" w:color="auto"/>
        <w:right w:val="none" w:sz="0" w:space="0" w:color="auto"/>
      </w:divBdr>
    </w:div>
    <w:div w:id="343408943">
      <w:bodyDiv w:val="1"/>
      <w:marLeft w:val="0"/>
      <w:marRight w:val="0"/>
      <w:marTop w:val="0"/>
      <w:marBottom w:val="0"/>
      <w:divBdr>
        <w:top w:val="none" w:sz="0" w:space="0" w:color="auto"/>
        <w:left w:val="none" w:sz="0" w:space="0" w:color="auto"/>
        <w:bottom w:val="none" w:sz="0" w:space="0" w:color="auto"/>
        <w:right w:val="none" w:sz="0" w:space="0" w:color="auto"/>
      </w:divBdr>
    </w:div>
    <w:div w:id="557593736">
      <w:bodyDiv w:val="1"/>
      <w:marLeft w:val="0"/>
      <w:marRight w:val="0"/>
      <w:marTop w:val="0"/>
      <w:marBottom w:val="0"/>
      <w:divBdr>
        <w:top w:val="none" w:sz="0" w:space="0" w:color="auto"/>
        <w:left w:val="none" w:sz="0" w:space="0" w:color="auto"/>
        <w:bottom w:val="none" w:sz="0" w:space="0" w:color="auto"/>
        <w:right w:val="none" w:sz="0" w:space="0" w:color="auto"/>
      </w:divBdr>
    </w:div>
    <w:div w:id="773675485">
      <w:bodyDiv w:val="1"/>
      <w:marLeft w:val="0"/>
      <w:marRight w:val="0"/>
      <w:marTop w:val="0"/>
      <w:marBottom w:val="0"/>
      <w:divBdr>
        <w:top w:val="none" w:sz="0" w:space="0" w:color="auto"/>
        <w:left w:val="none" w:sz="0" w:space="0" w:color="auto"/>
        <w:bottom w:val="none" w:sz="0" w:space="0" w:color="auto"/>
        <w:right w:val="none" w:sz="0" w:space="0" w:color="auto"/>
      </w:divBdr>
    </w:div>
    <w:div w:id="822621509">
      <w:bodyDiv w:val="1"/>
      <w:marLeft w:val="0"/>
      <w:marRight w:val="0"/>
      <w:marTop w:val="0"/>
      <w:marBottom w:val="0"/>
      <w:divBdr>
        <w:top w:val="none" w:sz="0" w:space="0" w:color="auto"/>
        <w:left w:val="none" w:sz="0" w:space="0" w:color="auto"/>
        <w:bottom w:val="none" w:sz="0" w:space="0" w:color="auto"/>
        <w:right w:val="none" w:sz="0" w:space="0" w:color="auto"/>
      </w:divBdr>
    </w:div>
    <w:div w:id="10525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2986</Words>
  <Characters>16125</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Freitas Gomes</dc:creator>
  <cp:keywords/>
  <dc:description/>
  <cp:lastModifiedBy>Guilherme Domingos G. P. Tanissa</cp:lastModifiedBy>
  <cp:revision>36</cp:revision>
  <cp:lastPrinted>2023-01-29T20:00:00Z</cp:lastPrinted>
  <dcterms:created xsi:type="dcterms:W3CDTF">2018-11-26T20:33:00Z</dcterms:created>
  <dcterms:modified xsi:type="dcterms:W3CDTF">2024-02-07T08:27:00Z</dcterms:modified>
</cp:coreProperties>
</file>