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59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18"/>
      </w:tblGrid>
      <w:tr w:rsidR="00CC63F4" w:rsidRPr="00EE44D6" w14:paraId="79B2B1D4" w14:textId="77777777" w:rsidTr="00F26BE7">
        <w:tc>
          <w:tcPr>
            <w:tcW w:w="9918" w:type="dxa"/>
          </w:tcPr>
          <w:p w14:paraId="6A1E8A09" w14:textId="77777777" w:rsidR="00CC63F4" w:rsidRPr="00CC63F4" w:rsidRDefault="00CC63F4" w:rsidP="00F26BE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1" locked="0" layoutInCell="1" allowOverlap="1" wp14:anchorId="575CFC56" wp14:editId="254965D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1070705493" name="Imagem 58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4D6">
              <w:t xml:space="preserve">                                                                                                                                                                           </w:t>
            </w:r>
            <w:r w:rsidRPr="00CC63F4">
              <w:rPr>
                <w:b/>
                <w:sz w:val="18"/>
                <w:szCs w:val="18"/>
              </w:rPr>
              <w:t>ESCOLA SECUNDÁRIA DE SERPA</w:t>
            </w:r>
          </w:p>
          <w:p w14:paraId="64AC9F86" w14:textId="1102F2BE" w:rsidR="00CC63F4" w:rsidRPr="00CC63F4" w:rsidRDefault="00CC63F4" w:rsidP="00F26BE7">
            <w:pPr>
              <w:jc w:val="center"/>
              <w:rPr>
                <w:b/>
                <w:sz w:val="18"/>
                <w:szCs w:val="18"/>
              </w:rPr>
            </w:pPr>
            <w:r w:rsidRPr="00CC63F4">
              <w:rPr>
                <w:b/>
                <w:sz w:val="18"/>
                <w:szCs w:val="18"/>
              </w:rPr>
              <w:t>FICHA DE AVALIAÇÃO DE HISTÓRIA</w:t>
            </w:r>
            <w:r w:rsidRPr="00CC63F4">
              <w:rPr>
                <w:b/>
                <w:sz w:val="18"/>
                <w:szCs w:val="18"/>
              </w:rPr>
              <w:t xml:space="preserve"> -</w:t>
            </w:r>
            <w:r w:rsidR="00B817BB">
              <w:rPr>
                <w:b/>
                <w:sz w:val="18"/>
                <w:szCs w:val="18"/>
              </w:rPr>
              <w:t xml:space="preserve"> </w:t>
            </w:r>
            <w:r w:rsidRPr="00CC63F4">
              <w:rPr>
                <w:b/>
                <w:sz w:val="18"/>
                <w:szCs w:val="18"/>
              </w:rPr>
              <w:t>9ºA</w:t>
            </w:r>
          </w:p>
          <w:p w14:paraId="4D70C141" w14:textId="4E8A6598" w:rsidR="00CC63F4" w:rsidRPr="00EE44D6" w:rsidRDefault="00CC63F4" w:rsidP="00F26BE7">
            <w:r w:rsidRPr="00B817BB">
              <w:rPr>
                <w:b/>
                <w:bCs/>
                <w:sz w:val="20"/>
                <w:szCs w:val="20"/>
              </w:rPr>
              <w:t xml:space="preserve">Ano letivo 2025/2026                 </w:t>
            </w:r>
            <w:r w:rsidRPr="00B817BB">
              <w:rPr>
                <w:b/>
                <w:bCs/>
              </w:rPr>
              <w:t xml:space="preserve">                                                                               </w:t>
            </w:r>
            <w:r w:rsidRPr="00CC63F4">
              <w:rPr>
                <w:b/>
                <w:bCs/>
              </w:rPr>
              <w:t xml:space="preserve">Versão </w:t>
            </w:r>
            <w:r w:rsidRPr="00CC63F4">
              <w:rPr>
                <w:b/>
                <w:bCs/>
              </w:rPr>
              <w:t>A</w:t>
            </w:r>
            <w:r>
              <w:t xml:space="preserve">                                                           </w:t>
            </w:r>
          </w:p>
        </w:tc>
      </w:tr>
    </w:tbl>
    <w:p w14:paraId="68A8E9FA" w14:textId="77777777" w:rsidR="00CC63F4" w:rsidRDefault="00CC63F4" w:rsidP="00CC63F4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15"/>
          <w:szCs w:val="15"/>
          <w:lang w:val="pt-BR"/>
        </w:rPr>
      </w:pPr>
    </w:p>
    <w:p w14:paraId="5F5AC36F" w14:textId="77777777" w:rsidR="00F26BE7" w:rsidRDefault="00F26BE7" w:rsidP="00DD0DE6">
      <w:pPr>
        <w:tabs>
          <w:tab w:val="left" w:pos="567"/>
        </w:tabs>
        <w:autoSpaceDE w:val="0"/>
        <w:autoSpaceDN w:val="0"/>
        <w:adjustRightInd w:val="0"/>
        <w:spacing w:after="0" w:line="260" w:lineRule="atLeast"/>
        <w:jc w:val="both"/>
        <w:textAlignment w:val="center"/>
        <w:rPr>
          <w:rFonts w:ascii="Arial" w:hAnsi="Arial" w:cs="Arial"/>
          <w:b/>
          <w:bCs/>
          <w:color w:val="AE1719"/>
          <w:w w:val="90"/>
          <w:sz w:val="24"/>
          <w:szCs w:val="24"/>
          <w:lang w:val="en-GB"/>
        </w:rPr>
      </w:pPr>
    </w:p>
    <w:p w14:paraId="34EF26F6" w14:textId="77777777" w:rsidR="00F26BE7" w:rsidRDefault="00F26BE7" w:rsidP="00DD0DE6">
      <w:pPr>
        <w:tabs>
          <w:tab w:val="left" w:pos="567"/>
        </w:tabs>
        <w:autoSpaceDE w:val="0"/>
        <w:autoSpaceDN w:val="0"/>
        <w:adjustRightInd w:val="0"/>
        <w:spacing w:after="0" w:line="260" w:lineRule="atLeast"/>
        <w:jc w:val="both"/>
        <w:textAlignment w:val="center"/>
        <w:rPr>
          <w:rFonts w:ascii="Arial" w:hAnsi="Arial" w:cs="Arial"/>
          <w:b/>
          <w:bCs/>
          <w:color w:val="AE1719"/>
          <w:w w:val="90"/>
          <w:sz w:val="24"/>
          <w:szCs w:val="24"/>
          <w:lang w:val="en-GB"/>
        </w:rPr>
      </w:pPr>
    </w:p>
    <w:p w14:paraId="55B3D8D7" w14:textId="77777777" w:rsidR="00F26BE7" w:rsidRDefault="00F26BE7" w:rsidP="00DD0DE6">
      <w:pPr>
        <w:tabs>
          <w:tab w:val="left" w:pos="567"/>
        </w:tabs>
        <w:autoSpaceDE w:val="0"/>
        <w:autoSpaceDN w:val="0"/>
        <w:adjustRightInd w:val="0"/>
        <w:spacing w:after="0" w:line="260" w:lineRule="atLeast"/>
        <w:jc w:val="both"/>
        <w:textAlignment w:val="center"/>
        <w:rPr>
          <w:rFonts w:ascii="Arial" w:hAnsi="Arial" w:cs="Arial"/>
          <w:b/>
          <w:bCs/>
          <w:color w:val="AE1719"/>
          <w:w w:val="90"/>
          <w:sz w:val="24"/>
          <w:szCs w:val="24"/>
          <w:lang w:val="en-GB"/>
        </w:rPr>
      </w:pPr>
    </w:p>
    <w:p w14:paraId="642A55EE" w14:textId="77777777" w:rsidR="00F26BE7" w:rsidRDefault="00F26BE7" w:rsidP="00DD0DE6">
      <w:pPr>
        <w:tabs>
          <w:tab w:val="left" w:pos="567"/>
        </w:tabs>
        <w:autoSpaceDE w:val="0"/>
        <w:autoSpaceDN w:val="0"/>
        <w:adjustRightInd w:val="0"/>
        <w:spacing w:after="0" w:line="260" w:lineRule="atLeast"/>
        <w:jc w:val="both"/>
        <w:textAlignment w:val="center"/>
        <w:rPr>
          <w:rFonts w:ascii="Arial" w:hAnsi="Arial" w:cs="Arial"/>
          <w:b/>
          <w:bCs/>
          <w:color w:val="AE1719"/>
          <w:w w:val="90"/>
          <w:sz w:val="24"/>
          <w:szCs w:val="24"/>
          <w:lang w:val="en-GB"/>
        </w:rPr>
      </w:pPr>
    </w:p>
    <w:p w14:paraId="41443A67" w14:textId="61E96C2B" w:rsidR="00DD0DE6" w:rsidRPr="00DD0DE6" w:rsidRDefault="00DD0DE6" w:rsidP="00DD0DE6">
      <w:pPr>
        <w:tabs>
          <w:tab w:val="left" w:pos="567"/>
        </w:tabs>
        <w:autoSpaceDE w:val="0"/>
        <w:autoSpaceDN w:val="0"/>
        <w:adjustRightInd w:val="0"/>
        <w:spacing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 w:rsidRPr="004432BB">
        <w:rPr>
          <w:rFonts w:ascii="Arial" w:hAnsi="Arial" w:cs="Arial"/>
          <w:b/>
          <w:bCs/>
          <w:w w:val="90"/>
          <w:sz w:val="24"/>
          <w:szCs w:val="24"/>
        </w:rPr>
        <w:t>1</w:t>
      </w:r>
      <w:r w:rsidRPr="004432BB">
        <w:rPr>
          <w:rFonts w:ascii="Arial" w:hAnsi="Arial" w:cs="Arial"/>
          <w:b/>
          <w:bCs/>
          <w:color w:val="AE1719"/>
          <w:w w:val="90"/>
          <w:sz w:val="24"/>
          <w:szCs w:val="24"/>
        </w:rPr>
        <w:t>.</w:t>
      </w:r>
      <w:r w:rsidRPr="00DD0DE6">
        <w:rPr>
          <w:rFonts w:ascii="Arial" w:hAnsi="Arial" w:cs="Arial"/>
          <w:b/>
          <w:bCs/>
          <w:color w:val="000000"/>
          <w:w w:val="90"/>
          <w:lang w:val="pt-BR"/>
        </w:rPr>
        <w:tab/>
        <w:t>Observa os documentos.</w:t>
      </w:r>
      <w:r w:rsidR="004432BB">
        <w:rPr>
          <w:rFonts w:ascii="Arial" w:hAnsi="Arial" w:cs="Arial"/>
          <w:b/>
          <w:bCs/>
          <w:color w:val="000000"/>
          <w:w w:val="90"/>
          <w:lang w:val="pt-BR"/>
        </w:rPr>
        <w:t xml:space="preserve">                        Grupo I</w:t>
      </w:r>
    </w:p>
    <w:p w14:paraId="151488F4" w14:textId="14207B8B" w:rsidR="008B2EA1" w:rsidRDefault="00833D16">
      <w:pPr>
        <w:rPr>
          <w:rFonts w:ascii="Arial" w:hAnsi="Arial" w:cs="Arial"/>
          <w:w w:val="95"/>
          <w:sz w:val="15"/>
          <w:szCs w:val="15"/>
          <w:lang w:val="pt-BR"/>
        </w:rPr>
      </w:pPr>
      <w:r w:rsidRPr="007E08FC">
        <w:rPr>
          <w:rFonts w:ascii="Arial" w:hAnsi="Arial" w:cs="Arial"/>
          <w:b/>
          <w:bCs/>
          <w:noProof/>
          <w:color w:val="AE1719"/>
          <w:w w:val="90"/>
          <w:sz w:val="24"/>
          <w:szCs w:val="24"/>
          <w:lang w:val="pt-B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FB6BFC" wp14:editId="010F79B9">
                <wp:simplePos x="0" y="0"/>
                <wp:positionH relativeFrom="column">
                  <wp:posOffset>237744</wp:posOffset>
                </wp:positionH>
                <wp:positionV relativeFrom="paragraph">
                  <wp:posOffset>6350</wp:posOffset>
                </wp:positionV>
                <wp:extent cx="2517648" cy="477520"/>
                <wp:effectExtent l="0" t="0" r="0" b="0"/>
                <wp:wrapNone/>
                <wp:docPr id="1434979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648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EF6C" w14:textId="2443D07A" w:rsidR="00DD0DE6" w:rsidRPr="00DD0DE6" w:rsidRDefault="008B2EA1" w:rsidP="00DD0DE6">
                            <w:pPr>
                              <w:pStyle w:val="documentoTtulo"/>
                              <w:spacing w:before="0"/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</w:pPr>
                            <w:r w:rsidRPr="008B2EA1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</w:rPr>
                              <w:t>Documento 1</w:t>
                            </w:r>
                            <w:r w:rsidRPr="008B2EA1"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  <w:t xml:space="preserve"> </w:t>
                            </w:r>
                            <w:r w:rsidR="00833D16"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  <w:t xml:space="preserve">- </w:t>
                            </w:r>
                            <w:r w:rsidR="00DD0DE6" w:rsidRPr="00DD0DE6"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  <w:t>A dívida pública portuguesa</w:t>
                            </w:r>
                            <w:r w:rsidR="00DD0DE6" w:rsidRPr="00DD0DE6"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  <w:br/>
                              <w:t>entre 1850 e 1925</w:t>
                            </w:r>
                          </w:p>
                          <w:p w14:paraId="111A83BC" w14:textId="3D6EE1D8" w:rsidR="008B2EA1" w:rsidRPr="008B2EA1" w:rsidRDefault="008B2EA1" w:rsidP="008B2EA1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612B2B36" w14:textId="161DD253" w:rsidR="008B2EA1" w:rsidRPr="007E08FC" w:rsidRDefault="008B2EA1" w:rsidP="007E08FC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autoSpaceDE w:val="0"/>
                              <w:autoSpaceDN w:val="0"/>
                              <w:adjustRightInd w:val="0"/>
                              <w:spacing w:before="170" w:after="0" w:line="22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B6B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7pt;margin-top:.5pt;width:198.25pt;height:37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" filled="f" stroked="f">
                <v:textbox>
                  <w:txbxContent>
                    <w:p w14:paraId="6E75EF6C" w14:textId="2443D07A" w:rsidR="00DD0DE6" w:rsidRPr="00DD0DE6" w:rsidRDefault="008B2EA1" w:rsidP="00DD0DE6">
                      <w:pPr>
                        <w:pStyle w:val="documentoTtulo"/>
                        <w:spacing w:before="0"/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</w:pPr>
                      <w:r w:rsidRPr="008B2EA1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</w:rPr>
                        <w:t>Documento 1</w:t>
                      </w:r>
                      <w:r w:rsidRPr="008B2EA1"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  <w:t xml:space="preserve"> </w:t>
                      </w:r>
                      <w:r w:rsidR="00833D16"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  <w:t xml:space="preserve">- </w:t>
                      </w:r>
                      <w:r w:rsidR="00DD0DE6" w:rsidRPr="00DD0DE6"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  <w:t>A dívida pública portuguesa</w:t>
                      </w:r>
                      <w:r w:rsidR="00DD0DE6" w:rsidRPr="00DD0DE6"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  <w:br/>
                        <w:t>entre 1850 e 1925</w:t>
                      </w:r>
                    </w:p>
                    <w:p w14:paraId="111A83BC" w14:textId="3D6EE1D8" w:rsidR="008B2EA1" w:rsidRPr="008B2EA1" w:rsidRDefault="008B2EA1" w:rsidP="008B2EA1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</w:p>
                    <w:p w14:paraId="612B2B36" w14:textId="161DD253" w:rsidR="008B2EA1" w:rsidRPr="007E08FC" w:rsidRDefault="008B2EA1" w:rsidP="007E08FC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autoSpaceDE w:val="0"/>
                        <w:autoSpaceDN w:val="0"/>
                        <w:adjustRightInd w:val="0"/>
                        <w:spacing w:before="170" w:after="0" w:line="22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DE6" w:rsidRPr="007E08FC">
        <w:rPr>
          <w:rFonts w:ascii="Arial" w:hAnsi="Arial" w:cs="Arial"/>
          <w:b/>
          <w:bCs/>
          <w:noProof/>
          <w:color w:val="AE1719"/>
          <w:w w:val="90"/>
          <w:sz w:val="24"/>
          <w:szCs w:val="24"/>
          <w:lang w:val="pt-B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13C6C6C" wp14:editId="2D5D57B1">
                <wp:simplePos x="0" y="0"/>
                <wp:positionH relativeFrom="column">
                  <wp:posOffset>3104866</wp:posOffset>
                </wp:positionH>
                <wp:positionV relativeFrom="paragraph">
                  <wp:posOffset>15449</wp:posOffset>
                </wp:positionV>
                <wp:extent cx="3302758" cy="381635"/>
                <wp:effectExtent l="0" t="0" r="0" b="0"/>
                <wp:wrapNone/>
                <wp:docPr id="2016974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758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E4237" w14:textId="7395FBEB" w:rsidR="00DD0DE6" w:rsidRPr="00DD0DE6" w:rsidRDefault="008B2EA1" w:rsidP="00DD0DE6">
                            <w:pPr>
                              <w:pStyle w:val="documentoTtulo"/>
                              <w:spacing w:before="0"/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</w:pPr>
                            <w:r w:rsidRPr="008B2EA1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</w:rPr>
                              <w:t>Documento 2</w:t>
                            </w:r>
                            <w:r w:rsidR="00833D16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</w:rPr>
                              <w:t xml:space="preserve"> </w:t>
                            </w:r>
                            <w:r w:rsidR="00833D16" w:rsidRPr="00833D1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5"/>
                              </w:rPr>
                              <w:t>-</w:t>
                            </w:r>
                            <w:r w:rsidR="00833D16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</w:rPr>
                              <w:t xml:space="preserve"> </w:t>
                            </w:r>
                            <w:r w:rsidRPr="008B2EA1"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  <w:t xml:space="preserve"> </w:t>
                            </w:r>
                            <w:r w:rsidR="00DD0DE6" w:rsidRPr="00DD0DE6"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  <w:t>O ultimato inglês, numa caricatura da época</w:t>
                            </w:r>
                          </w:p>
                          <w:p w14:paraId="4AA4B50E" w14:textId="06DF1738" w:rsidR="008B2EA1" w:rsidRPr="008B2EA1" w:rsidRDefault="008B2EA1" w:rsidP="008B2EA1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7BD7E320" w14:textId="77777777" w:rsidR="008B2EA1" w:rsidRPr="007E08FC" w:rsidRDefault="008B2EA1" w:rsidP="007E08FC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autoSpaceDE w:val="0"/>
                              <w:autoSpaceDN w:val="0"/>
                              <w:adjustRightInd w:val="0"/>
                              <w:spacing w:before="170" w:after="0" w:line="22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C6C6C" id="_x0000_s1027" type="#_x0000_t202" style="position:absolute;margin-left:244.5pt;margin-top:1.2pt;width:260.05pt;height:30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" filled="f" stroked="f">
                <v:textbox>
                  <w:txbxContent>
                    <w:p w14:paraId="3F1E4237" w14:textId="7395FBEB" w:rsidR="00DD0DE6" w:rsidRPr="00DD0DE6" w:rsidRDefault="008B2EA1" w:rsidP="00DD0DE6">
                      <w:pPr>
                        <w:pStyle w:val="documentoTtulo"/>
                        <w:spacing w:before="0"/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</w:pPr>
                      <w:r w:rsidRPr="008B2EA1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</w:rPr>
                        <w:t>Documento 2</w:t>
                      </w:r>
                      <w:r w:rsidR="00833D16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</w:rPr>
                        <w:t xml:space="preserve"> </w:t>
                      </w:r>
                      <w:r w:rsidR="00833D16" w:rsidRPr="00833D16">
                        <w:rPr>
                          <w:rFonts w:ascii="Arial" w:hAnsi="Arial" w:cs="Arial"/>
                          <w:b/>
                          <w:bCs/>
                          <w:color w:val="auto"/>
                          <w:w w:val="85"/>
                        </w:rPr>
                        <w:t>-</w:t>
                      </w:r>
                      <w:r w:rsidR="00833D16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</w:rPr>
                        <w:t xml:space="preserve"> </w:t>
                      </w:r>
                      <w:r w:rsidRPr="008B2EA1"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  <w:t xml:space="preserve"> </w:t>
                      </w:r>
                      <w:r w:rsidR="00DD0DE6" w:rsidRPr="00DD0DE6"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  <w:t>O ultimato inglês, numa caricatura da época</w:t>
                      </w:r>
                    </w:p>
                    <w:p w14:paraId="4AA4B50E" w14:textId="06DF1738" w:rsidR="008B2EA1" w:rsidRPr="008B2EA1" w:rsidRDefault="008B2EA1" w:rsidP="008B2EA1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</w:p>
                    <w:p w14:paraId="7BD7E320" w14:textId="77777777" w:rsidR="008B2EA1" w:rsidRPr="007E08FC" w:rsidRDefault="008B2EA1" w:rsidP="007E08FC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autoSpaceDE w:val="0"/>
                        <w:autoSpaceDN w:val="0"/>
                        <w:adjustRightInd w:val="0"/>
                        <w:spacing w:before="170" w:after="0" w:line="22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AC4901" w14:textId="764369DC" w:rsidR="008B2EA1" w:rsidRDefault="00B62BA5">
      <w:pPr>
        <w:rPr>
          <w:rFonts w:ascii="Arial" w:hAnsi="Arial" w:cs="Arial"/>
          <w:w w:val="95"/>
          <w:sz w:val="15"/>
          <w:szCs w:val="15"/>
          <w:lang w:val="pt-BR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0B187B4D" wp14:editId="76831CEA">
            <wp:simplePos x="0" y="0"/>
            <wp:positionH relativeFrom="column">
              <wp:posOffset>3437636</wp:posOffset>
            </wp:positionH>
            <wp:positionV relativeFrom="paragraph">
              <wp:posOffset>1905</wp:posOffset>
            </wp:positionV>
            <wp:extent cx="2651760" cy="1915118"/>
            <wp:effectExtent l="0" t="0" r="0" b="9525"/>
            <wp:wrapNone/>
            <wp:docPr id="2" name="Imagem 2" descr="Uma imagem com desenho, esboço, ilustração, Impressão em pap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desenho, esboço, ilustração, Impressão em papel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15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8D6">
        <w:rPr>
          <w:noProof/>
        </w:rPr>
        <w:drawing>
          <wp:anchor distT="0" distB="0" distL="114300" distR="114300" simplePos="0" relativeHeight="251864064" behindDoc="0" locked="0" layoutInCell="1" allowOverlap="1" wp14:anchorId="3B7EB501" wp14:editId="453D9868">
            <wp:simplePos x="0" y="0"/>
            <wp:positionH relativeFrom="column">
              <wp:posOffset>340995</wp:posOffset>
            </wp:positionH>
            <wp:positionV relativeFrom="paragraph">
              <wp:posOffset>185420</wp:posOffset>
            </wp:positionV>
            <wp:extent cx="2908424" cy="1731264"/>
            <wp:effectExtent l="0" t="0" r="6350" b="2540"/>
            <wp:wrapNone/>
            <wp:docPr id="1" name="Imagem 1" descr="Uma imagem com texto, file, Gráfic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file, Gráfico, Tipo de letra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8424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A2FF2" w14:textId="1B56810D" w:rsidR="008B2EA1" w:rsidRDefault="008B2EA1">
      <w:pPr>
        <w:rPr>
          <w:rFonts w:ascii="Arial" w:hAnsi="Arial" w:cs="Arial"/>
          <w:w w:val="95"/>
          <w:sz w:val="15"/>
          <w:szCs w:val="15"/>
          <w:lang w:val="pt-BR"/>
        </w:rPr>
      </w:pPr>
    </w:p>
    <w:p w14:paraId="4DC013FF" w14:textId="6F9EEB82" w:rsidR="008B2EA1" w:rsidRDefault="008B2EA1">
      <w:pPr>
        <w:rPr>
          <w:rFonts w:ascii="Arial" w:hAnsi="Arial" w:cs="Arial"/>
          <w:w w:val="95"/>
          <w:sz w:val="15"/>
          <w:szCs w:val="15"/>
          <w:lang w:val="pt-BR"/>
        </w:rPr>
      </w:pPr>
    </w:p>
    <w:p w14:paraId="161309D1" w14:textId="0DB7D86F" w:rsidR="008B2EA1" w:rsidRDefault="008B2EA1">
      <w:pPr>
        <w:rPr>
          <w:rFonts w:ascii="Arial" w:hAnsi="Arial" w:cs="Arial"/>
          <w:w w:val="95"/>
          <w:sz w:val="15"/>
          <w:szCs w:val="15"/>
          <w:lang w:val="pt-BR"/>
        </w:rPr>
      </w:pPr>
    </w:p>
    <w:p w14:paraId="1E0FF057" w14:textId="73F4F6AC" w:rsidR="008B2EA1" w:rsidRDefault="008B2EA1">
      <w:pPr>
        <w:rPr>
          <w:rFonts w:ascii="Arial" w:hAnsi="Arial" w:cs="Arial"/>
          <w:w w:val="95"/>
          <w:sz w:val="15"/>
          <w:szCs w:val="15"/>
          <w:lang w:val="pt-BR"/>
        </w:rPr>
      </w:pPr>
    </w:p>
    <w:p w14:paraId="368C74E2" w14:textId="53F8824B" w:rsidR="008B2EA1" w:rsidRDefault="008B2EA1">
      <w:pPr>
        <w:rPr>
          <w:rFonts w:ascii="Arial" w:hAnsi="Arial" w:cs="Arial"/>
          <w:w w:val="95"/>
          <w:sz w:val="15"/>
          <w:szCs w:val="15"/>
          <w:lang w:val="pt-BR"/>
        </w:rPr>
      </w:pPr>
    </w:p>
    <w:p w14:paraId="7D7AAFFE" w14:textId="17DC8CCD" w:rsidR="008B2EA1" w:rsidRDefault="008B2EA1">
      <w:pPr>
        <w:rPr>
          <w:rFonts w:ascii="Arial" w:hAnsi="Arial" w:cs="Arial"/>
          <w:w w:val="95"/>
          <w:sz w:val="15"/>
          <w:szCs w:val="15"/>
          <w:lang w:val="pt-BR"/>
        </w:rPr>
      </w:pPr>
    </w:p>
    <w:p w14:paraId="3B8F45B0" w14:textId="25E572F0" w:rsidR="008B2EA1" w:rsidRDefault="008B2EA1">
      <w:pPr>
        <w:rPr>
          <w:rFonts w:ascii="Arial" w:hAnsi="Arial" w:cs="Arial"/>
          <w:w w:val="95"/>
          <w:sz w:val="15"/>
          <w:szCs w:val="15"/>
          <w:lang w:val="pt-BR"/>
        </w:rPr>
      </w:pPr>
    </w:p>
    <w:p w14:paraId="4E0C0BAB" w14:textId="472A042F" w:rsidR="00DD0DE6" w:rsidRPr="00CC63F4" w:rsidRDefault="00DD0DE6" w:rsidP="00DD0DE6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sz w:val="20"/>
          <w:szCs w:val="20"/>
          <w:lang w:val="pt-BR"/>
        </w:rPr>
      </w:pPr>
      <w:r w:rsidRPr="00CC63F4">
        <w:rPr>
          <w:rFonts w:ascii="Arial" w:hAnsi="Arial" w:cs="Arial"/>
          <w:b/>
          <w:bCs/>
          <w:w w:val="90"/>
          <w:sz w:val="20"/>
          <w:szCs w:val="20"/>
          <w:lang w:val="pt-BR"/>
        </w:rPr>
        <w:t>1.1.</w:t>
      </w:r>
      <w:r w:rsidRPr="00CC63F4">
        <w:rPr>
          <w:rFonts w:ascii="Arial" w:hAnsi="Arial" w:cs="Arial"/>
          <w:color w:val="000000"/>
          <w:w w:val="90"/>
          <w:sz w:val="20"/>
          <w:szCs w:val="20"/>
          <w:lang w:val="pt-BR"/>
        </w:rPr>
        <w:tab/>
        <w:t>Apresenta, a partir dos documentos</w:t>
      </w:r>
      <w:r w:rsidR="00F26BE7">
        <w:rPr>
          <w:rFonts w:ascii="Arial" w:hAnsi="Arial" w:cs="Arial"/>
          <w:color w:val="000000"/>
          <w:w w:val="90"/>
          <w:sz w:val="20"/>
          <w:szCs w:val="20"/>
          <w:lang w:val="pt-BR"/>
        </w:rPr>
        <w:t xml:space="preserve"> 1 e 2</w:t>
      </w:r>
      <w:r w:rsidRPr="00CC63F4">
        <w:rPr>
          <w:rFonts w:ascii="Arial" w:hAnsi="Arial" w:cs="Arial"/>
          <w:color w:val="000000"/>
          <w:w w:val="90"/>
          <w:sz w:val="20"/>
          <w:szCs w:val="20"/>
          <w:lang w:val="pt-BR"/>
        </w:rPr>
        <w:t xml:space="preserve">, três causas que explicam a crise da monarquia no início do século XX. </w:t>
      </w:r>
      <w:r w:rsidR="0034613E">
        <w:rPr>
          <w:rFonts w:ascii="Arial" w:hAnsi="Arial" w:cs="Arial"/>
          <w:b/>
          <w:bCs/>
          <w:color w:val="000000"/>
          <w:w w:val="90"/>
          <w:sz w:val="20"/>
          <w:szCs w:val="20"/>
          <w:lang w:val="pt-BR"/>
        </w:rPr>
        <w:t>4</w:t>
      </w:r>
      <w:r w:rsidR="00BE25AC" w:rsidRPr="00BE25AC">
        <w:rPr>
          <w:rFonts w:ascii="Arial" w:hAnsi="Arial" w:cs="Arial"/>
          <w:b/>
          <w:bCs/>
          <w:color w:val="000000"/>
          <w:w w:val="90"/>
          <w:sz w:val="20"/>
          <w:szCs w:val="20"/>
          <w:lang w:val="pt-BR"/>
        </w:rPr>
        <w:t>%</w:t>
      </w:r>
    </w:p>
    <w:p w14:paraId="4218AF77" w14:textId="0106045F" w:rsidR="008B2EA1" w:rsidRPr="00CC63F4" w:rsidRDefault="00DD0DE6" w:rsidP="00CC63F4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sz w:val="20"/>
          <w:szCs w:val="20"/>
          <w:u w:val="single"/>
          <w:lang w:val="pt-BR"/>
        </w:rPr>
      </w:pPr>
      <w:r w:rsidRPr="00CC63F4">
        <w:rPr>
          <w:rFonts w:ascii="Arial" w:hAnsi="Arial" w:cs="Arial"/>
          <w:b/>
          <w:bCs/>
          <w:sz w:val="20"/>
          <w:szCs w:val="20"/>
        </w:rPr>
        <w:t>Atenta na imagem do documento 3</w:t>
      </w:r>
    </w:p>
    <w:p w14:paraId="10247D73" w14:textId="77777777" w:rsidR="00F26BE7" w:rsidRDefault="00E454E9" w:rsidP="00CC63F4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color w:val="000000"/>
          <w:w w:val="85"/>
          <w:lang w:val="pt-BR"/>
        </w:rPr>
      </w:pPr>
      <w:r w:rsidRPr="00F26BE7">
        <w:rPr>
          <w:noProof/>
        </w:rPr>
        <w:drawing>
          <wp:anchor distT="0" distB="0" distL="114300" distR="114300" simplePos="0" relativeHeight="251866112" behindDoc="0" locked="0" layoutInCell="1" allowOverlap="1" wp14:anchorId="04F18A7D" wp14:editId="53367F35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2470150" cy="1804035"/>
            <wp:effectExtent l="0" t="0" r="6350" b="5715"/>
            <wp:wrapSquare wrapText="bothSides"/>
            <wp:docPr id="3" name="Imagem 3" descr="Uma imagem com quadro, vestuário, mamífero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quadro, vestuário, mamífero, desenh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7206" cy="182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3F4" w:rsidRPr="00F26BE7">
        <w:rPr>
          <w:rFonts w:ascii="Arial" w:hAnsi="Arial" w:cs="Arial"/>
          <w:color w:val="000000"/>
          <w:w w:val="85"/>
          <w:lang w:val="pt-BR"/>
        </w:rPr>
        <w:t xml:space="preserve">  </w:t>
      </w:r>
      <w:r w:rsidR="00F26BE7">
        <w:rPr>
          <w:rFonts w:ascii="Arial" w:hAnsi="Arial" w:cs="Arial"/>
          <w:color w:val="000000"/>
          <w:w w:val="85"/>
          <w:lang w:val="pt-BR"/>
        </w:rPr>
        <w:t xml:space="preserve">  </w:t>
      </w:r>
    </w:p>
    <w:p w14:paraId="349AE1BC" w14:textId="1284E878" w:rsidR="00F26BE7" w:rsidRPr="00BE25AC" w:rsidRDefault="00F26BE7" w:rsidP="00CC63F4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w w:val="85"/>
          <w:sz w:val="20"/>
          <w:szCs w:val="20"/>
          <w:lang w:val="pt-BR"/>
        </w:rPr>
      </w:pPr>
      <w:r>
        <w:rPr>
          <w:rFonts w:ascii="Arial" w:hAnsi="Arial" w:cs="Arial"/>
          <w:color w:val="000000"/>
          <w:w w:val="85"/>
          <w:lang w:val="pt-BR"/>
        </w:rPr>
        <w:t xml:space="preserve">                                                                                                                                               </w:t>
      </w:r>
      <w:r w:rsidR="00CC63F4" w:rsidRPr="00272F65"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  <w:t>1.2 Identifica</w:t>
      </w:r>
      <w:r w:rsidR="00CC63F4" w:rsidRPr="00F26BE7">
        <w:rPr>
          <w:rFonts w:ascii="Arial" w:hAnsi="Arial" w:cs="Arial"/>
          <w:color w:val="000000"/>
          <w:w w:val="85"/>
          <w:sz w:val="20"/>
          <w:szCs w:val="20"/>
          <w:lang w:val="pt-BR"/>
        </w:rPr>
        <w:t xml:space="preserve"> o acontecimento retratado  na imagem do doc.3.</w:t>
      </w:r>
      <w:r w:rsidR="00BE25AC">
        <w:rPr>
          <w:rFonts w:ascii="Arial" w:hAnsi="Arial" w:cs="Arial"/>
          <w:color w:val="000000"/>
          <w:w w:val="85"/>
          <w:sz w:val="20"/>
          <w:szCs w:val="20"/>
          <w:lang w:val="pt-BR"/>
        </w:rPr>
        <w:t xml:space="preserve"> </w:t>
      </w:r>
      <w:r w:rsidR="0034613E">
        <w:rPr>
          <w:rFonts w:ascii="Arial" w:hAnsi="Arial" w:cs="Arial"/>
          <w:b/>
          <w:bCs/>
          <w:w w:val="85"/>
          <w:sz w:val="20"/>
          <w:szCs w:val="20"/>
          <w:lang w:val="pt-BR"/>
        </w:rPr>
        <w:t>2</w:t>
      </w:r>
      <w:r w:rsidR="00BE25AC" w:rsidRPr="00BE25AC">
        <w:rPr>
          <w:rFonts w:ascii="Arial" w:hAnsi="Arial" w:cs="Arial"/>
          <w:b/>
          <w:bCs/>
          <w:w w:val="85"/>
          <w:sz w:val="20"/>
          <w:szCs w:val="20"/>
          <w:lang w:val="pt-BR"/>
        </w:rPr>
        <w:t>%</w:t>
      </w:r>
    </w:p>
    <w:p w14:paraId="5F22A61B" w14:textId="330BD601" w:rsidR="00CC63F4" w:rsidRPr="00F26BE7" w:rsidRDefault="00CC63F4" w:rsidP="00CC63F4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color w:val="000000"/>
          <w:w w:val="85"/>
          <w:sz w:val="20"/>
          <w:szCs w:val="20"/>
          <w:lang w:val="pt-BR"/>
        </w:rPr>
      </w:pPr>
      <w:r w:rsidRPr="00F26BE7">
        <w:rPr>
          <w:rFonts w:ascii="Arial" w:hAnsi="Arial" w:cs="Arial"/>
          <w:color w:val="000000"/>
          <w:w w:val="85"/>
          <w:sz w:val="20"/>
          <w:szCs w:val="20"/>
          <w:lang w:val="pt-BR"/>
        </w:rPr>
        <w:t xml:space="preserve"> </w:t>
      </w:r>
      <w:r w:rsidR="00F26BE7" w:rsidRPr="00272F65"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  <w:t>1.3 Apresenta</w:t>
      </w:r>
      <w:r w:rsidR="00F26BE7">
        <w:rPr>
          <w:rFonts w:ascii="Arial" w:hAnsi="Arial" w:cs="Arial"/>
          <w:color w:val="000000"/>
          <w:w w:val="85"/>
          <w:sz w:val="20"/>
          <w:szCs w:val="20"/>
          <w:lang w:val="pt-BR"/>
        </w:rPr>
        <w:t xml:space="preserve"> a sua principal conseq</w:t>
      </w:r>
      <w:r w:rsidR="005B48A1">
        <w:rPr>
          <w:rFonts w:ascii="Arial" w:hAnsi="Arial" w:cs="Arial"/>
          <w:color w:val="000000"/>
          <w:w w:val="85"/>
          <w:sz w:val="20"/>
          <w:szCs w:val="20"/>
          <w:lang w:val="pt-BR"/>
        </w:rPr>
        <w:t>uê</w:t>
      </w:r>
      <w:r w:rsidR="00F26BE7">
        <w:rPr>
          <w:rFonts w:ascii="Arial" w:hAnsi="Arial" w:cs="Arial"/>
          <w:color w:val="000000"/>
          <w:w w:val="85"/>
          <w:sz w:val="20"/>
          <w:szCs w:val="20"/>
          <w:lang w:val="pt-BR"/>
        </w:rPr>
        <w:t>ncia</w:t>
      </w:r>
      <w:r w:rsidR="00F26BE7" w:rsidRPr="00BE25AC"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  <w:t>.</w:t>
      </w:r>
      <w:r w:rsidR="00BE25AC" w:rsidRPr="00BE25AC"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  <w:t xml:space="preserve"> 3%</w:t>
      </w:r>
    </w:p>
    <w:p w14:paraId="7F2DD6CB" w14:textId="7590E192" w:rsidR="008B2EA1" w:rsidRDefault="008B2EA1" w:rsidP="008B2EA1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45E5B745" w14:textId="70A63B61" w:rsidR="008B2EA1" w:rsidRDefault="008B2EA1" w:rsidP="008B2EA1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3345226F" w14:textId="281168C0" w:rsidR="008B2EA1" w:rsidRDefault="008B2EA1" w:rsidP="008B2EA1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363573AE" w14:textId="77777777" w:rsidR="00F26BE7" w:rsidRDefault="00F26BE7" w:rsidP="008B2EA1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240" w:after="0" w:line="260" w:lineRule="atLeast"/>
        <w:jc w:val="both"/>
        <w:textAlignment w:val="center"/>
        <w:rPr>
          <w:rFonts w:ascii="Arial" w:hAnsi="Arial" w:cs="Arial"/>
          <w:b/>
          <w:bCs/>
          <w:color w:val="AE1719"/>
          <w:w w:val="90"/>
          <w:sz w:val="24"/>
          <w:szCs w:val="24"/>
          <w:lang w:val="pt-BR"/>
        </w:rPr>
      </w:pPr>
    </w:p>
    <w:p w14:paraId="4FE012F4" w14:textId="3413A13D" w:rsidR="00F26BE7" w:rsidRPr="00272F65" w:rsidRDefault="00DD0DE6" w:rsidP="00DD0DE6">
      <w:pPr>
        <w:tabs>
          <w:tab w:val="left" w:pos="567"/>
        </w:tabs>
        <w:autoSpaceDE w:val="0"/>
        <w:autoSpaceDN w:val="0"/>
        <w:adjustRightInd w:val="0"/>
        <w:spacing w:before="240" w:after="12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354236" wp14:editId="14EA3A30">
                <wp:simplePos x="0" y="0"/>
                <wp:positionH relativeFrom="column">
                  <wp:posOffset>2994454</wp:posOffset>
                </wp:positionH>
                <wp:positionV relativeFrom="paragraph">
                  <wp:posOffset>225562</wp:posOffset>
                </wp:positionV>
                <wp:extent cx="3237470" cy="300251"/>
                <wp:effectExtent l="0" t="0" r="1270" b="5080"/>
                <wp:wrapNone/>
                <wp:docPr id="88609331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470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81868E" w14:textId="77777777" w:rsidR="00DD0DE6" w:rsidRPr="00DD0DE6" w:rsidRDefault="00DD0DE6" w:rsidP="00DD0DE6">
                            <w:pPr>
                              <w:tabs>
                                <w:tab w:val="left" w:pos="56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Documento 4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 – A proclamação da República</w:t>
                            </w:r>
                          </w:p>
                          <w:p w14:paraId="6133D848" w14:textId="77777777" w:rsidR="00DD0DE6" w:rsidRDefault="00DD0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4236" id="Caixa de texto 1" o:spid="_x0000_s1028" type="#_x0000_t202" style="position:absolute;left:0;text-align:left;margin-left:235.8pt;margin-top:17.75pt;width:254.9pt;height:23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" fillcolor="white [3201]" stroked="f" strokeweight=".5pt">
                <v:textbox>
                  <w:txbxContent>
                    <w:p w14:paraId="2681868E" w14:textId="77777777" w:rsidR="00DD0DE6" w:rsidRPr="00DD0DE6" w:rsidRDefault="00DD0DE6" w:rsidP="00DD0DE6">
                      <w:pPr>
                        <w:tabs>
                          <w:tab w:val="left" w:pos="56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  <w:r w:rsidRPr="00DD0DE6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  <w:sz w:val="20"/>
                          <w:szCs w:val="20"/>
                          <w:lang w:val="pt-BR"/>
                        </w:rPr>
                        <w:t>Documento 4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 xml:space="preserve"> – A proclamação da República</w:t>
                      </w:r>
                    </w:p>
                    <w:p w14:paraId="6133D848" w14:textId="77777777" w:rsidR="00DD0DE6" w:rsidRDefault="00DD0DE6"/>
                  </w:txbxContent>
                </v:textbox>
              </v:shape>
            </w:pict>
          </mc:Fallback>
        </mc:AlternateContent>
      </w:r>
      <w:r w:rsidR="004432BB">
        <w:rPr>
          <w:rFonts w:ascii="Arial" w:hAnsi="Arial" w:cs="Arial"/>
          <w:b/>
          <w:bCs/>
          <w:w w:val="90"/>
          <w:sz w:val="20"/>
          <w:szCs w:val="20"/>
        </w:rPr>
        <w:t>2</w:t>
      </w:r>
      <w:r w:rsidRPr="00272F65">
        <w:rPr>
          <w:rFonts w:ascii="Arial" w:hAnsi="Arial" w:cs="Arial"/>
          <w:b/>
          <w:bCs/>
          <w:w w:val="90"/>
          <w:sz w:val="20"/>
          <w:szCs w:val="20"/>
        </w:rPr>
        <w:t>.</w:t>
      </w:r>
      <w:r w:rsidRPr="00272F65">
        <w:rPr>
          <w:rFonts w:ascii="Arial" w:hAnsi="Arial" w:cs="Arial"/>
          <w:b/>
          <w:bCs/>
          <w:color w:val="000000"/>
          <w:w w:val="90"/>
          <w:sz w:val="20"/>
          <w:szCs w:val="20"/>
          <w:lang w:val="pt-BR"/>
        </w:rPr>
        <w:tab/>
        <w:t>Analisa, com atenção, o documento 4.</w:t>
      </w:r>
    </w:p>
    <w:p w14:paraId="2E6FF50D" w14:textId="0C2E6B21" w:rsidR="00DD0DE6" w:rsidRDefault="005B48A1" w:rsidP="008B2EA1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  <w:r w:rsidRPr="007E08FC">
        <w:rPr>
          <w:rFonts w:ascii="Arial" w:hAnsi="Arial" w:cs="Arial"/>
          <w:b/>
          <w:bCs/>
          <w:noProof/>
          <w:color w:val="AE1719"/>
          <w:w w:val="90"/>
          <w:sz w:val="24"/>
          <w:szCs w:val="24"/>
          <w:lang w:val="pt-B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3863379" wp14:editId="7E59472F">
                <wp:simplePos x="0" y="0"/>
                <wp:positionH relativeFrom="margin">
                  <wp:align>right</wp:align>
                </wp:positionH>
                <wp:positionV relativeFrom="paragraph">
                  <wp:posOffset>191152</wp:posOffset>
                </wp:positionV>
                <wp:extent cx="3930015" cy="1309816"/>
                <wp:effectExtent l="0" t="0" r="0" b="5080"/>
                <wp:wrapNone/>
                <wp:docPr id="1940856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130981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F82CE" w14:textId="77777777" w:rsidR="00DD0DE6" w:rsidRPr="005B48A1" w:rsidRDefault="00DD0DE6" w:rsidP="00E454E9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80" w:lineRule="atLeast"/>
                              <w:ind w:firstLine="284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5B48A1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Lisboa amanheceu hoje ao som do troar da artilharia. Proclamada por importantes forças do exército, por toda a armada e auxiliada pelos populares, a República tem hoje o seu primeiro dia de História. </w:t>
                            </w:r>
                            <w:r w:rsidRPr="005B48A1">
                              <w:rPr>
                                <w:rFonts w:ascii="Arial" w:hAnsi="Arial" w:cs="Arial"/>
                                <w:i/>
                                <w:iCs/>
                                <w:caps/>
                                <w:color w:val="000000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>[…]</w:t>
                            </w:r>
                            <w:r w:rsidRPr="005B48A1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 O povo está verdadeiramente louco de satisfação. Pode dizer-se que toda a população de Lisboa está na rua vitoriando a República.</w:t>
                            </w:r>
                          </w:p>
                          <w:p w14:paraId="24D9D408" w14:textId="77777777" w:rsidR="00DD0DE6" w:rsidRPr="00DD0DE6" w:rsidRDefault="00DD0DE6" w:rsidP="00DD0DE6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autoSpaceDE w:val="0"/>
                              <w:autoSpaceDN w:val="0"/>
                              <w:adjustRightInd w:val="0"/>
                              <w:spacing w:before="170" w:after="0" w:line="22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454E9"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Jornal republicano</w:t>
                            </w:r>
                            <w:r w:rsidRPr="00DD0DE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O Mundo</w:t>
                            </w:r>
                            <w:r w:rsidRPr="00DD0DE6"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(adaptado)</w:t>
                            </w:r>
                          </w:p>
                          <w:p w14:paraId="4BB248EA" w14:textId="77777777" w:rsidR="00DD0DE6" w:rsidRPr="007E08FC" w:rsidRDefault="00DD0DE6" w:rsidP="00DD0DE6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autoSpaceDE w:val="0"/>
                              <w:autoSpaceDN w:val="0"/>
                              <w:adjustRightInd w:val="0"/>
                              <w:spacing w:before="170" w:after="0" w:line="22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3379" id="_x0000_s1029" type="#_x0000_t202" style="position:absolute;left:0;text-align:left;margin-left:258.25pt;margin-top:15.05pt;width:309.45pt;height:103.15pt;z-index:251759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" fillcolor="#fff2cc [663]" stroked="f">
                <v:textbox>
                  <w:txbxContent>
                    <w:p w14:paraId="25CF82CE" w14:textId="77777777" w:rsidR="00DD0DE6" w:rsidRPr="005B48A1" w:rsidRDefault="00DD0DE6" w:rsidP="00E454E9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57" w:after="0" w:line="280" w:lineRule="atLeast"/>
                        <w:ind w:firstLine="284"/>
                        <w:jc w:val="both"/>
                        <w:textAlignment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w w:val="90"/>
                          <w:sz w:val="20"/>
                          <w:szCs w:val="20"/>
                          <w:lang w:val="pt-BR"/>
                        </w:rPr>
                      </w:pPr>
                      <w:r w:rsidRPr="005B48A1">
                        <w:rPr>
                          <w:rFonts w:ascii="Arial" w:hAnsi="Arial" w:cs="Arial"/>
                          <w:i/>
                          <w:iCs/>
                          <w:color w:val="000000"/>
                          <w:w w:val="90"/>
                          <w:sz w:val="20"/>
                          <w:szCs w:val="20"/>
                          <w:lang w:val="pt-BR"/>
                        </w:rPr>
                        <w:t xml:space="preserve">Lisboa amanheceu hoje ao som do troar da artilharia. Proclamada por importantes forças do exército, por toda a armada e auxiliada pelos populares, a República tem hoje o seu primeiro dia de História. </w:t>
                      </w:r>
                      <w:r w:rsidRPr="005B48A1">
                        <w:rPr>
                          <w:rFonts w:ascii="Arial" w:hAnsi="Arial" w:cs="Arial"/>
                          <w:i/>
                          <w:iCs/>
                          <w:caps/>
                          <w:color w:val="000000"/>
                          <w:w w:val="90"/>
                          <w:sz w:val="20"/>
                          <w:szCs w:val="20"/>
                          <w:lang w:val="pt-BR"/>
                        </w:rPr>
                        <w:t>[…]</w:t>
                      </w:r>
                      <w:r w:rsidRPr="005B48A1">
                        <w:rPr>
                          <w:rFonts w:ascii="Arial" w:hAnsi="Arial" w:cs="Arial"/>
                          <w:i/>
                          <w:iCs/>
                          <w:color w:val="000000"/>
                          <w:w w:val="90"/>
                          <w:sz w:val="20"/>
                          <w:szCs w:val="20"/>
                          <w:lang w:val="pt-BR"/>
                        </w:rPr>
                        <w:t xml:space="preserve"> O povo está verdadeiramente louco de satisfação. Pode dizer-se que toda a população de Lisboa está na rua vitoriando a República.</w:t>
                      </w:r>
                    </w:p>
                    <w:p w14:paraId="24D9D408" w14:textId="77777777" w:rsidR="00DD0DE6" w:rsidRPr="00DD0DE6" w:rsidRDefault="00DD0DE6" w:rsidP="00DD0DE6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autoSpaceDE w:val="0"/>
                        <w:autoSpaceDN w:val="0"/>
                        <w:adjustRightInd w:val="0"/>
                        <w:spacing w:before="170" w:after="0" w:line="22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E454E9">
                        <w:rPr>
                          <w:rFonts w:ascii="Arial" w:hAnsi="Arial" w:cs="Arial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  <w:t>Jornal republicano</w:t>
                      </w:r>
                      <w:r w:rsidRPr="00DD0DE6">
                        <w:rPr>
                          <w:rFonts w:ascii="Arial" w:hAnsi="Arial" w:cs="Arial"/>
                          <w:i/>
                          <w:iCs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  <w:t xml:space="preserve"> O Mundo</w:t>
                      </w:r>
                      <w:r w:rsidRPr="00DD0DE6">
                        <w:rPr>
                          <w:rFonts w:ascii="Arial" w:hAnsi="Arial" w:cs="Arial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  <w:t xml:space="preserve"> (adaptado)</w:t>
                      </w:r>
                    </w:p>
                    <w:p w14:paraId="4BB248EA" w14:textId="77777777" w:rsidR="00DD0DE6" w:rsidRPr="007E08FC" w:rsidRDefault="00DD0DE6" w:rsidP="00DD0DE6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autoSpaceDE w:val="0"/>
                        <w:autoSpaceDN w:val="0"/>
                        <w:adjustRightInd w:val="0"/>
                        <w:spacing w:before="170" w:after="0" w:line="22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647F9599" wp14:editId="3E3FFDB9">
            <wp:simplePos x="0" y="0"/>
            <wp:positionH relativeFrom="margin">
              <wp:posOffset>383042</wp:posOffset>
            </wp:positionH>
            <wp:positionV relativeFrom="paragraph">
              <wp:posOffset>116600</wp:posOffset>
            </wp:positionV>
            <wp:extent cx="2259330" cy="1408670"/>
            <wp:effectExtent l="0" t="0" r="7620" b="1270"/>
            <wp:wrapNone/>
            <wp:docPr id="4" name="Imagem 4" descr="Uma imagem com vestuário, ar livre, pesso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vestuário, ar livre, pessoa, homem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40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BCB38" w14:textId="67463A10" w:rsidR="00DD0DE6" w:rsidRDefault="00DD0DE6" w:rsidP="008B2EA1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74FE9A10" w14:textId="0F0FB03B" w:rsidR="00DD0DE6" w:rsidRDefault="00DD0DE6" w:rsidP="008B2EA1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72906121" w14:textId="28CF776C" w:rsidR="00DD0DE6" w:rsidRDefault="00DD0DE6" w:rsidP="008B2EA1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49CF3A5D" w14:textId="57791F27" w:rsidR="00DD0DE6" w:rsidRDefault="00DD0DE6" w:rsidP="008B2EA1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5032CB3B" w14:textId="5FF90566" w:rsidR="00DD0DE6" w:rsidRPr="00272F65" w:rsidRDefault="004432BB" w:rsidP="00DD0DE6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2</w:t>
      </w:r>
      <w:r w:rsidR="00DD0DE6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.1.</w:t>
      </w:r>
      <w:r w:rsidR="00DD0DE6" w:rsidRPr="00272F65">
        <w:rPr>
          <w:rFonts w:ascii="Arial" w:hAnsi="Arial" w:cs="Arial"/>
          <w:color w:val="000000"/>
          <w:w w:val="90"/>
          <w:sz w:val="20"/>
          <w:szCs w:val="20"/>
          <w:lang w:val="pt-BR"/>
        </w:rPr>
        <w:tab/>
      </w:r>
      <w:r w:rsidR="00DD0DE6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Completa o seguinte texto</w:t>
      </w:r>
      <w:r w:rsidR="00DD0DE6" w:rsidRPr="00272F65">
        <w:rPr>
          <w:rFonts w:ascii="Arial" w:hAnsi="Arial" w:cs="Arial"/>
          <w:w w:val="90"/>
          <w:sz w:val="20"/>
          <w:szCs w:val="20"/>
          <w:lang w:val="pt-BR"/>
        </w:rPr>
        <w:t xml:space="preserve"> </w:t>
      </w:r>
      <w:r w:rsidR="00DD0DE6" w:rsidRPr="00272F65">
        <w:rPr>
          <w:rFonts w:ascii="Arial" w:hAnsi="Arial" w:cs="Arial"/>
          <w:color w:val="000000"/>
          <w:w w:val="90"/>
          <w:sz w:val="20"/>
          <w:szCs w:val="20"/>
          <w:lang w:val="pt-BR"/>
        </w:rPr>
        <w:t>sobre o Partido Republicano e a implantação da República.</w:t>
      </w:r>
      <w:r w:rsidR="00BE25AC">
        <w:rPr>
          <w:rFonts w:ascii="Arial" w:hAnsi="Arial" w:cs="Arial"/>
          <w:color w:val="000000"/>
          <w:w w:val="90"/>
          <w:sz w:val="20"/>
          <w:szCs w:val="20"/>
          <w:lang w:val="pt-BR"/>
        </w:rPr>
        <w:t xml:space="preserve"> </w:t>
      </w:r>
      <w:r w:rsidR="00BE25AC" w:rsidRPr="00BE25AC">
        <w:rPr>
          <w:rFonts w:ascii="Arial" w:hAnsi="Arial" w:cs="Arial"/>
          <w:b/>
          <w:bCs/>
          <w:color w:val="000000"/>
          <w:w w:val="90"/>
          <w:sz w:val="20"/>
          <w:szCs w:val="20"/>
          <w:lang w:val="pt-BR"/>
        </w:rPr>
        <w:t>13%</w:t>
      </w:r>
    </w:p>
    <w:p w14:paraId="47AB894C" w14:textId="75320396" w:rsidR="00DD0DE6" w:rsidRPr="00272F65" w:rsidRDefault="00DD0DE6" w:rsidP="00F26BE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13" w:after="0" w:line="360" w:lineRule="auto"/>
        <w:ind w:left="567" w:firstLine="283"/>
        <w:jc w:val="both"/>
        <w:textAlignment w:val="center"/>
        <w:rPr>
          <w:rFonts w:ascii="Arial" w:hAnsi="Arial" w:cs="Arial"/>
          <w:color w:val="000000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color w:val="000000"/>
          <w:w w:val="90"/>
          <w:sz w:val="20"/>
          <w:szCs w:val="20"/>
          <w:lang w:val="pt-BR"/>
        </w:rPr>
        <w:t>O Partido Republicano Português surgiu em 1876, num contexto de crise europeia, que agravou consideravelmente as condições de vida da população portuguesa. Com o objetivo de desacreditar a ______________, os republicanos recorreram à propaganda. Através da imprensa, de manifestações e comícios, os seus ideais começaram a ganhar força entre a população, nomeadamente a média burguesia e o ______________ urbano.</w:t>
      </w:r>
    </w:p>
    <w:p w14:paraId="1ABF13E9" w14:textId="1AEAD9BA" w:rsidR="00DD0DE6" w:rsidRPr="00272F65" w:rsidRDefault="00DD0DE6" w:rsidP="00F26BE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57" w:after="0" w:line="360" w:lineRule="auto"/>
        <w:ind w:left="567" w:firstLine="283"/>
        <w:jc w:val="both"/>
        <w:textAlignment w:val="center"/>
        <w:rPr>
          <w:rFonts w:ascii="Arial" w:hAnsi="Arial" w:cs="Arial"/>
          <w:color w:val="000000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color w:val="000000"/>
          <w:w w:val="90"/>
          <w:sz w:val="20"/>
          <w:szCs w:val="20"/>
          <w:lang w:val="pt-BR"/>
        </w:rPr>
        <w:lastRenderedPageBreak/>
        <w:t>Em 1890, o ultimato ______________ intensificou as ações contra o regime monárquico. No dia 31 de janeiro de 1891, no ______________, os republicanos tentaram implantar a ______________, sem sucesso. Procurando soluções governativas, o rei D. Carlos nomeou para chefe de governo ______________ que, em 1907, instaurou uma ______________, contestada pelos republicanos que, por sua vez, intensificaram a oposição. No dia ______________, a família real foi alvo de um atentado, que causou a morte do rei e do príncipe herdeiro, D. Luís. O filho mais novo de D. Carlos, ______________, subiu ao trono, todavia foi incapaz de resolver os problemas do país. No dia 5 de outubro de 1910, em Lisboa, foi proclamada a República. Formou-se um ______________, liderado por ______________, que pretendia preparar as eleições para a Assembleia Nacional Constituinte. A nova Constituição foi aprovada em ______________, no mesmo ano em que foi eleito o primeiro Presidente da República Portuguesa, ______________.</w:t>
      </w:r>
    </w:p>
    <w:p w14:paraId="043C7BCA" w14:textId="06F1B3E5" w:rsidR="00DD0DE6" w:rsidRPr="00F26BE7" w:rsidRDefault="004432BB" w:rsidP="00F26BE7">
      <w:pPr>
        <w:pStyle w:val="exerccio1"/>
        <w:spacing w:line="360" w:lineRule="auto"/>
        <w:rPr>
          <w:rFonts w:ascii="Arial" w:hAnsi="Arial" w:cs="Arial"/>
          <w:b/>
          <w:bCs/>
          <w:spacing w:val="-2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3</w:t>
      </w:r>
      <w:r w:rsidR="008B2EA1" w:rsidRPr="00272F65">
        <w:rPr>
          <w:rFonts w:ascii="Arial" w:hAnsi="Arial" w:cs="Arial"/>
          <w:b/>
          <w:bCs/>
          <w:color w:val="auto"/>
          <w:sz w:val="22"/>
          <w:szCs w:val="22"/>
        </w:rPr>
        <w:t>.</w:t>
      </w:r>
      <w:r w:rsidR="008B2EA1" w:rsidRPr="00272F65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DD0DE6" w:rsidRPr="00272F65">
        <w:rPr>
          <w:rFonts w:ascii="Arial" w:hAnsi="Arial" w:cs="Arial"/>
          <w:b/>
          <w:bCs/>
          <w:color w:val="auto"/>
          <w:spacing w:val="-2"/>
          <w:sz w:val="22"/>
          <w:szCs w:val="22"/>
        </w:rPr>
        <w:t>Analisa os seguintes documentos</w:t>
      </w:r>
      <w:r w:rsidR="00DD0DE6" w:rsidRPr="00F26BE7">
        <w:rPr>
          <w:rFonts w:ascii="Arial" w:hAnsi="Arial" w:cs="Arial"/>
          <w:b/>
          <w:bCs/>
          <w:spacing w:val="-2"/>
          <w:sz w:val="22"/>
          <w:szCs w:val="22"/>
        </w:rPr>
        <w:t>.</w:t>
      </w:r>
    </w:p>
    <w:p w14:paraId="2A0EC4C4" w14:textId="61038C17" w:rsidR="008668A4" w:rsidRPr="00DD0DE6" w:rsidRDefault="008668A4" w:rsidP="00DD0DE6">
      <w:pPr>
        <w:pStyle w:val="exerccio1"/>
        <w:rPr>
          <w:rFonts w:ascii="Arial Semibold" w:hAnsi="Arial Semibold" w:cs="Arial Semibold"/>
          <w:sz w:val="22"/>
          <w:szCs w:val="22"/>
        </w:rPr>
      </w:pPr>
      <w:r>
        <w:rPr>
          <w:rFonts w:ascii="Arial" w:hAnsi="Arial" w:cs="Arial"/>
          <w:b/>
          <w:bCs/>
          <w:noProof/>
          <w:color w:val="40728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0F01B0" wp14:editId="004142B8">
                <wp:simplePos x="0" y="0"/>
                <wp:positionH relativeFrom="column">
                  <wp:posOffset>4511040</wp:posOffset>
                </wp:positionH>
                <wp:positionV relativeFrom="paragraph">
                  <wp:posOffset>15240</wp:posOffset>
                </wp:positionV>
                <wp:extent cx="2245360" cy="654685"/>
                <wp:effectExtent l="0" t="0" r="0" b="0"/>
                <wp:wrapNone/>
                <wp:docPr id="171324304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2ABDF" w14:textId="6F500EA9" w:rsidR="00DD0DE6" w:rsidRPr="00DD0DE6" w:rsidRDefault="00DD0DE6" w:rsidP="00DD0DE6">
                            <w:pPr>
                              <w:tabs>
                                <w:tab w:val="left" w:pos="56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Documento 6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 –</w:t>
                            </w:r>
                            <w:r w:rsidR="00E774C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Caricatura da publicação 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O Século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, que representa a Lei da Separação da Igreja e do Estado</w:t>
                            </w:r>
                          </w:p>
                          <w:p w14:paraId="0828423B" w14:textId="77777777" w:rsidR="008B2EA1" w:rsidRPr="008B2EA1" w:rsidRDefault="008B2EA1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01B0" id="_x0000_s1030" type="#_x0000_t202" style="position:absolute;left:0;text-align:left;margin-left:355.2pt;margin-top:1.2pt;width:176.8pt;height:51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" filled="f" stroked="f" strokeweight=".5pt">
                <v:textbox>
                  <w:txbxContent>
                    <w:p w14:paraId="5922ABDF" w14:textId="6F500EA9" w:rsidR="00DD0DE6" w:rsidRPr="00DD0DE6" w:rsidRDefault="00DD0DE6" w:rsidP="00DD0DE6">
                      <w:pPr>
                        <w:tabs>
                          <w:tab w:val="left" w:pos="56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  <w:r w:rsidRPr="00DD0DE6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  <w:sz w:val="20"/>
                          <w:szCs w:val="20"/>
                          <w:lang w:val="pt-BR"/>
                        </w:rPr>
                        <w:t>Documento 6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 xml:space="preserve"> –</w:t>
                      </w:r>
                      <w:r w:rsidR="00E774C1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 xml:space="preserve">Caricatura da publicação 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>O Século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>, que representa a Lei da Separação da Igreja e do Estado</w:t>
                      </w:r>
                    </w:p>
                    <w:p w14:paraId="0828423B" w14:textId="77777777" w:rsidR="008B2EA1" w:rsidRPr="008B2EA1" w:rsidRDefault="008B2EA1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40728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9E64CC" wp14:editId="78E80B70">
                <wp:simplePos x="0" y="0"/>
                <wp:positionH relativeFrom="margin">
                  <wp:posOffset>1074674</wp:posOffset>
                </wp:positionH>
                <wp:positionV relativeFrom="paragraph">
                  <wp:posOffset>45720</wp:posOffset>
                </wp:positionV>
                <wp:extent cx="2524760" cy="286603"/>
                <wp:effectExtent l="0" t="0" r="8890" b="0"/>
                <wp:wrapNone/>
                <wp:docPr id="2090523127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B24B2" w14:textId="77777777" w:rsidR="00DD0DE6" w:rsidRPr="00DD0DE6" w:rsidRDefault="00DD0DE6" w:rsidP="00DD0DE6">
                            <w:pPr>
                              <w:tabs>
                                <w:tab w:val="left" w:pos="56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Documento 5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 – O ensino na I República</w:t>
                            </w:r>
                          </w:p>
                          <w:p w14:paraId="6610D654" w14:textId="77777777" w:rsidR="00DD0DE6" w:rsidRPr="008B2EA1" w:rsidRDefault="00DD0DE6" w:rsidP="00DD0DE6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64CC" id="_x0000_s1031" type="#_x0000_t202" style="position:absolute;left:0;text-align:left;margin-left:84.6pt;margin-top:3.6pt;width:198.8pt;height:22.5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" fillcolor="white [3201]" stroked="f" strokeweight=".5pt">
                <v:textbox>
                  <w:txbxContent>
                    <w:p w14:paraId="45FB24B2" w14:textId="77777777" w:rsidR="00DD0DE6" w:rsidRPr="00DD0DE6" w:rsidRDefault="00DD0DE6" w:rsidP="00DD0DE6">
                      <w:pPr>
                        <w:tabs>
                          <w:tab w:val="left" w:pos="56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  <w:r w:rsidRPr="00DD0DE6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  <w:sz w:val="20"/>
                          <w:szCs w:val="20"/>
                          <w:lang w:val="pt-BR"/>
                        </w:rPr>
                        <w:t>Documento 5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 xml:space="preserve"> – O ensino na I República</w:t>
                      </w:r>
                    </w:p>
                    <w:p w14:paraId="6610D654" w14:textId="77777777" w:rsidR="00DD0DE6" w:rsidRPr="008B2EA1" w:rsidRDefault="00DD0DE6" w:rsidP="00DD0DE6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page" w:tblpX="1163" w:tblpY="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94"/>
        <w:gridCol w:w="1223"/>
        <w:gridCol w:w="1077"/>
        <w:gridCol w:w="680"/>
        <w:gridCol w:w="737"/>
        <w:gridCol w:w="1474"/>
      </w:tblGrid>
      <w:tr w:rsidR="008668A4" w:rsidRPr="00DD0DE6" w14:paraId="009435CC" w14:textId="77777777" w:rsidTr="008668A4">
        <w:trPr>
          <w:trHeight w:val="340"/>
        </w:trPr>
        <w:tc>
          <w:tcPr>
            <w:tcW w:w="567" w:type="dxa"/>
            <w:vMerge w:val="restart"/>
            <w:tcBorders>
              <w:top w:val="single" w:sz="4" w:space="0" w:color="E2A313"/>
              <w:left w:val="single" w:sz="4" w:space="0" w:color="E2A313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BB4A24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000000"/>
                <w:w w:val="85"/>
                <w:sz w:val="20"/>
                <w:szCs w:val="20"/>
                <w:lang w:val="pt-BR"/>
              </w:rPr>
              <w:t>Anos</w:t>
            </w:r>
          </w:p>
        </w:tc>
        <w:tc>
          <w:tcPr>
            <w:tcW w:w="3094" w:type="dxa"/>
            <w:gridSpan w:val="3"/>
            <w:tcBorders>
              <w:top w:val="single" w:sz="4" w:space="0" w:color="E2A313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5182BDB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before="57"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  <w:t>Escolas primárias oficiais</w:t>
            </w:r>
          </w:p>
        </w:tc>
        <w:tc>
          <w:tcPr>
            <w:tcW w:w="1417" w:type="dxa"/>
            <w:gridSpan w:val="2"/>
            <w:tcBorders>
              <w:top w:val="single" w:sz="4" w:space="0" w:color="E2A313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000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B575629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before="57"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  <w:t>Liceus</w:t>
            </w:r>
          </w:p>
        </w:tc>
        <w:tc>
          <w:tcPr>
            <w:tcW w:w="1474" w:type="dxa"/>
            <w:tcBorders>
              <w:top w:val="single" w:sz="4" w:space="0" w:color="E2A313"/>
              <w:left w:val="single" w:sz="4" w:space="0" w:color="FFFFFF"/>
              <w:bottom w:val="single" w:sz="4" w:space="0" w:color="FFFFFF"/>
              <w:right w:val="single" w:sz="4" w:space="0" w:color="E2A313"/>
            </w:tcBorders>
            <w:shd w:val="clear" w:color="auto" w:fill="FFC000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91486D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before="57"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FFFFFF"/>
                <w:spacing w:val="-4"/>
                <w:w w:val="85"/>
                <w:lang w:val="pt-BR"/>
              </w:rPr>
              <w:t>Universidades</w:t>
            </w:r>
          </w:p>
        </w:tc>
      </w:tr>
      <w:tr w:rsidR="008668A4" w:rsidRPr="00DD0DE6" w14:paraId="753B3352" w14:textId="77777777" w:rsidTr="008668A4">
        <w:trPr>
          <w:trHeight w:val="340"/>
        </w:trPr>
        <w:tc>
          <w:tcPr>
            <w:tcW w:w="567" w:type="dxa"/>
            <w:vMerge/>
            <w:tcBorders>
              <w:top w:val="single" w:sz="4" w:space="0" w:color="FFFFFF"/>
              <w:left w:val="single" w:sz="4" w:space="0" w:color="E2A313"/>
              <w:bottom w:val="single" w:sz="4" w:space="0" w:color="E2A313"/>
              <w:right w:val="single" w:sz="4" w:space="0" w:color="FFFFFF"/>
            </w:tcBorders>
            <w:shd w:val="clear" w:color="auto" w:fill="FFC000"/>
          </w:tcPr>
          <w:p w14:paraId="50E08F6D" w14:textId="77777777" w:rsidR="008668A4" w:rsidRPr="00DD0DE6" w:rsidRDefault="008668A4" w:rsidP="008668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E2A313"/>
              <w:right w:val="single" w:sz="4" w:space="0" w:color="FFFFFF"/>
            </w:tcBorders>
            <w:shd w:val="clear" w:color="auto" w:fill="FFF2CC" w:themeFill="accent4" w:themeFillTint="3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EB2AE7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000000"/>
                <w:w w:val="85"/>
                <w:sz w:val="20"/>
                <w:szCs w:val="20"/>
                <w:lang w:val="pt-BR"/>
              </w:rPr>
              <w:t>N.º de escolas</w:t>
            </w:r>
          </w:p>
        </w:tc>
        <w:tc>
          <w:tcPr>
            <w:tcW w:w="1223" w:type="dxa"/>
            <w:tcBorders>
              <w:top w:val="single" w:sz="4" w:space="0" w:color="FFFFFF"/>
              <w:left w:val="single" w:sz="4" w:space="0" w:color="FFFFFF"/>
              <w:bottom w:val="single" w:sz="4" w:space="0" w:color="E2A313"/>
              <w:right w:val="single" w:sz="4" w:space="0" w:color="FFFFFF"/>
            </w:tcBorders>
            <w:shd w:val="clear" w:color="auto" w:fill="FFF2CC" w:themeFill="accent4" w:themeFillTint="3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D9D136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000000"/>
                <w:w w:val="85"/>
                <w:sz w:val="20"/>
                <w:szCs w:val="20"/>
                <w:lang w:val="pt-BR"/>
              </w:rPr>
              <w:t>N.º de professores</w:t>
            </w:r>
          </w:p>
        </w:tc>
        <w:tc>
          <w:tcPr>
            <w:tcW w:w="1077" w:type="dxa"/>
            <w:tcBorders>
              <w:top w:val="single" w:sz="4" w:space="0" w:color="FFFFFF"/>
              <w:left w:val="single" w:sz="4" w:space="0" w:color="FFFFFF"/>
              <w:bottom w:val="single" w:sz="4" w:space="0" w:color="E2A313"/>
              <w:right w:val="single" w:sz="4" w:space="0" w:color="FFFFFF"/>
            </w:tcBorders>
            <w:shd w:val="clear" w:color="auto" w:fill="FFF2CC" w:themeFill="accent4" w:themeFillTint="3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3BD0AB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000000"/>
                <w:w w:val="85"/>
                <w:sz w:val="20"/>
                <w:szCs w:val="20"/>
                <w:lang w:val="pt-BR"/>
              </w:rPr>
              <w:t>Freguesias sem escolas</w:t>
            </w:r>
          </w:p>
        </w:tc>
        <w:tc>
          <w:tcPr>
            <w:tcW w:w="680" w:type="dxa"/>
            <w:tcBorders>
              <w:top w:val="single" w:sz="4" w:space="0" w:color="FFFFFF"/>
              <w:left w:val="single" w:sz="4" w:space="0" w:color="FFFFFF"/>
              <w:bottom w:val="single" w:sz="4" w:space="0" w:color="E2A313"/>
              <w:right w:val="single" w:sz="4" w:space="0" w:color="FFFFFF"/>
            </w:tcBorders>
            <w:shd w:val="clear" w:color="auto" w:fill="FFF2CC" w:themeFill="accent4" w:themeFillTint="3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C117F9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000000"/>
                <w:w w:val="85"/>
                <w:sz w:val="20"/>
                <w:szCs w:val="20"/>
                <w:lang w:val="pt-BR"/>
              </w:rPr>
              <w:t>N.º de liceus</w:t>
            </w:r>
          </w:p>
        </w:tc>
        <w:tc>
          <w:tcPr>
            <w:tcW w:w="737" w:type="dxa"/>
            <w:tcBorders>
              <w:top w:val="single" w:sz="4" w:space="0" w:color="FFFFFF"/>
              <w:left w:val="single" w:sz="4" w:space="0" w:color="FFFFFF"/>
              <w:bottom w:val="single" w:sz="4" w:space="0" w:color="E2A313"/>
              <w:right w:val="single" w:sz="4" w:space="0" w:color="FFFFFF"/>
            </w:tcBorders>
            <w:shd w:val="clear" w:color="auto" w:fill="FFF2CC" w:themeFill="accent4" w:themeFillTint="3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C17BDC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000000"/>
                <w:w w:val="85"/>
                <w:sz w:val="20"/>
                <w:szCs w:val="20"/>
                <w:lang w:val="pt-BR"/>
              </w:rPr>
              <w:t>N.º de alunos</w:t>
            </w:r>
          </w:p>
        </w:tc>
        <w:tc>
          <w:tcPr>
            <w:tcW w:w="1474" w:type="dxa"/>
            <w:tcBorders>
              <w:top w:val="single" w:sz="4" w:space="0" w:color="FFFFFF"/>
              <w:left w:val="single" w:sz="4" w:space="0" w:color="FFFFFF"/>
              <w:bottom w:val="single" w:sz="4" w:space="0" w:color="E2A313"/>
              <w:right w:val="single" w:sz="4" w:space="0" w:color="E2A313"/>
            </w:tcBorders>
            <w:shd w:val="clear" w:color="auto" w:fill="FFF2CC" w:themeFill="accent4" w:themeFillTint="3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95694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000000"/>
                <w:w w:val="85"/>
                <w:sz w:val="20"/>
                <w:szCs w:val="20"/>
                <w:lang w:val="pt-BR"/>
              </w:rPr>
              <w:t>N.º de</w:t>
            </w:r>
            <w:r w:rsidRPr="00DD0DE6">
              <w:rPr>
                <w:rFonts w:ascii="Arial" w:hAnsi="Arial" w:cs="Arial"/>
                <w:b/>
                <w:bCs/>
                <w:color w:val="000000"/>
                <w:w w:val="85"/>
                <w:sz w:val="20"/>
                <w:szCs w:val="20"/>
                <w:lang w:val="pt-BR"/>
              </w:rPr>
              <w:br/>
              <w:t>alunos</w:t>
            </w:r>
          </w:p>
        </w:tc>
      </w:tr>
      <w:tr w:rsidR="008668A4" w:rsidRPr="00DD0DE6" w14:paraId="32E13706" w14:textId="77777777" w:rsidTr="008668A4">
        <w:trPr>
          <w:trHeight w:val="453"/>
        </w:trPr>
        <w:tc>
          <w:tcPr>
            <w:tcW w:w="567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clear" w:color="auto" w:fill="FFF2CC" w:themeFill="accent4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2CBC88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1910</w:t>
            </w:r>
          </w:p>
        </w:tc>
        <w:tc>
          <w:tcPr>
            <w:tcW w:w="794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49B566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5552</w:t>
            </w:r>
          </w:p>
        </w:tc>
        <w:tc>
          <w:tcPr>
            <w:tcW w:w="1223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C0FDF7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c. 6000</w:t>
            </w:r>
          </w:p>
        </w:tc>
        <w:tc>
          <w:tcPr>
            <w:tcW w:w="1077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DBECEF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702</w:t>
            </w:r>
          </w:p>
        </w:tc>
        <w:tc>
          <w:tcPr>
            <w:tcW w:w="680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1D5E93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32</w:t>
            </w:r>
          </w:p>
        </w:tc>
        <w:tc>
          <w:tcPr>
            <w:tcW w:w="737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1E766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8691</w:t>
            </w:r>
          </w:p>
        </w:tc>
        <w:tc>
          <w:tcPr>
            <w:tcW w:w="1474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D6FE28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1212</w:t>
            </w:r>
          </w:p>
        </w:tc>
      </w:tr>
      <w:tr w:rsidR="008668A4" w:rsidRPr="00DD0DE6" w14:paraId="3EA959A8" w14:textId="77777777" w:rsidTr="008668A4">
        <w:trPr>
          <w:trHeight w:val="453"/>
        </w:trPr>
        <w:tc>
          <w:tcPr>
            <w:tcW w:w="567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clear" w:color="auto" w:fill="FFF2CC" w:themeFill="accent4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8A9A4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1926</w:t>
            </w:r>
          </w:p>
        </w:tc>
        <w:tc>
          <w:tcPr>
            <w:tcW w:w="794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609E7E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7126</w:t>
            </w:r>
          </w:p>
        </w:tc>
        <w:tc>
          <w:tcPr>
            <w:tcW w:w="1223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AD1E2A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c. 8500</w:t>
            </w:r>
          </w:p>
        </w:tc>
        <w:tc>
          <w:tcPr>
            <w:tcW w:w="1077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B1BA8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345</w:t>
            </w:r>
          </w:p>
        </w:tc>
        <w:tc>
          <w:tcPr>
            <w:tcW w:w="680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10D32D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33</w:t>
            </w:r>
          </w:p>
        </w:tc>
        <w:tc>
          <w:tcPr>
            <w:tcW w:w="737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822257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12 064</w:t>
            </w:r>
          </w:p>
        </w:tc>
        <w:tc>
          <w:tcPr>
            <w:tcW w:w="1474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6C37E6" w14:textId="77777777" w:rsidR="008668A4" w:rsidRPr="00DD0DE6" w:rsidRDefault="008668A4" w:rsidP="008668A4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4117</w:t>
            </w:r>
          </w:p>
        </w:tc>
      </w:tr>
    </w:tbl>
    <w:p w14:paraId="4288745C" w14:textId="01467BCB" w:rsidR="008B2EA1" w:rsidRPr="008B2EA1" w:rsidRDefault="008668A4" w:rsidP="008B2EA1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6C30B89D" wp14:editId="04EA1E34">
            <wp:simplePos x="0" y="0"/>
            <wp:positionH relativeFrom="column">
              <wp:posOffset>4988011</wp:posOffset>
            </wp:positionH>
            <wp:positionV relativeFrom="paragraph">
              <wp:posOffset>268742</wp:posOffset>
            </wp:positionV>
            <wp:extent cx="1249045" cy="1540476"/>
            <wp:effectExtent l="0" t="0" r="8255" b="3175"/>
            <wp:wrapNone/>
            <wp:docPr id="5" name="Imagem 5" descr="Uma imagem com vestuário, Cara humana, quadro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vestuário, Cara humana, quadro, desenh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3084" cy="154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8AA46" w14:textId="3E092E6A" w:rsidR="008B2EA1" w:rsidRDefault="008B2EA1" w:rsidP="008B2EA1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4F09F259" w14:textId="52DDB1FF" w:rsidR="00C66189" w:rsidRDefault="00C66189" w:rsidP="008B2EA1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4C384FC2" w14:textId="0EAC1BE2" w:rsidR="00C66189" w:rsidRDefault="00C66189" w:rsidP="008B2EA1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0E7FF11E" w14:textId="346E0347" w:rsidR="00C66189" w:rsidRDefault="00C66189" w:rsidP="008B2EA1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1F6B57B5" w14:textId="77777777" w:rsidR="00272F65" w:rsidRDefault="00272F65" w:rsidP="00272F65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3C34FD4B" w14:textId="4E267A16" w:rsidR="00DD0DE6" w:rsidRPr="00F26BE7" w:rsidRDefault="004432BB" w:rsidP="00CC63F4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3</w:t>
      </w:r>
      <w:r w:rsidR="00DD0DE6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.1.</w:t>
      </w:r>
      <w:r w:rsidR="00DD0DE6" w:rsidRPr="00272F65">
        <w:rPr>
          <w:rFonts w:ascii="Arial" w:hAnsi="Arial" w:cs="Arial"/>
          <w:w w:val="90"/>
          <w:sz w:val="20"/>
          <w:szCs w:val="20"/>
          <w:lang w:val="pt-BR"/>
        </w:rPr>
        <w:tab/>
        <w:t>Menciona quatro medidas tomadas pelos governos da I República no âmbito da laicização e da educação</w:t>
      </w:r>
      <w:r w:rsidR="00DD0DE6" w:rsidRPr="00DD0DE6">
        <w:rPr>
          <w:rFonts w:ascii="Arial" w:hAnsi="Arial" w:cs="Arial"/>
          <w:color w:val="000000"/>
          <w:w w:val="90"/>
          <w:lang w:val="pt-BR"/>
        </w:rPr>
        <w:t>.</w:t>
      </w:r>
      <w:r w:rsidR="00BE25AC">
        <w:rPr>
          <w:rFonts w:ascii="Arial" w:hAnsi="Arial" w:cs="Arial"/>
          <w:color w:val="000000"/>
          <w:w w:val="90"/>
          <w:lang w:val="pt-BR"/>
        </w:rPr>
        <w:t xml:space="preserve"> </w:t>
      </w:r>
      <w:r w:rsidR="0034613E">
        <w:rPr>
          <w:rFonts w:ascii="Arial" w:hAnsi="Arial" w:cs="Arial"/>
          <w:b/>
          <w:bCs/>
          <w:color w:val="000000"/>
          <w:w w:val="90"/>
          <w:lang w:val="pt-BR"/>
        </w:rPr>
        <w:t>4</w:t>
      </w:r>
      <w:r w:rsidR="00BE25AC" w:rsidRPr="00BE25AC">
        <w:rPr>
          <w:rFonts w:ascii="Arial" w:hAnsi="Arial" w:cs="Arial"/>
          <w:b/>
          <w:bCs/>
          <w:color w:val="000000"/>
          <w:w w:val="90"/>
          <w:lang w:val="pt-BR"/>
        </w:rPr>
        <w:t>%</w:t>
      </w:r>
    </w:p>
    <w:p w14:paraId="59E57550" w14:textId="708DF8F0" w:rsidR="00DD0DE6" w:rsidRDefault="00DD0DE6" w:rsidP="00DD0DE6">
      <w:pPr>
        <w:tabs>
          <w:tab w:val="left" w:pos="378"/>
        </w:tabs>
        <w:autoSpaceDE w:val="0"/>
        <w:autoSpaceDN w:val="0"/>
        <w:adjustRightInd w:val="0"/>
        <w:spacing w:before="170" w:after="0" w:line="260" w:lineRule="atLeast"/>
        <w:ind w:firstLine="574"/>
        <w:textAlignment w:val="center"/>
        <w:rPr>
          <w:rFonts w:ascii="Arial" w:hAnsi="Arial" w:cs="Arial"/>
          <w:b/>
          <w:bCs/>
          <w:color w:val="000000"/>
          <w:spacing w:val="-2"/>
          <w:w w:val="85"/>
          <w:sz w:val="20"/>
          <w:szCs w:val="20"/>
          <w:lang w:val="pt-BR"/>
        </w:rPr>
      </w:pPr>
      <w:r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C13B74" wp14:editId="7505E4C4">
                <wp:simplePos x="0" y="0"/>
                <wp:positionH relativeFrom="margin">
                  <wp:align>right</wp:align>
                </wp:positionH>
                <wp:positionV relativeFrom="paragraph">
                  <wp:posOffset>75822</wp:posOffset>
                </wp:positionV>
                <wp:extent cx="2524779" cy="464024"/>
                <wp:effectExtent l="0" t="0" r="0" b="0"/>
                <wp:wrapNone/>
                <wp:docPr id="56020384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79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6C1C3" w14:textId="77777777" w:rsidR="00DD0DE6" w:rsidRPr="00DD0DE6" w:rsidRDefault="00DD0DE6" w:rsidP="00DD0DE6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Documento 8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 – 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Presidentes e 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br/>
                              <w:t>governos durante a I República</w:t>
                            </w:r>
                          </w:p>
                          <w:p w14:paraId="4076D687" w14:textId="77777777" w:rsidR="00DD0DE6" w:rsidRPr="008B2EA1" w:rsidRDefault="00DD0DE6" w:rsidP="00DD0DE6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3B74" id="_x0000_s1032" type="#_x0000_t202" style="position:absolute;left:0;text-align:left;margin-left:147.6pt;margin-top:5.95pt;width:198.8pt;height:36.55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" filled="f" stroked="f" strokeweight=".5pt">
                <v:textbox>
                  <w:txbxContent>
                    <w:p w14:paraId="0B86C1C3" w14:textId="77777777" w:rsidR="00DD0DE6" w:rsidRPr="00DD0DE6" w:rsidRDefault="00DD0DE6" w:rsidP="00DD0DE6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w w:val="85"/>
                          <w:sz w:val="20"/>
                          <w:szCs w:val="20"/>
                          <w:lang w:val="pt-BR"/>
                        </w:rPr>
                      </w:pPr>
                      <w:r w:rsidRPr="00DD0DE6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  <w:sz w:val="20"/>
                          <w:szCs w:val="20"/>
                          <w:lang w:val="pt-BR"/>
                        </w:rPr>
                        <w:t>Documento 8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 xml:space="preserve"> – 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w w:val="85"/>
                          <w:sz w:val="20"/>
                          <w:szCs w:val="20"/>
                          <w:lang w:val="pt-BR"/>
                        </w:rPr>
                        <w:t xml:space="preserve">Presidentes e 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w w:val="85"/>
                          <w:sz w:val="20"/>
                          <w:szCs w:val="20"/>
                          <w:lang w:val="pt-BR"/>
                        </w:rPr>
                        <w:br/>
                        <w:t>governos durante a I República</w:t>
                      </w:r>
                    </w:p>
                    <w:p w14:paraId="4076D687" w14:textId="77777777" w:rsidR="00DD0DE6" w:rsidRPr="008B2EA1" w:rsidRDefault="00DD0DE6" w:rsidP="00DD0DE6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0DE6">
        <w:rPr>
          <w:rFonts w:ascii="Arial" w:hAnsi="Arial" w:cs="Arial"/>
          <w:b/>
          <w:bCs/>
          <w:color w:val="40728E"/>
          <w:w w:val="85"/>
          <w:sz w:val="20"/>
          <w:szCs w:val="20"/>
          <w:lang w:val="pt-BR"/>
        </w:rPr>
        <w:t>Documento 7</w:t>
      </w:r>
      <w:r w:rsidRPr="00DD0DE6"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  <w:t xml:space="preserve"> – </w:t>
      </w:r>
      <w:r w:rsidRPr="00DD0DE6">
        <w:rPr>
          <w:rFonts w:ascii="Arial" w:hAnsi="Arial" w:cs="Arial"/>
          <w:b/>
          <w:bCs/>
          <w:color w:val="000000"/>
          <w:spacing w:val="-2"/>
          <w:w w:val="85"/>
          <w:sz w:val="20"/>
          <w:szCs w:val="20"/>
          <w:lang w:val="pt-BR"/>
        </w:rPr>
        <w:t>Organização política de acordo com a Constituição</w:t>
      </w:r>
    </w:p>
    <w:tbl>
      <w:tblPr>
        <w:tblpPr w:leftFromText="180" w:rightFromText="180" w:vertAnchor="text" w:horzAnchor="page" w:tblpX="7979" w:tblpY="38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1154"/>
      </w:tblGrid>
      <w:tr w:rsidR="00257333" w:rsidRPr="00DD0DE6" w14:paraId="32A0B352" w14:textId="77777777" w:rsidTr="00257333">
        <w:trPr>
          <w:trHeight w:val="371"/>
        </w:trPr>
        <w:tc>
          <w:tcPr>
            <w:tcW w:w="1320" w:type="dxa"/>
            <w:tcBorders>
              <w:top w:val="single" w:sz="4" w:space="0" w:color="E2A313"/>
              <w:left w:val="single" w:sz="4" w:space="0" w:color="E2A313"/>
              <w:bottom w:val="single" w:sz="4" w:space="0" w:color="FFFFFF"/>
              <w:right w:val="single" w:sz="4" w:space="0" w:color="E2A313"/>
            </w:tcBorders>
            <w:shd w:val="clear" w:color="auto" w:fill="FFC000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07678A1E" w14:textId="77777777" w:rsidR="00257333" w:rsidRPr="00DD0DE6" w:rsidRDefault="00257333" w:rsidP="00257333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before="57"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aps/>
                <w:color w:val="FFFFFF"/>
                <w:w w:val="85"/>
                <w:lang w:val="pt-BR"/>
              </w:rPr>
              <w:t>Anos</w:t>
            </w:r>
          </w:p>
        </w:tc>
        <w:tc>
          <w:tcPr>
            <w:tcW w:w="1154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2A2A44DE" w14:textId="77777777" w:rsidR="00257333" w:rsidRPr="00DD0DE6" w:rsidRDefault="00257333" w:rsidP="00257333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1910-1926</w:t>
            </w:r>
          </w:p>
        </w:tc>
      </w:tr>
      <w:tr w:rsidR="00257333" w:rsidRPr="00DD0DE6" w14:paraId="74C7ABB0" w14:textId="77777777" w:rsidTr="00257333">
        <w:trPr>
          <w:trHeight w:val="371"/>
        </w:trPr>
        <w:tc>
          <w:tcPr>
            <w:tcW w:w="1320" w:type="dxa"/>
            <w:tcBorders>
              <w:top w:val="single" w:sz="4" w:space="0" w:color="FFFFFF"/>
              <w:left w:val="single" w:sz="4" w:space="0" w:color="E2A313"/>
              <w:bottom w:val="single" w:sz="4" w:space="0" w:color="FFFFFF"/>
              <w:right w:val="single" w:sz="4" w:space="0" w:color="E2A313"/>
            </w:tcBorders>
            <w:shd w:val="clear" w:color="auto" w:fill="FFC00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0C0CE1" w14:textId="77777777" w:rsidR="00257333" w:rsidRPr="00DD0DE6" w:rsidRDefault="00257333" w:rsidP="00257333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before="57"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  <w:t>Presidentes</w:t>
            </w:r>
          </w:p>
        </w:tc>
        <w:tc>
          <w:tcPr>
            <w:tcW w:w="1154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570781" w14:textId="77777777" w:rsidR="00257333" w:rsidRPr="00DD0DE6" w:rsidRDefault="00257333" w:rsidP="00257333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8</w:t>
            </w:r>
          </w:p>
        </w:tc>
      </w:tr>
      <w:tr w:rsidR="00257333" w:rsidRPr="00DD0DE6" w14:paraId="3DC8C612" w14:textId="77777777" w:rsidTr="00257333">
        <w:trPr>
          <w:trHeight w:val="371"/>
        </w:trPr>
        <w:tc>
          <w:tcPr>
            <w:tcW w:w="1320" w:type="dxa"/>
            <w:tcBorders>
              <w:top w:val="single" w:sz="4" w:space="0" w:color="FFFFFF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clear" w:color="auto" w:fill="FFC000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14:paraId="2B12783F" w14:textId="77777777" w:rsidR="00257333" w:rsidRPr="00DD0DE6" w:rsidRDefault="00257333" w:rsidP="00257333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before="57" w:after="0" w:line="260" w:lineRule="atLeast"/>
              <w:jc w:val="center"/>
              <w:textAlignment w:val="center"/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</w:pPr>
            <w:r w:rsidRPr="00DD0DE6">
              <w:rPr>
                <w:rFonts w:ascii="Arial" w:hAnsi="Arial" w:cs="Arial"/>
                <w:b/>
                <w:bCs/>
                <w:color w:val="FFFFFF"/>
                <w:w w:val="85"/>
                <w:lang w:val="pt-BR"/>
              </w:rPr>
              <w:t>Governos</w:t>
            </w:r>
          </w:p>
        </w:tc>
        <w:tc>
          <w:tcPr>
            <w:tcW w:w="1154" w:type="dxa"/>
            <w:tcBorders>
              <w:top w:val="single" w:sz="4" w:space="0" w:color="E2A313"/>
              <w:left w:val="single" w:sz="4" w:space="0" w:color="E2A313"/>
              <w:bottom w:val="single" w:sz="4" w:space="0" w:color="E2A313"/>
              <w:right w:val="single" w:sz="4" w:space="0" w:color="E2A313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9BE5B8" w14:textId="77777777" w:rsidR="00257333" w:rsidRPr="00DD0DE6" w:rsidRDefault="00257333" w:rsidP="00257333">
            <w:pPr>
              <w:tabs>
                <w:tab w:val="left" w:pos="227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textAlignment w:val="center"/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</w:pPr>
            <w:r w:rsidRPr="00DD0DE6">
              <w:rPr>
                <w:rFonts w:ascii="Arial" w:hAnsi="Arial" w:cs="Arial"/>
                <w:color w:val="000000"/>
                <w:w w:val="85"/>
                <w:sz w:val="20"/>
                <w:szCs w:val="20"/>
                <w:lang w:val="pt-BR"/>
              </w:rPr>
              <w:t>45</w:t>
            </w:r>
          </w:p>
        </w:tc>
      </w:tr>
    </w:tbl>
    <w:p w14:paraId="3DE76385" w14:textId="1193FAB6" w:rsidR="000A1CF6" w:rsidRDefault="00E503A1" w:rsidP="00DD0DE6">
      <w:pPr>
        <w:tabs>
          <w:tab w:val="left" w:pos="378"/>
        </w:tabs>
        <w:autoSpaceDE w:val="0"/>
        <w:autoSpaceDN w:val="0"/>
        <w:adjustRightInd w:val="0"/>
        <w:spacing w:before="170" w:after="0" w:line="260" w:lineRule="atLeast"/>
        <w:ind w:firstLine="574"/>
        <w:textAlignment w:val="center"/>
        <w:rPr>
          <w:rFonts w:ascii="Arial" w:hAnsi="Arial" w:cs="Arial"/>
          <w:b/>
          <w:bCs/>
          <w:color w:val="000000"/>
          <w:spacing w:val="-2"/>
          <w:w w:val="85"/>
          <w:sz w:val="20"/>
          <w:szCs w:val="20"/>
          <w:lang w:val="pt-BR"/>
        </w:rPr>
      </w:pPr>
      <w:r>
        <w:rPr>
          <w:rFonts w:ascii="Arial" w:hAnsi="Arial" w:cs="Arial"/>
          <w:b/>
          <w:bCs/>
          <w:noProof/>
          <w:color w:val="000000"/>
          <w:spacing w:val="-2"/>
          <w:w w:val="85"/>
          <w:sz w:val="20"/>
          <w:szCs w:val="20"/>
          <w:lang w:val="pt-BR"/>
        </w:rPr>
        <w:drawing>
          <wp:anchor distT="0" distB="0" distL="114300" distR="114300" simplePos="0" relativeHeight="251869184" behindDoc="0" locked="0" layoutInCell="1" allowOverlap="1" wp14:anchorId="6476E994" wp14:editId="45E8E8E1">
            <wp:simplePos x="0" y="0"/>
            <wp:positionH relativeFrom="column">
              <wp:posOffset>-158750</wp:posOffset>
            </wp:positionH>
            <wp:positionV relativeFrom="paragraph">
              <wp:posOffset>87602</wp:posOffset>
            </wp:positionV>
            <wp:extent cx="4660900" cy="2188210"/>
            <wp:effectExtent l="0" t="19050" r="6350" b="21590"/>
            <wp:wrapNone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97DDE" w14:textId="40403EA7" w:rsidR="000A1CF6" w:rsidRDefault="000A1CF6" w:rsidP="00DD0DE6">
      <w:pPr>
        <w:tabs>
          <w:tab w:val="left" w:pos="378"/>
        </w:tabs>
        <w:autoSpaceDE w:val="0"/>
        <w:autoSpaceDN w:val="0"/>
        <w:adjustRightInd w:val="0"/>
        <w:spacing w:before="170" w:after="0" w:line="260" w:lineRule="atLeast"/>
        <w:ind w:firstLine="574"/>
        <w:textAlignment w:val="center"/>
        <w:rPr>
          <w:rFonts w:ascii="Arial" w:hAnsi="Arial" w:cs="Arial"/>
          <w:b/>
          <w:bCs/>
          <w:color w:val="000000"/>
          <w:spacing w:val="-2"/>
          <w:w w:val="85"/>
          <w:sz w:val="20"/>
          <w:szCs w:val="20"/>
          <w:lang w:val="pt-BR"/>
        </w:rPr>
      </w:pPr>
    </w:p>
    <w:p w14:paraId="7617C8B5" w14:textId="623CA4F8" w:rsidR="000A1CF6" w:rsidRDefault="00E503A1" w:rsidP="00DD0DE6">
      <w:pPr>
        <w:tabs>
          <w:tab w:val="left" w:pos="378"/>
        </w:tabs>
        <w:autoSpaceDE w:val="0"/>
        <w:autoSpaceDN w:val="0"/>
        <w:adjustRightInd w:val="0"/>
        <w:spacing w:before="170" w:after="0" w:line="260" w:lineRule="atLeast"/>
        <w:ind w:firstLine="574"/>
        <w:textAlignment w:val="center"/>
        <w:rPr>
          <w:rFonts w:ascii="Arial" w:hAnsi="Arial" w:cs="Arial"/>
          <w:b/>
          <w:bCs/>
          <w:color w:val="000000"/>
          <w:spacing w:val="-2"/>
          <w:w w:val="85"/>
          <w:sz w:val="20"/>
          <w:szCs w:val="20"/>
          <w:lang w:val="pt-BR"/>
        </w:rPr>
      </w:pPr>
      <w:r>
        <w:rPr>
          <w:rFonts w:ascii="Arial" w:hAnsi="Arial" w:cs="Arial"/>
          <w:b/>
          <w:bCs/>
          <w:noProof/>
          <w:color w:val="000000"/>
          <w:spacing w:val="-2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2E4C8B7" wp14:editId="60B9E7BE">
                <wp:simplePos x="0" y="0"/>
                <wp:positionH relativeFrom="margin">
                  <wp:posOffset>3164002</wp:posOffset>
                </wp:positionH>
                <wp:positionV relativeFrom="paragraph">
                  <wp:posOffset>50800</wp:posOffset>
                </wp:positionV>
                <wp:extent cx="539750" cy="219075"/>
                <wp:effectExtent l="0" t="0" r="0" b="63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0E252" w14:textId="0463E305" w:rsidR="00790310" w:rsidRPr="00225EC9" w:rsidRDefault="00790310" w:rsidP="00790310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nomeia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C8B7" id="Caixa de texto 12" o:spid="_x0000_s1033" type="#_x0000_t202" style="position:absolute;left:0;text-align:left;margin-left:249.15pt;margin-top:4pt;width:42.5pt;height:17.2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" fillcolor="window" stroked="f" strokeweight=".5pt">
                <v:textbox>
                  <w:txbxContent>
                    <w:p w14:paraId="24B0E252" w14:textId="0463E305" w:rsidR="00790310" w:rsidRPr="00225EC9" w:rsidRDefault="00790310" w:rsidP="00790310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nomeia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638">
        <w:rPr>
          <w:rFonts w:ascii="Arial" w:hAnsi="Arial" w:cs="Arial"/>
          <w:b/>
          <w:bCs/>
          <w:noProof/>
          <w:color w:val="000000"/>
          <w:spacing w:val="-2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996107E" wp14:editId="475628CA">
                <wp:simplePos x="0" y="0"/>
                <wp:positionH relativeFrom="column">
                  <wp:posOffset>1484529</wp:posOffset>
                </wp:positionH>
                <wp:positionV relativeFrom="paragraph">
                  <wp:posOffset>74956</wp:posOffset>
                </wp:positionV>
                <wp:extent cx="445008" cy="219075"/>
                <wp:effectExtent l="0" t="0" r="1905" b="952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84528" w14:textId="644DCA62" w:rsidR="00225EC9" w:rsidRPr="00225EC9" w:rsidRDefault="00225EC9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25EC9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elege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107E" id="Caixa de texto 11" o:spid="_x0000_s1034" type="#_x0000_t202" style="position:absolute;left:0;text-align:left;margin-left:116.9pt;margin-top:5.9pt;width:35.05pt;height:17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" fillcolor="white [3201]" stroked="f" strokeweight=".5pt">
                <v:textbox>
                  <w:txbxContent>
                    <w:p w14:paraId="29584528" w14:textId="644DCA62" w:rsidR="00225EC9" w:rsidRPr="00225EC9" w:rsidRDefault="00225EC9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225EC9">
                        <w:rPr>
                          <w:i/>
                          <w:iCs/>
                          <w:sz w:val="16"/>
                          <w:szCs w:val="16"/>
                        </w:rPr>
                        <w:t>elege</w:t>
                      </w:r>
                    </w:p>
                  </w:txbxContent>
                </v:textbox>
              </v:shape>
            </w:pict>
          </mc:Fallback>
        </mc:AlternateContent>
      </w:r>
    </w:p>
    <w:p w14:paraId="6920BCE0" w14:textId="4B91A5A5" w:rsidR="000A1CF6" w:rsidRPr="00DD0DE6" w:rsidRDefault="00E503A1" w:rsidP="00DD0DE6">
      <w:pPr>
        <w:tabs>
          <w:tab w:val="left" w:pos="378"/>
        </w:tabs>
        <w:autoSpaceDE w:val="0"/>
        <w:autoSpaceDN w:val="0"/>
        <w:adjustRightInd w:val="0"/>
        <w:spacing w:before="170" w:after="0" w:line="260" w:lineRule="atLeast"/>
        <w:ind w:firstLine="574"/>
        <w:textAlignment w:val="center"/>
        <w:rPr>
          <w:rFonts w:ascii="Arial" w:hAnsi="Arial" w:cs="Arial"/>
          <w:b/>
          <w:bCs/>
          <w:color w:val="000000"/>
          <w:spacing w:val="-2"/>
          <w:w w:val="85"/>
          <w:sz w:val="20"/>
          <w:szCs w:val="20"/>
          <w:lang w:val="pt-BR"/>
        </w:rPr>
      </w:pPr>
      <w:r>
        <w:rPr>
          <w:rFonts w:ascii="Arial" w:hAnsi="Arial" w:cs="Arial"/>
          <w:b/>
          <w:bCs/>
          <w:noProof/>
          <w:color w:val="000000"/>
          <w:spacing w:val="-2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1C5FA5" wp14:editId="363D5985">
                <wp:simplePos x="0" y="0"/>
                <wp:positionH relativeFrom="margin">
                  <wp:posOffset>3102697</wp:posOffset>
                </wp:positionH>
                <wp:positionV relativeFrom="paragraph">
                  <wp:posOffset>582</wp:posOffset>
                </wp:positionV>
                <wp:extent cx="603755" cy="3105"/>
                <wp:effectExtent l="0" t="0" r="25400" b="35560"/>
                <wp:wrapNone/>
                <wp:docPr id="8" name="Conexão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755" cy="31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A2AC2" id="Conexão reta 8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4.3pt,.05pt" to="291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" strokecolor="#ffc000" strokeweight="1pt">
                <v:stroke joinstyle="miter"/>
                <w10:wrap anchorx="margin"/>
              </v:line>
            </w:pict>
          </mc:Fallback>
        </mc:AlternateContent>
      </w:r>
      <w:r w:rsidR="00242638">
        <w:rPr>
          <w:rFonts w:ascii="Arial" w:hAnsi="Arial" w:cs="Arial"/>
          <w:b/>
          <w:bCs/>
          <w:noProof/>
          <w:color w:val="000000"/>
          <w:spacing w:val="-2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E4C600" wp14:editId="2067D487">
                <wp:simplePos x="0" y="0"/>
                <wp:positionH relativeFrom="column">
                  <wp:posOffset>1444557</wp:posOffset>
                </wp:positionH>
                <wp:positionV relativeFrom="paragraph">
                  <wp:posOffset>22157</wp:posOffset>
                </wp:positionV>
                <wp:extent cx="894540" cy="4864"/>
                <wp:effectExtent l="0" t="0" r="20320" b="33655"/>
                <wp:wrapNone/>
                <wp:docPr id="10" name="Conexão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4540" cy="486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79500" id="Conexão reta 10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5pt,1.75pt" to="184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" strokecolor="#ffc000 [3207]" strokeweight="1pt">
                <v:stroke joinstyle="miter"/>
              </v:line>
            </w:pict>
          </mc:Fallback>
        </mc:AlternateContent>
      </w:r>
    </w:p>
    <w:p w14:paraId="1EA979D5" w14:textId="17D3D271" w:rsidR="00DD0DE6" w:rsidRDefault="00DD0DE6" w:rsidP="008B2EA1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13897B3B" w14:textId="7A1D3E25" w:rsidR="00DD0DE6" w:rsidRDefault="006C7AD7" w:rsidP="008B2EA1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03EE83" wp14:editId="2A792196">
                <wp:simplePos x="0" y="0"/>
                <wp:positionH relativeFrom="column">
                  <wp:posOffset>1827142</wp:posOffset>
                </wp:positionH>
                <wp:positionV relativeFrom="paragraph">
                  <wp:posOffset>187463</wp:posOffset>
                </wp:positionV>
                <wp:extent cx="369405" cy="81280"/>
                <wp:effectExtent l="38100" t="0" r="12065" b="71120"/>
                <wp:wrapNone/>
                <wp:docPr id="9" name="Conexão reta unidirecion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405" cy="81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F0F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9" o:spid="_x0000_s1026" type="#_x0000_t32" style="position:absolute;margin-left:143.85pt;margin-top:14.75pt;width:29.1pt;height:6.4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" strokecolor="#ffc000 [3207]" strokeweight=".5pt">
                <v:stroke endarrow="block" joinstyle="miter"/>
              </v:shape>
            </w:pict>
          </mc:Fallback>
        </mc:AlternateContent>
      </w:r>
    </w:p>
    <w:p w14:paraId="473BE156" w14:textId="4EE6170A" w:rsidR="00DD0DE6" w:rsidRDefault="00E503A1" w:rsidP="00257333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8E64A52" wp14:editId="41307476">
                <wp:simplePos x="0" y="0"/>
                <wp:positionH relativeFrom="column">
                  <wp:posOffset>2000250</wp:posOffset>
                </wp:positionH>
                <wp:positionV relativeFrom="paragraph">
                  <wp:posOffset>1270</wp:posOffset>
                </wp:positionV>
                <wp:extent cx="1009015" cy="208280"/>
                <wp:effectExtent l="0" t="0" r="635" b="127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20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6357D" w14:textId="5262C985" w:rsidR="00261799" w:rsidRPr="00011B82" w:rsidRDefault="00261799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011B82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responsável perante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4A52" id="Caixa de texto 13" o:spid="_x0000_s1035" type="#_x0000_t202" style="position:absolute;margin-left:157.5pt;margin-top:.1pt;width:79.45pt;height:16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" fillcolor="white [3201]" stroked="f" strokeweight=".5pt">
                <v:textbox>
                  <w:txbxContent>
                    <w:p w14:paraId="0976357D" w14:textId="5262C985" w:rsidR="00261799" w:rsidRPr="00011B82" w:rsidRDefault="00261799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011B82">
                        <w:rPr>
                          <w:i/>
                          <w:iCs/>
                          <w:sz w:val="14"/>
                          <w:szCs w:val="14"/>
                        </w:rPr>
                        <w:t>responsável perante</w:t>
                      </w:r>
                    </w:p>
                  </w:txbxContent>
                </v:textbox>
              </v:shape>
            </w:pict>
          </mc:Fallback>
        </mc:AlternateContent>
      </w:r>
    </w:p>
    <w:p w14:paraId="13DCE180" w14:textId="2B16672B" w:rsidR="00DD0DE6" w:rsidRDefault="00DD0DE6" w:rsidP="00DD0DE6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393B92BF" w14:textId="77777777" w:rsidR="00272F65" w:rsidRDefault="00272F65" w:rsidP="00DD0DE6">
      <w:pPr>
        <w:tabs>
          <w:tab w:val="left" w:pos="567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b/>
          <w:bCs/>
          <w:color w:val="000000"/>
          <w:w w:val="85"/>
          <w:sz w:val="20"/>
          <w:szCs w:val="20"/>
          <w:lang w:val="pt-BR"/>
        </w:rPr>
      </w:pPr>
    </w:p>
    <w:p w14:paraId="70E30E25" w14:textId="4BD75C0F" w:rsidR="00DD0DE6" w:rsidRPr="00272F65" w:rsidRDefault="004432BB" w:rsidP="00DD0DE6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3</w:t>
      </w:r>
      <w:r w:rsidR="00DD0DE6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</w:t>
      </w: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2</w:t>
      </w:r>
      <w:r w:rsidR="00DD0DE6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</w:t>
      </w:r>
      <w:r w:rsidR="00DD0DE6" w:rsidRPr="00272F65">
        <w:rPr>
          <w:rFonts w:ascii="Arial" w:hAnsi="Arial" w:cs="Arial"/>
          <w:w w:val="90"/>
          <w:sz w:val="20"/>
          <w:szCs w:val="20"/>
          <w:lang w:val="pt-BR"/>
        </w:rPr>
        <w:tab/>
        <w:t>Explica a distribuição dos poderes instituídos pela Constituição de 1911 (documento 7</w:t>
      </w:r>
      <w:r w:rsidR="00DD0DE6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).</w:t>
      </w:r>
      <w:r w:rsidR="00BE25AC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 xml:space="preserve"> 6</w:t>
      </w:r>
      <w:r w:rsidR="0034613E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%</w:t>
      </w:r>
    </w:p>
    <w:p w14:paraId="0F7F6BBD" w14:textId="1FF393E7" w:rsidR="00DD0DE6" w:rsidRDefault="004432BB" w:rsidP="00F26BE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ind w:left="546" w:hanging="546"/>
        <w:jc w:val="both"/>
        <w:textAlignment w:val="center"/>
        <w:rPr>
          <w:noProof/>
        </w:rPr>
      </w:pP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3</w:t>
      </w:r>
      <w:r w:rsidR="00DD0DE6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</w:t>
      </w: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3</w:t>
      </w:r>
      <w:r w:rsidR="00DD0DE6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</w:t>
      </w:r>
      <w:r w:rsidR="00DD0DE6" w:rsidRPr="00272F65">
        <w:rPr>
          <w:rFonts w:ascii="Arial" w:hAnsi="Arial" w:cs="Arial"/>
          <w:w w:val="90"/>
          <w:sz w:val="20"/>
          <w:szCs w:val="20"/>
          <w:lang w:val="pt-BR"/>
        </w:rPr>
        <w:tab/>
        <w:t>Relaciona, a partir do documento 8, a instabilidade política da I República com o parlamentarismo introduzido pela Constituição de 1911.</w:t>
      </w:r>
      <w:r w:rsidR="00BE25AC">
        <w:rPr>
          <w:rFonts w:ascii="Arial" w:hAnsi="Arial" w:cs="Arial"/>
          <w:w w:val="90"/>
          <w:sz w:val="20"/>
          <w:szCs w:val="20"/>
          <w:lang w:val="pt-BR"/>
        </w:rPr>
        <w:t xml:space="preserve"> </w:t>
      </w:r>
      <w:r w:rsidR="00BE25AC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5</w:t>
      </w:r>
      <w:r w:rsidR="0034613E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%</w:t>
      </w:r>
      <w:r w:rsidR="00DD0DE6" w:rsidRPr="00DD0DE6">
        <w:rPr>
          <w:rFonts w:ascii="Arial" w:hAnsi="Arial" w:cs="Arial"/>
          <w:b/>
          <w:bCs/>
          <w:color w:val="AE1719"/>
          <w:w w:val="90"/>
          <w:sz w:val="24"/>
          <w:szCs w:val="24"/>
          <w:lang w:val="pt-BR"/>
        </w:rPr>
        <w:tab/>
      </w:r>
      <w:r w:rsidR="00920CCC" w:rsidRPr="00920CCC">
        <w:rPr>
          <w:noProof/>
        </w:rPr>
        <w:t xml:space="preserve"> </w:t>
      </w:r>
    </w:p>
    <w:p w14:paraId="7F488D46" w14:textId="6EA3077D" w:rsidR="00272F65" w:rsidRPr="004432BB" w:rsidRDefault="004432BB" w:rsidP="004432BB">
      <w:pPr>
        <w:tabs>
          <w:tab w:val="left" w:pos="350"/>
          <w:tab w:val="left" w:pos="567"/>
        </w:tabs>
        <w:autoSpaceDE w:val="0"/>
        <w:autoSpaceDN w:val="0"/>
        <w:adjustRightInd w:val="0"/>
        <w:spacing w:before="283" w:after="0" w:line="260" w:lineRule="atLeast"/>
        <w:ind w:left="350" w:hanging="350"/>
        <w:jc w:val="center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 w:rsidRPr="004432BB">
        <w:rPr>
          <w:rFonts w:ascii="Arial" w:hAnsi="Arial" w:cs="Arial"/>
          <w:b/>
          <w:bCs/>
          <w:color w:val="000000"/>
          <w:w w:val="90"/>
          <w:lang w:val="pt-BR"/>
        </w:rPr>
        <w:t>Grupo II</w:t>
      </w:r>
    </w:p>
    <w:p w14:paraId="1399CBEB" w14:textId="77777777" w:rsidR="005B48A1" w:rsidRDefault="005B48A1" w:rsidP="00DD0DE6">
      <w:pPr>
        <w:tabs>
          <w:tab w:val="left" w:pos="350"/>
          <w:tab w:val="left" w:pos="567"/>
        </w:tabs>
        <w:autoSpaceDE w:val="0"/>
        <w:autoSpaceDN w:val="0"/>
        <w:adjustRightInd w:val="0"/>
        <w:spacing w:before="283" w:after="0" w:line="260" w:lineRule="atLeast"/>
        <w:ind w:left="350" w:hanging="350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74141C4C" w14:textId="77777777" w:rsidR="004432BB" w:rsidRDefault="004432BB" w:rsidP="00DD0DE6">
      <w:pPr>
        <w:tabs>
          <w:tab w:val="left" w:pos="350"/>
          <w:tab w:val="left" w:pos="567"/>
        </w:tabs>
        <w:autoSpaceDE w:val="0"/>
        <w:autoSpaceDN w:val="0"/>
        <w:adjustRightInd w:val="0"/>
        <w:spacing w:before="283" w:after="0" w:line="260" w:lineRule="atLeast"/>
        <w:ind w:left="350" w:hanging="350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41A9D21D" w14:textId="0E30A13C" w:rsidR="00DD0DE6" w:rsidRPr="00C66189" w:rsidRDefault="00C66189" w:rsidP="005B48A1">
      <w:pPr>
        <w:tabs>
          <w:tab w:val="left" w:pos="350"/>
          <w:tab w:val="left" w:pos="567"/>
        </w:tabs>
        <w:autoSpaceDE w:val="0"/>
        <w:autoSpaceDN w:val="0"/>
        <w:adjustRightInd w:val="0"/>
        <w:spacing w:before="283" w:after="0" w:line="260" w:lineRule="atLeast"/>
        <w:textAlignment w:val="center"/>
        <w:rPr>
          <w:rFonts w:ascii="Arial" w:hAnsi="Arial" w:cs="Arial"/>
          <w:color w:val="000000"/>
          <w:w w:val="90"/>
          <w:lang w:val="pt-BR"/>
        </w:rPr>
      </w:pPr>
      <w:r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0D2172" wp14:editId="52CF649A">
                <wp:simplePos x="0" y="0"/>
                <wp:positionH relativeFrom="margin">
                  <wp:posOffset>1630907</wp:posOffset>
                </wp:positionH>
                <wp:positionV relativeFrom="paragraph">
                  <wp:posOffset>39049</wp:posOffset>
                </wp:positionV>
                <wp:extent cx="3370674" cy="313898"/>
                <wp:effectExtent l="0" t="0" r="1270" b="0"/>
                <wp:wrapNone/>
                <wp:docPr id="56890872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674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D3EFF" w14:textId="77777777" w:rsidR="00DD0DE6" w:rsidRPr="00DD0DE6" w:rsidRDefault="00DD0DE6" w:rsidP="00DD0DE6">
                            <w:pPr>
                              <w:tabs>
                                <w:tab w:val="left" w:pos="56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Documento 9</w:t>
                            </w:r>
                            <w:r w:rsidRPr="00DD0DE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 – A participação portuguesa na Grande Guerra</w:t>
                            </w:r>
                          </w:p>
                          <w:p w14:paraId="0319C0DF" w14:textId="77777777" w:rsidR="00C66189" w:rsidRPr="008B2EA1" w:rsidRDefault="00C66189" w:rsidP="00C66189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D2172" id="_x0000_s1036" type="#_x0000_t202" style="position:absolute;margin-left:128.4pt;margin-top:3.05pt;width:265.4pt;height:24.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" fillcolor="white [3201]" stroked="f" strokeweight=".5pt">
                <v:textbox>
                  <w:txbxContent>
                    <w:p w14:paraId="290D3EFF" w14:textId="77777777" w:rsidR="00DD0DE6" w:rsidRPr="00DD0DE6" w:rsidRDefault="00DD0DE6" w:rsidP="00DD0DE6">
                      <w:pPr>
                        <w:tabs>
                          <w:tab w:val="left" w:pos="56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  <w:r w:rsidRPr="00DD0DE6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  <w:sz w:val="20"/>
                          <w:szCs w:val="20"/>
                          <w:lang w:val="pt-BR"/>
                        </w:rPr>
                        <w:t>Documento 9</w:t>
                      </w:r>
                      <w:r w:rsidRPr="00DD0DE6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 xml:space="preserve"> – A participação portuguesa na Grande Guerra</w:t>
                      </w:r>
                    </w:p>
                    <w:p w14:paraId="0319C0DF" w14:textId="77777777" w:rsidR="00C66189" w:rsidRPr="008B2EA1" w:rsidRDefault="00C66189" w:rsidP="00C66189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B63" w14:textId="6D98FF94" w:rsidR="00C66189" w:rsidRPr="00C66189" w:rsidRDefault="004432BB" w:rsidP="00C66189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  <w:r>
        <w:rPr>
          <w:noProof/>
        </w:rPr>
        <w:drawing>
          <wp:anchor distT="0" distB="0" distL="114300" distR="114300" simplePos="0" relativeHeight="251878400" behindDoc="1" locked="0" layoutInCell="1" allowOverlap="1" wp14:anchorId="71BD8DD9" wp14:editId="636C5665">
            <wp:simplePos x="0" y="0"/>
            <wp:positionH relativeFrom="margin">
              <wp:posOffset>4625546</wp:posOffset>
            </wp:positionH>
            <wp:positionV relativeFrom="paragraph">
              <wp:posOffset>122006</wp:posOffset>
            </wp:positionV>
            <wp:extent cx="1869619" cy="2025890"/>
            <wp:effectExtent l="0" t="0" r="0" b="0"/>
            <wp:wrapNone/>
            <wp:docPr id="15" name="Imagem 15" descr="Uma imagem com pessoa, ar livre, homem, vest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m pessoa, ar livre, homem, vestuário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2695" cy="2029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8FC">
        <w:rPr>
          <w:rFonts w:ascii="Arial" w:hAnsi="Arial" w:cs="Arial"/>
          <w:b/>
          <w:bCs/>
          <w:noProof/>
          <w:color w:val="AE1719"/>
          <w:w w:val="90"/>
          <w:sz w:val="24"/>
          <w:szCs w:val="24"/>
          <w:lang w:val="pt-B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8154E2E" wp14:editId="372E3D21">
                <wp:simplePos x="0" y="0"/>
                <wp:positionH relativeFrom="margin">
                  <wp:align>left</wp:align>
                </wp:positionH>
                <wp:positionV relativeFrom="paragraph">
                  <wp:posOffset>130244</wp:posOffset>
                </wp:positionV>
                <wp:extent cx="4435475" cy="2100648"/>
                <wp:effectExtent l="0" t="0" r="3175" b="0"/>
                <wp:wrapNone/>
                <wp:docPr id="1168268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210064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7CCD9" w14:textId="438ADC2F" w:rsidR="00DD0DE6" w:rsidRPr="005B48A1" w:rsidRDefault="00E668F7" w:rsidP="00E668F7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0" w:line="280" w:lineRule="atLeast"/>
                              <w:ind w:firstLine="283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lang w:val="pt-BR"/>
                              </w:rPr>
                              <w:t xml:space="preserve">     </w:t>
                            </w:r>
                            <w:r w:rsidR="00DD0DE6" w:rsidRPr="005B48A1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De facto, a grande massa da população portuguesa, quase sempre afastada dos assuntos públicos, não conhecia as causas da Guerra e as razões por que Portugal teimava em se bater </w:t>
                            </w:r>
                            <w:r w:rsidR="00DD0DE6" w:rsidRPr="005B48A1">
                              <w:rPr>
                                <w:rFonts w:ascii="Arial" w:hAnsi="Arial" w:cs="Arial"/>
                                <w:i/>
                                <w:iCs/>
                                <w:caps/>
                                <w:color w:val="00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>[…]</w:t>
                            </w:r>
                            <w:r w:rsidR="00DD0DE6" w:rsidRPr="005B48A1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. Por um lado, os democráticos e os revolucionários acreditavam que, se Portugal entrasse na Guerra ao lado dos futuros vencedores, o problema da perda das colónias seria evitado. Tal como o facto de combatermos ao lado dos ingleses como aliados viria, sem dúvida, permitir a rediscussão da aliança anglo-lusa </w:t>
                            </w:r>
                            <w:r w:rsidR="00DD0DE6" w:rsidRPr="005B48A1">
                              <w:rPr>
                                <w:rFonts w:ascii="Arial" w:hAnsi="Arial" w:cs="Arial"/>
                                <w:i/>
                                <w:iCs/>
                                <w:caps/>
                                <w:color w:val="00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>[…]</w:t>
                            </w:r>
                            <w:r w:rsidR="00DD0DE6" w:rsidRPr="005B48A1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 e consolidar perante a opinião pública internacional o reconhecimento da própria República. </w:t>
                            </w:r>
                          </w:p>
                          <w:p w14:paraId="480A8B74" w14:textId="77777777" w:rsidR="00DD0DE6" w:rsidRPr="005B48A1" w:rsidRDefault="00DD0DE6" w:rsidP="00DD0DE6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autoSpaceDE w:val="0"/>
                              <w:autoSpaceDN w:val="0"/>
                              <w:adjustRightInd w:val="0"/>
                              <w:spacing w:before="170" w:after="0" w:line="22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5B48A1"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Isabel Pestana Marques, “Os Portugueses nas Trincheiras”,</w:t>
                            </w:r>
                            <w:r w:rsidRPr="005B48A1"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br/>
                            </w:r>
                            <w:r w:rsidRPr="005B48A1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in Diário de Notícias</w:t>
                            </w:r>
                            <w:r w:rsidRPr="005B48A1"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, 19 de janeiro de 1992</w:t>
                            </w:r>
                          </w:p>
                          <w:p w14:paraId="390F6B36" w14:textId="77777777" w:rsidR="00DD0DE6" w:rsidRPr="007E08FC" w:rsidRDefault="00DD0DE6" w:rsidP="00DD0DE6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autoSpaceDE w:val="0"/>
                              <w:autoSpaceDN w:val="0"/>
                              <w:adjustRightInd w:val="0"/>
                              <w:spacing w:before="170" w:after="0" w:line="22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4E2E" id="_x0000_s1037" type="#_x0000_t202" style="position:absolute;left:0;text-align:left;margin-left:0;margin-top:10.25pt;width:349.25pt;height:165.4pt;z-index:251766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" fillcolor="#fff2cc [663]" stroked="f">
                <v:textbox>
                  <w:txbxContent>
                    <w:p w14:paraId="6CC7CCD9" w14:textId="438ADC2F" w:rsidR="00DD0DE6" w:rsidRPr="005B48A1" w:rsidRDefault="00E668F7" w:rsidP="00E668F7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240" w:after="0" w:line="280" w:lineRule="atLeast"/>
                        <w:ind w:firstLine="283"/>
                        <w:jc w:val="both"/>
                        <w:textAlignment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lang w:val="pt-BR"/>
                        </w:rPr>
                        <w:t xml:space="preserve">     </w:t>
                      </w:r>
                      <w:r w:rsidR="00DD0DE6" w:rsidRPr="005B48A1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De facto, a grande massa da população portuguesa, quase sempre afastada dos assuntos públicos, não conhecia as causas da Guerra e as razões por que Portugal teimava em se bater </w:t>
                      </w:r>
                      <w:r w:rsidR="00DD0DE6" w:rsidRPr="005B48A1">
                        <w:rPr>
                          <w:rFonts w:ascii="Arial" w:hAnsi="Arial" w:cs="Arial"/>
                          <w:i/>
                          <w:iCs/>
                          <w:caps/>
                          <w:color w:val="00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>[…]</w:t>
                      </w:r>
                      <w:r w:rsidR="00DD0DE6" w:rsidRPr="005B48A1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. Por um lado, os democráticos e os revolucionários acreditavam que, se Portugal entrasse na Guerra ao lado dos futuros vencedores, o problema da perda das colónias seria evitado. Tal como o facto de combatermos ao lado dos ingleses como aliados viria, sem dúvida, permitir a rediscussão da aliança anglo-lusa </w:t>
                      </w:r>
                      <w:r w:rsidR="00DD0DE6" w:rsidRPr="005B48A1">
                        <w:rPr>
                          <w:rFonts w:ascii="Arial" w:hAnsi="Arial" w:cs="Arial"/>
                          <w:i/>
                          <w:iCs/>
                          <w:caps/>
                          <w:color w:val="00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>[…]</w:t>
                      </w:r>
                      <w:r w:rsidR="00DD0DE6" w:rsidRPr="005B48A1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 e consolidar perante a opinião pública internacional o reconhecimento da própria República. </w:t>
                      </w:r>
                    </w:p>
                    <w:p w14:paraId="480A8B74" w14:textId="77777777" w:rsidR="00DD0DE6" w:rsidRPr="005B48A1" w:rsidRDefault="00DD0DE6" w:rsidP="00DD0DE6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autoSpaceDE w:val="0"/>
                        <w:autoSpaceDN w:val="0"/>
                        <w:adjustRightInd w:val="0"/>
                        <w:spacing w:before="170" w:after="0" w:line="22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5B48A1">
                        <w:rPr>
                          <w:rFonts w:ascii="Arial" w:hAnsi="Arial" w:cs="Arial"/>
                          <w:color w:val="000000"/>
                          <w:w w:val="90"/>
                          <w:sz w:val="16"/>
                          <w:szCs w:val="16"/>
                          <w:lang w:val="pt-BR"/>
                        </w:rPr>
                        <w:t>Isabel Pestana Marques, “Os Portugueses nas Trincheiras”,</w:t>
                      </w:r>
                      <w:r w:rsidRPr="005B48A1">
                        <w:rPr>
                          <w:rFonts w:ascii="Arial" w:hAnsi="Arial" w:cs="Arial"/>
                          <w:color w:val="000000"/>
                          <w:w w:val="90"/>
                          <w:sz w:val="16"/>
                          <w:szCs w:val="16"/>
                          <w:lang w:val="pt-BR"/>
                        </w:rPr>
                        <w:br/>
                      </w:r>
                      <w:r w:rsidRPr="005B48A1">
                        <w:rPr>
                          <w:rFonts w:ascii="Arial" w:hAnsi="Arial" w:cs="Arial"/>
                          <w:i/>
                          <w:iCs/>
                          <w:color w:val="000000"/>
                          <w:w w:val="90"/>
                          <w:sz w:val="16"/>
                          <w:szCs w:val="16"/>
                          <w:lang w:val="pt-BR"/>
                        </w:rPr>
                        <w:t>in Diário de Notícias</w:t>
                      </w:r>
                      <w:r w:rsidRPr="005B48A1">
                        <w:rPr>
                          <w:rFonts w:ascii="Arial" w:hAnsi="Arial" w:cs="Arial"/>
                          <w:color w:val="000000"/>
                          <w:w w:val="90"/>
                          <w:sz w:val="16"/>
                          <w:szCs w:val="16"/>
                          <w:lang w:val="pt-BR"/>
                        </w:rPr>
                        <w:t>, 19 de janeiro de 1992</w:t>
                      </w:r>
                    </w:p>
                    <w:p w14:paraId="390F6B36" w14:textId="77777777" w:rsidR="00DD0DE6" w:rsidRPr="007E08FC" w:rsidRDefault="00DD0DE6" w:rsidP="00DD0DE6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autoSpaceDE w:val="0"/>
                        <w:autoSpaceDN w:val="0"/>
                        <w:adjustRightInd w:val="0"/>
                        <w:spacing w:before="170" w:after="0" w:line="22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w w:val="9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314"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9C6F93B" wp14:editId="797C2409">
                <wp:simplePos x="0" y="0"/>
                <wp:positionH relativeFrom="margin">
                  <wp:posOffset>4621530</wp:posOffset>
                </wp:positionH>
                <wp:positionV relativeFrom="paragraph">
                  <wp:posOffset>113665</wp:posOffset>
                </wp:positionV>
                <wp:extent cx="232410" cy="232410"/>
                <wp:effectExtent l="0" t="0" r="0" b="0"/>
                <wp:wrapNone/>
                <wp:docPr id="353156109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324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29587" w14:textId="25A355DD" w:rsidR="00E668F7" w:rsidRPr="00CE6F00" w:rsidRDefault="00E668F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E6F0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F93B" id="Caixa de texto 2" o:spid="_x0000_s1038" type="#_x0000_t202" style="position:absolute;left:0;text-align:left;margin-left:363.9pt;margin-top:8.95pt;width:18.3pt;height:18.3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" fillcolor="#c00000" stroked="f" strokeweight=".5pt">
                <v:textbox>
                  <w:txbxContent>
                    <w:p w14:paraId="74129587" w14:textId="25A355DD" w:rsidR="00E668F7" w:rsidRPr="00CE6F00" w:rsidRDefault="00E668F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E6F00">
                        <w:rPr>
                          <w:b/>
                          <w:bCs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AA7"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2F02FE" wp14:editId="6BDAC223">
                <wp:simplePos x="0" y="0"/>
                <wp:positionH relativeFrom="margin">
                  <wp:posOffset>20955</wp:posOffset>
                </wp:positionH>
                <wp:positionV relativeFrom="paragraph">
                  <wp:posOffset>73025</wp:posOffset>
                </wp:positionV>
                <wp:extent cx="256540" cy="232410"/>
                <wp:effectExtent l="0" t="0" r="0" b="0"/>
                <wp:wrapNone/>
                <wp:docPr id="97318690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324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50ACE" w14:textId="34DC0CDA" w:rsidR="00E668F7" w:rsidRPr="00CE6F00" w:rsidRDefault="00E668F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E6F0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F02FE" id="_x0000_s1039" type="#_x0000_t202" style="position:absolute;left:0;text-align:left;margin-left:1.65pt;margin-top:5.75pt;width:20.2pt;height:18.3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" fillcolor="#c00000" stroked="f" strokeweight=".5pt">
                <v:textbox>
                  <w:txbxContent>
                    <w:p w14:paraId="34850ACE" w14:textId="34DC0CDA" w:rsidR="00E668F7" w:rsidRPr="00CE6F00" w:rsidRDefault="00E668F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E6F00">
                        <w:rPr>
                          <w:b/>
                          <w:bCs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8B9FE" w14:textId="47C89283" w:rsidR="00C66189" w:rsidRDefault="00C66189" w:rsidP="00DD0DE6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36ACD01F" w14:textId="77777777" w:rsidR="00DD0DE6" w:rsidRDefault="00DD0DE6" w:rsidP="00DD0DE6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3C264E63" w14:textId="77777777" w:rsidR="00DD0DE6" w:rsidRDefault="00DD0DE6" w:rsidP="00DD0DE6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412E806B" w14:textId="77777777" w:rsidR="00DD0DE6" w:rsidRDefault="00DD0DE6" w:rsidP="00DD0DE6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3E43682A" w14:textId="100F04EC" w:rsidR="00DD0DE6" w:rsidRDefault="00DD0DE6" w:rsidP="00DD0DE6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</w:p>
    <w:p w14:paraId="7E07E0C6" w14:textId="77777777" w:rsidR="004432BB" w:rsidRDefault="004432BB" w:rsidP="00C66189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</w:p>
    <w:p w14:paraId="212DD828" w14:textId="66163BFA" w:rsidR="00DD0DE6" w:rsidRDefault="005B48A1" w:rsidP="00C66189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967AA2" wp14:editId="66EDAE21">
                <wp:simplePos x="0" y="0"/>
                <wp:positionH relativeFrom="margin">
                  <wp:posOffset>4650259</wp:posOffset>
                </wp:positionH>
                <wp:positionV relativeFrom="paragraph">
                  <wp:posOffset>188938</wp:posOffset>
                </wp:positionV>
                <wp:extent cx="1845431" cy="370703"/>
                <wp:effectExtent l="0" t="0" r="2540" b="0"/>
                <wp:wrapNone/>
                <wp:docPr id="726406877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431" cy="370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8B19A" w14:textId="77777777" w:rsidR="00E668F7" w:rsidRPr="005B48A1" w:rsidRDefault="00E668F7" w:rsidP="00E668F7">
                            <w:pPr>
                              <w:pStyle w:val="Quadrostexto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B48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Soldados portugueses feitos prisioneiros por forças alemãs</w:t>
                            </w:r>
                          </w:p>
                          <w:p w14:paraId="1142036D" w14:textId="77777777" w:rsidR="00E668F7" w:rsidRPr="008B2EA1" w:rsidRDefault="00E668F7" w:rsidP="00E668F7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7AA2" id="_x0000_s1040" type="#_x0000_t202" style="position:absolute;left:0;text-align:left;margin-left:366.15pt;margin-top:14.9pt;width:145.3pt;height:29.2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" fillcolor="white [3201]" stroked="f" strokeweight=".5pt">
                <v:textbox>
                  <w:txbxContent>
                    <w:p w14:paraId="5F38B19A" w14:textId="77777777" w:rsidR="00E668F7" w:rsidRPr="005B48A1" w:rsidRDefault="00E668F7" w:rsidP="00E668F7">
                      <w:pPr>
                        <w:pStyle w:val="Quadrostexto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B48A1">
                        <w:rPr>
                          <w:rFonts w:ascii="Arial" w:hAnsi="Arial" w:cs="Arial"/>
                          <w:sz w:val="16"/>
                          <w:szCs w:val="16"/>
                        </w:rPr>
                        <w:t>Soldados portugueses feitos prisioneiros por forças alemãs</w:t>
                      </w:r>
                    </w:p>
                    <w:p w14:paraId="1142036D" w14:textId="77777777" w:rsidR="00E668F7" w:rsidRPr="008B2EA1" w:rsidRDefault="00E668F7" w:rsidP="00E668F7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05275D" w14:textId="21E0E042" w:rsidR="00E668F7" w:rsidRPr="00272F65" w:rsidRDefault="004432BB" w:rsidP="00CC63F4">
      <w:pPr>
        <w:pStyle w:val="exerccio11"/>
        <w:spacing w:before="0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2</w:t>
      </w:r>
      <w:r w:rsidR="00E668F7" w:rsidRPr="00272F65">
        <w:rPr>
          <w:rFonts w:ascii="Arial" w:hAnsi="Arial" w:cs="Arial"/>
          <w:b/>
          <w:bCs/>
          <w:color w:val="auto"/>
          <w:sz w:val="20"/>
          <w:szCs w:val="20"/>
        </w:rPr>
        <w:t>.1.</w:t>
      </w:r>
      <w:r w:rsidR="00E668F7" w:rsidRPr="00272F65">
        <w:rPr>
          <w:rFonts w:ascii="Arial" w:hAnsi="Arial" w:cs="Arial"/>
          <w:color w:val="auto"/>
          <w:sz w:val="20"/>
          <w:szCs w:val="20"/>
        </w:rPr>
        <w:tab/>
        <w:t>Justifica a entrada de Portugal na I Guerra Mundial</w:t>
      </w:r>
      <w:r w:rsidR="00E668F7" w:rsidRPr="0034613E">
        <w:rPr>
          <w:rFonts w:ascii="Arial" w:hAnsi="Arial" w:cs="Arial"/>
          <w:b/>
          <w:bCs/>
          <w:color w:val="auto"/>
          <w:sz w:val="20"/>
          <w:szCs w:val="20"/>
        </w:rPr>
        <w:t>.</w:t>
      </w:r>
      <w:r w:rsidR="00BE25AC" w:rsidRPr="0034613E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34613E">
        <w:rPr>
          <w:rFonts w:ascii="Arial" w:hAnsi="Arial" w:cs="Arial"/>
          <w:b/>
          <w:bCs/>
          <w:color w:val="auto"/>
          <w:sz w:val="20"/>
          <w:szCs w:val="20"/>
        </w:rPr>
        <w:t>4</w:t>
      </w:r>
      <w:r w:rsidR="0034613E" w:rsidRPr="0034613E">
        <w:rPr>
          <w:rFonts w:ascii="Arial" w:hAnsi="Arial" w:cs="Arial"/>
          <w:b/>
          <w:bCs/>
          <w:color w:val="auto"/>
          <w:sz w:val="20"/>
          <w:szCs w:val="20"/>
        </w:rPr>
        <w:t>%</w:t>
      </w:r>
      <w:r w:rsidR="00E668F7" w:rsidRPr="00272F65">
        <w:rPr>
          <w:rFonts w:ascii="Arial" w:hAnsi="Arial" w:cs="Arial"/>
          <w:b/>
          <w:bCs/>
          <w:color w:val="auto"/>
          <w:sz w:val="20"/>
          <w:szCs w:val="20"/>
        </w:rPr>
        <w:tab/>
      </w:r>
    </w:p>
    <w:p w14:paraId="3A9C4B76" w14:textId="19487EA8" w:rsidR="00E668F7" w:rsidRPr="00272F65" w:rsidRDefault="004432BB" w:rsidP="00E668F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2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.2.</w:t>
      </w:r>
      <w:r w:rsidR="00E668F7" w:rsidRPr="00272F65">
        <w:rPr>
          <w:rFonts w:ascii="Arial" w:hAnsi="Arial" w:cs="Arial"/>
          <w:w w:val="90"/>
          <w:sz w:val="20"/>
          <w:szCs w:val="20"/>
          <w:lang w:val="pt-BR"/>
        </w:rPr>
        <w:tab/>
        <w:t>Apresenta duas consequências da participação de Portugal na I Guerra Mundial.</w:t>
      </w:r>
      <w:r w:rsidR="00BE25AC">
        <w:rPr>
          <w:rFonts w:ascii="Arial" w:hAnsi="Arial" w:cs="Arial"/>
          <w:w w:val="90"/>
          <w:sz w:val="20"/>
          <w:szCs w:val="20"/>
          <w:lang w:val="pt-BR"/>
        </w:rPr>
        <w:t xml:space="preserve"> </w:t>
      </w:r>
      <w:r w:rsidR="00BE25AC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4</w:t>
      </w:r>
      <w:r w:rsidR="0034613E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%</w:t>
      </w:r>
    </w:p>
    <w:p w14:paraId="7A98F7DE" w14:textId="0D2FBD97" w:rsidR="00E668F7" w:rsidRPr="00E668F7" w:rsidRDefault="004432BB" w:rsidP="00CC63F4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ind w:left="574" w:right="822" w:hanging="574"/>
        <w:jc w:val="both"/>
        <w:textAlignment w:val="center"/>
        <w:rPr>
          <w:rFonts w:ascii="Arial" w:hAnsi="Arial" w:cs="Arial"/>
          <w:color w:val="000000"/>
          <w:w w:val="9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2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.3.</w:t>
      </w:r>
      <w:r w:rsidR="00E668F7" w:rsidRPr="00272F65">
        <w:rPr>
          <w:rFonts w:ascii="Arial" w:hAnsi="Arial" w:cs="Arial"/>
          <w:w w:val="90"/>
          <w:sz w:val="20"/>
          <w:szCs w:val="20"/>
          <w:lang w:val="pt-BR"/>
        </w:rPr>
        <w:tab/>
        <w:t>Menciona os problemas que, para além da participação na Grande Guerra e da instabilidade governativa, enfraqueceram a I República</w:t>
      </w:r>
      <w:r w:rsidR="00E668F7" w:rsidRPr="00E668F7">
        <w:rPr>
          <w:rFonts w:ascii="Arial" w:hAnsi="Arial" w:cs="Arial"/>
          <w:color w:val="000000"/>
          <w:w w:val="90"/>
          <w:lang w:val="pt-BR"/>
        </w:rPr>
        <w:t>.</w:t>
      </w:r>
      <w:r w:rsidR="00BE25AC">
        <w:rPr>
          <w:rFonts w:ascii="Arial" w:hAnsi="Arial" w:cs="Arial"/>
          <w:color w:val="000000"/>
          <w:w w:val="90"/>
          <w:lang w:val="pt-BR"/>
        </w:rPr>
        <w:t xml:space="preserve"> </w:t>
      </w:r>
      <w:r w:rsidR="00BE25AC" w:rsidRPr="0034613E">
        <w:rPr>
          <w:rFonts w:ascii="Arial" w:hAnsi="Arial" w:cs="Arial"/>
          <w:b/>
          <w:bCs/>
          <w:color w:val="000000"/>
          <w:w w:val="90"/>
          <w:lang w:val="pt-BR"/>
        </w:rPr>
        <w:t>4</w:t>
      </w:r>
      <w:r w:rsidR="0034613E" w:rsidRPr="0034613E">
        <w:rPr>
          <w:rFonts w:ascii="Arial" w:hAnsi="Arial" w:cs="Arial"/>
          <w:b/>
          <w:bCs/>
          <w:color w:val="000000"/>
          <w:w w:val="90"/>
          <w:lang w:val="pt-BR"/>
        </w:rPr>
        <w:t>%</w:t>
      </w:r>
      <w:r w:rsidR="00E668F7" w:rsidRPr="00E668F7">
        <w:rPr>
          <w:rFonts w:ascii="Arial" w:hAnsi="Arial" w:cs="Arial"/>
          <w:b/>
          <w:bCs/>
          <w:color w:val="AE1719"/>
          <w:w w:val="90"/>
          <w:sz w:val="24"/>
          <w:szCs w:val="24"/>
          <w:lang w:val="pt-BR"/>
        </w:rPr>
        <w:tab/>
      </w:r>
    </w:p>
    <w:p w14:paraId="5969EC25" w14:textId="3F77DD88" w:rsidR="00E668F7" w:rsidRPr="00E668F7" w:rsidRDefault="004432BB" w:rsidP="00553AFE">
      <w:pPr>
        <w:tabs>
          <w:tab w:val="left" w:pos="567"/>
        </w:tabs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</w:rPr>
        <w:t>3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</w:rPr>
        <w:t>.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ab/>
        <w:t>Lê, com atenção, o documento 10</w:t>
      </w:r>
      <w:r w:rsidR="00E668F7" w:rsidRPr="00E668F7">
        <w:rPr>
          <w:rFonts w:ascii="Arial" w:hAnsi="Arial" w:cs="Arial"/>
          <w:b/>
          <w:bCs/>
          <w:color w:val="000000"/>
          <w:w w:val="90"/>
          <w:lang w:val="pt-BR"/>
        </w:rPr>
        <w:t>.</w:t>
      </w:r>
    </w:p>
    <w:p w14:paraId="1E19578C" w14:textId="4CF06A47" w:rsidR="00E668F7" w:rsidRDefault="00E668F7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B02D68" wp14:editId="1172F390">
                <wp:simplePos x="0" y="0"/>
                <wp:positionH relativeFrom="margin">
                  <wp:align>center</wp:align>
                </wp:positionH>
                <wp:positionV relativeFrom="paragraph">
                  <wp:posOffset>74618</wp:posOffset>
                </wp:positionV>
                <wp:extent cx="3452884" cy="327546"/>
                <wp:effectExtent l="0" t="0" r="0" b="0"/>
                <wp:wrapNone/>
                <wp:docPr id="49237470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884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7E200" w14:textId="763F5517" w:rsidR="00022D5A" w:rsidRPr="00022D5A" w:rsidRDefault="00C66189" w:rsidP="00022D5A">
                            <w:pPr>
                              <w:pStyle w:val="documentoTtulo"/>
                              <w:suppressAutoHyphens/>
                              <w:spacing w:before="0"/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</w:pPr>
                            <w:r w:rsidRPr="00C66189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</w:rPr>
                              <w:t xml:space="preserve">Documento </w:t>
                            </w:r>
                            <w:r w:rsidR="00C75BFC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</w:rPr>
                              <w:t>10</w:t>
                            </w:r>
                            <w:r w:rsidRPr="00C66189"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  <w:t xml:space="preserve"> – </w:t>
                            </w:r>
                            <w:r w:rsidR="00022D5A" w:rsidRPr="00022D5A"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</w:rPr>
                              <w:t>A proclamação do general Gomes da Costa</w:t>
                            </w:r>
                          </w:p>
                          <w:p w14:paraId="64462592" w14:textId="377606F2" w:rsidR="00C66189" w:rsidRPr="00C66189" w:rsidRDefault="00C66189" w:rsidP="00C66189">
                            <w:pPr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2FE43D08" w14:textId="77777777" w:rsidR="00C66189" w:rsidRPr="008B2EA1" w:rsidRDefault="00C66189" w:rsidP="00C66189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2D68" id="_x0000_s1041" type="#_x0000_t202" style="position:absolute;left:0;text-align:left;margin-left:0;margin-top:5.9pt;width:271.9pt;height:25.8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W8MQIAAFw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" fillcolor="white [3201]" stroked="f" strokeweight=".5pt">
                <v:textbox>
                  <w:txbxContent>
                    <w:p w14:paraId="4607E200" w14:textId="763F5517" w:rsidR="00022D5A" w:rsidRPr="00022D5A" w:rsidRDefault="00C66189" w:rsidP="00022D5A">
                      <w:pPr>
                        <w:pStyle w:val="documentoTtulo"/>
                        <w:suppressAutoHyphens/>
                        <w:spacing w:before="0"/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</w:pPr>
                      <w:r w:rsidRPr="00C66189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</w:rPr>
                        <w:t xml:space="preserve">Documento </w:t>
                      </w:r>
                      <w:r w:rsidR="00C75BFC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</w:rPr>
                        <w:t>10</w:t>
                      </w:r>
                      <w:r w:rsidRPr="00C66189"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  <w:t xml:space="preserve"> – </w:t>
                      </w:r>
                      <w:r w:rsidR="00022D5A" w:rsidRPr="00022D5A">
                        <w:rPr>
                          <w:rFonts w:ascii="Arial" w:hAnsi="Arial" w:cs="Arial"/>
                          <w:b/>
                          <w:bCs/>
                          <w:w w:val="85"/>
                        </w:rPr>
                        <w:t>A proclamação do general Gomes da Costa</w:t>
                      </w:r>
                    </w:p>
                    <w:p w14:paraId="64462592" w14:textId="377606F2" w:rsidR="00C66189" w:rsidRPr="00C66189" w:rsidRDefault="00C66189" w:rsidP="00C66189">
                      <w:pPr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</w:p>
                    <w:p w14:paraId="2FE43D08" w14:textId="77777777" w:rsidR="00C66189" w:rsidRPr="008B2EA1" w:rsidRDefault="00C66189" w:rsidP="00C66189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B9E7F" w14:textId="6D14540A" w:rsidR="00E668F7" w:rsidRDefault="005B48A1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79063E17" wp14:editId="5AB77BD2">
            <wp:simplePos x="0" y="0"/>
            <wp:positionH relativeFrom="column">
              <wp:posOffset>5193957</wp:posOffset>
            </wp:positionH>
            <wp:positionV relativeFrom="paragraph">
              <wp:posOffset>201089</wp:posOffset>
            </wp:positionV>
            <wp:extent cx="797262" cy="1079157"/>
            <wp:effectExtent l="0" t="0" r="3175" b="6985"/>
            <wp:wrapNone/>
            <wp:docPr id="917641021" name="Imagem 1" descr="Uma imagem com retrato, Cara humana, homem, mandíbu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41021" name="Imagem 1" descr="Uma imagem com retrato, Cara humana, homem, mandíbula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9963" cy="108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B17AC3" wp14:editId="3FFA0056">
                <wp:simplePos x="0" y="0"/>
                <wp:positionH relativeFrom="margin">
                  <wp:posOffset>374822</wp:posOffset>
                </wp:positionH>
                <wp:positionV relativeFrom="paragraph">
                  <wp:posOffset>28094</wp:posOffset>
                </wp:positionV>
                <wp:extent cx="5745480" cy="1268627"/>
                <wp:effectExtent l="0" t="0" r="7620" b="8255"/>
                <wp:wrapNone/>
                <wp:docPr id="198606829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126862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0A416" w14:textId="77777777" w:rsidR="00E668F7" w:rsidRPr="005B48A1" w:rsidRDefault="00E668F7" w:rsidP="00E668F7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80" w:lineRule="atLeast"/>
                              <w:ind w:firstLine="283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5B48A1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>Portugueses!</w:t>
                            </w:r>
                          </w:p>
                          <w:p w14:paraId="69C3DB8C" w14:textId="77777777" w:rsidR="00E668F7" w:rsidRPr="00E668F7" w:rsidRDefault="00E668F7" w:rsidP="00E668F7">
                            <w:pPr>
                              <w:tabs>
                                <w:tab w:val="left" w:pos="454"/>
                                <w:tab w:val="left" w:pos="907"/>
                                <w:tab w:val="left" w:pos="130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80" w:lineRule="atLeast"/>
                              <w:ind w:right="1701" w:firstLine="283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lang w:val="pt-BR"/>
                              </w:rPr>
                            </w:pPr>
                            <w:r w:rsidRPr="005B48A1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>Para homens de dignidade e honra, a situação política atual é inadmissível. Vergada sob a ação duma minoria devassa e tirânica, a Nação, envergonhada, sente-se sufocar, sente-se morrer. Eu, por mim, revolto-me abertamente e os homens de valor, de coragem e de dignidade que venham ter comigo, com as armas na mão, se quiserem comigo vencer ou morrer</w:t>
                            </w:r>
                            <w:r w:rsidRPr="00E668F7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lang w:val="pt-BR"/>
                              </w:rPr>
                              <w:t>.</w:t>
                            </w:r>
                          </w:p>
                          <w:p w14:paraId="7B824055" w14:textId="77777777" w:rsidR="00E668F7" w:rsidRPr="008B2EA1" w:rsidRDefault="00E668F7" w:rsidP="00C66189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7AC3" id="_x0000_s1042" type="#_x0000_t202" style="position:absolute;left:0;text-align:left;margin-left:29.5pt;margin-top:2.2pt;width:452.4pt;height:99.9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" fillcolor="#fff2cc [663]" stroked="f" strokeweight=".5pt">
                <v:textbox>
                  <w:txbxContent>
                    <w:p w14:paraId="6CA0A416" w14:textId="77777777" w:rsidR="00E668F7" w:rsidRPr="005B48A1" w:rsidRDefault="00E668F7" w:rsidP="00E668F7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57" w:after="0" w:line="280" w:lineRule="atLeast"/>
                        <w:ind w:firstLine="283"/>
                        <w:jc w:val="both"/>
                        <w:textAlignment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</w:pPr>
                      <w:r w:rsidRPr="005B48A1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>Portugueses!</w:t>
                      </w:r>
                    </w:p>
                    <w:p w14:paraId="69C3DB8C" w14:textId="77777777" w:rsidR="00E668F7" w:rsidRPr="00E668F7" w:rsidRDefault="00E668F7" w:rsidP="00E668F7">
                      <w:pPr>
                        <w:tabs>
                          <w:tab w:val="left" w:pos="454"/>
                          <w:tab w:val="left" w:pos="907"/>
                          <w:tab w:val="left" w:pos="130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57" w:after="0" w:line="280" w:lineRule="atLeast"/>
                        <w:ind w:right="1701" w:firstLine="283"/>
                        <w:jc w:val="both"/>
                        <w:textAlignment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lang w:val="pt-BR"/>
                        </w:rPr>
                      </w:pPr>
                      <w:r w:rsidRPr="005B48A1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>Para homens de dignidade e honra, a situação política atual é inadmissível. Vergada sob a ação duma minoria devassa e tirânica, a Nação, envergonhada, sente-se sufocar, sente-se morrer. Eu, por mim, revolto-me abertamente e os homens de valor, de coragem e de dignidade que venham ter comigo, com as armas na mão, se quiserem comigo vencer ou morrer</w:t>
                      </w:r>
                      <w:r w:rsidRPr="00E668F7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lang w:val="pt-BR"/>
                        </w:rPr>
                        <w:t>.</w:t>
                      </w:r>
                    </w:p>
                    <w:p w14:paraId="7B824055" w14:textId="77777777" w:rsidR="00E668F7" w:rsidRPr="008B2EA1" w:rsidRDefault="00E668F7" w:rsidP="00C66189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CE4544" w14:textId="76D4C952" w:rsidR="00E668F7" w:rsidRDefault="00E668F7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</w:p>
    <w:p w14:paraId="3ADE69CA" w14:textId="74819C96" w:rsidR="00E668F7" w:rsidRDefault="00E668F7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</w:p>
    <w:p w14:paraId="20D8AEE7" w14:textId="399D3D2F" w:rsidR="00E668F7" w:rsidRDefault="00E668F7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</w:p>
    <w:p w14:paraId="4C0F6A71" w14:textId="08840674" w:rsidR="00E668F7" w:rsidRPr="00272F65" w:rsidRDefault="004432BB" w:rsidP="00E668F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3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.1.</w:t>
      </w:r>
      <w:r w:rsidR="00E668F7" w:rsidRPr="00272F65">
        <w:rPr>
          <w:rFonts w:ascii="Arial" w:hAnsi="Arial" w:cs="Arial"/>
          <w:w w:val="90"/>
          <w:sz w:val="20"/>
          <w:szCs w:val="20"/>
          <w:lang w:val="pt-BR"/>
        </w:rPr>
        <w:tab/>
        <w:t>Contextualiza o golpe militar liderado pelo general Gomes da Costa.</w:t>
      </w:r>
      <w:r w:rsidR="00BE25AC">
        <w:rPr>
          <w:rFonts w:ascii="Arial" w:hAnsi="Arial" w:cs="Arial"/>
          <w:w w:val="90"/>
          <w:sz w:val="20"/>
          <w:szCs w:val="20"/>
          <w:lang w:val="pt-BR"/>
        </w:rPr>
        <w:t xml:space="preserve"> </w:t>
      </w:r>
      <w:r w:rsidR="00BE25AC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4</w:t>
      </w:r>
      <w:r w:rsidR="0034613E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%</w:t>
      </w:r>
    </w:p>
    <w:p w14:paraId="06733E15" w14:textId="4BF83E85" w:rsidR="00E668F7" w:rsidRPr="00272F65" w:rsidRDefault="004432BB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</w:rPr>
        <w:t>3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</w:rPr>
        <w:t>.</w:t>
      </w:r>
      <w:r>
        <w:rPr>
          <w:rFonts w:ascii="Arial" w:hAnsi="Arial" w:cs="Arial"/>
          <w:b/>
          <w:bCs/>
          <w:w w:val="90"/>
          <w:sz w:val="20"/>
          <w:szCs w:val="20"/>
        </w:rPr>
        <w:t>2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ab/>
        <w:t>Ordena, cronologicamente (do mais antigo para o mais recente), os acontecimentos apresentados.</w:t>
      </w:r>
      <w:r w:rsidR="00BE25AC">
        <w:rPr>
          <w:rFonts w:ascii="Arial" w:hAnsi="Arial" w:cs="Arial"/>
          <w:b/>
          <w:bCs/>
          <w:w w:val="90"/>
          <w:sz w:val="20"/>
          <w:szCs w:val="20"/>
          <w:lang w:val="pt-BR"/>
        </w:rPr>
        <w:t xml:space="preserve"> 6</w:t>
      </w:r>
      <w:r w:rsid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%</w:t>
      </w:r>
    </w:p>
    <w:p w14:paraId="0E21549E" w14:textId="7FEFDC84" w:rsidR="00E668F7" w:rsidRPr="00272F65" w:rsidRDefault="00E668F7" w:rsidP="00E668F7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a)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>Implantação da I República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</w:r>
      <w:r w:rsidR="00553AFE" w:rsidRPr="00272F65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2FEBBAE6" wp14:editId="016DE8A5">
                <wp:extent cx="179514" cy="168295"/>
                <wp:effectExtent l="0" t="0" r="11430" b="9525"/>
                <wp:docPr id="211957865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01F5B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EBBAE6" id="Text Box 15" o:spid="_x0000_s1043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" strokecolor="#acb9ca [1311]" strokeweight="1pt">
                <v:path arrowok="t"/>
                <v:textbox inset="0,0,0,0">
                  <w:txbxContent>
                    <w:p w14:paraId="7DF01F5B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B7F296" w14:textId="0CE3EAAF" w:rsidR="00E668F7" w:rsidRPr="00272F65" w:rsidRDefault="00E668F7" w:rsidP="00E668F7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b)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>Entrada de Portugal na I Guerra Mundial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</w:r>
      <w:r w:rsidR="00553AFE" w:rsidRPr="00272F65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1EAF0229" wp14:editId="3AF2966B">
                <wp:extent cx="179514" cy="168295"/>
                <wp:effectExtent l="0" t="0" r="11430" b="9525"/>
                <wp:docPr id="141808008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CDBA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AF0229" id="_x0000_s1044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" strokecolor="#acb9ca [1311]" strokeweight="1pt">
                <v:path arrowok="t"/>
                <v:textbox inset="0,0,0,0">
                  <w:txbxContent>
                    <w:p w14:paraId="6919CDBA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E23F61" w14:textId="53FA0D8F" w:rsidR="00E668F7" w:rsidRPr="00272F65" w:rsidRDefault="00E668F7" w:rsidP="00E668F7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c)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>Fundação do Partido Republicano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</w:r>
      <w:r w:rsidR="00553AFE" w:rsidRPr="00272F65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3AE70B47" wp14:editId="4CA884F3">
                <wp:extent cx="179514" cy="168295"/>
                <wp:effectExtent l="0" t="0" r="11430" b="9525"/>
                <wp:docPr id="19756247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59C80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E70B47" id="_x0000_s1045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" strokecolor="#acb9ca [1311]" strokeweight="1pt">
                <v:path arrowok="t"/>
                <v:textbox inset="0,0,0,0">
                  <w:txbxContent>
                    <w:p w14:paraId="4F759C80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A652BE" w14:textId="05DF7612" w:rsidR="00E668F7" w:rsidRPr="00272F65" w:rsidRDefault="00E668F7" w:rsidP="00E668F7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d)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>Aprovação da Constituição republicana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</w:r>
      <w:r w:rsidR="00553AFE" w:rsidRPr="00272F65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8C14A4E" wp14:editId="5A4C9443">
                <wp:extent cx="179514" cy="168295"/>
                <wp:effectExtent l="0" t="0" r="11430" b="9525"/>
                <wp:docPr id="103936217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C758B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C14A4E" id="_x0000_s1046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" strokecolor="#acb9ca [1311]" strokeweight="1pt">
                <v:path arrowok="t"/>
                <v:textbox inset="0,0,0,0">
                  <w:txbxContent>
                    <w:p w14:paraId="4F0C758B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C10914" w14:textId="4BA8FB3B" w:rsidR="00E668F7" w:rsidRPr="00272F65" w:rsidRDefault="00E668F7" w:rsidP="00E668F7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e)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>Revolta de 31 de janeiro, no Porto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</w:r>
      <w:r w:rsidR="00553AFE" w:rsidRPr="00272F65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2CBAF2A2" wp14:editId="1AFAEF6B">
                <wp:extent cx="179514" cy="168295"/>
                <wp:effectExtent l="0" t="0" r="11430" b="9525"/>
                <wp:docPr id="167160816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F15C2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BAF2A2" id="_x0000_s1047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" strokecolor="#acb9ca [1311]" strokeweight="1pt">
                <v:path arrowok="t"/>
                <v:textbox inset="0,0,0,0">
                  <w:txbxContent>
                    <w:p w14:paraId="14EF15C2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3EC3E8" w14:textId="53B48BD3" w:rsidR="00272F65" w:rsidRPr="00E668F7" w:rsidRDefault="00E668F7" w:rsidP="00E668F7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color w:val="000000"/>
          <w:w w:val="9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f)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>Instauração d</w:t>
      </w:r>
      <w:r w:rsidR="000B1F2C" w:rsidRPr="00272F65">
        <w:rPr>
          <w:rFonts w:ascii="Arial" w:hAnsi="Arial" w:cs="Arial"/>
          <w:w w:val="90"/>
          <w:sz w:val="20"/>
          <w:szCs w:val="20"/>
          <w:lang w:val="pt-BR"/>
        </w:rPr>
        <w:t>e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 xml:space="preserve"> uma ditadura militar</w:t>
      </w:r>
      <w:r w:rsidRPr="00E668F7">
        <w:rPr>
          <w:rFonts w:ascii="Arial" w:hAnsi="Arial" w:cs="Arial"/>
          <w:color w:val="000000"/>
          <w:w w:val="90"/>
          <w:lang w:val="pt-BR"/>
        </w:rPr>
        <w:tab/>
      </w:r>
      <w:r w:rsidR="00553AFE">
        <w:rPr>
          <w:rFonts w:cs="Arial"/>
          <w:noProof/>
          <w:sz w:val="32"/>
          <w:szCs w:val="26"/>
        </w:rPr>
        <mc:AlternateContent>
          <mc:Choice Requires="wps">
            <w:drawing>
              <wp:inline distT="0" distB="0" distL="0" distR="0" wp14:anchorId="0C6CD503" wp14:editId="463485D8">
                <wp:extent cx="179514" cy="168295"/>
                <wp:effectExtent l="0" t="0" r="11430" b="9525"/>
                <wp:docPr id="13408352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4AA34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CD503" id="_x0000_s1048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" strokecolor="#acb9ca [1311]" strokeweight="1pt">
                <v:path arrowok="t"/>
                <v:textbox inset="0,0,0,0">
                  <w:txbxContent>
                    <w:p w14:paraId="2044AA34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F0DBE4" w14:textId="37AE2EDA" w:rsidR="00272F65" w:rsidRDefault="004432BB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</w:rPr>
        <w:t>4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</w:rPr>
        <w:t>.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ab/>
        <w:t>Observa, com atenção, as seguintes imagens do documento 11.</w:t>
      </w:r>
    </w:p>
    <w:p w14:paraId="2D7FD895" w14:textId="77777777" w:rsidR="004432BB" w:rsidRDefault="004432BB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w w:val="90"/>
          <w:sz w:val="20"/>
          <w:szCs w:val="20"/>
          <w:lang w:val="pt-BR"/>
        </w:rPr>
      </w:pPr>
    </w:p>
    <w:p w14:paraId="737A2D05" w14:textId="77777777" w:rsidR="004432BB" w:rsidRDefault="004432BB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w w:val="90"/>
          <w:sz w:val="20"/>
          <w:szCs w:val="20"/>
          <w:lang w:val="pt-BR"/>
        </w:rPr>
      </w:pPr>
    </w:p>
    <w:p w14:paraId="6BDD991C" w14:textId="77777777" w:rsidR="004432BB" w:rsidRPr="00272F65" w:rsidRDefault="004432BB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w w:val="90"/>
          <w:sz w:val="20"/>
          <w:szCs w:val="20"/>
          <w:lang w:val="pt-BR"/>
        </w:rPr>
      </w:pPr>
    </w:p>
    <w:p w14:paraId="17DD345D" w14:textId="1F87FB17" w:rsidR="00E668F7" w:rsidRDefault="00411A50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0D80C8F" wp14:editId="1A0B0E95">
                <wp:simplePos x="0" y="0"/>
                <wp:positionH relativeFrom="leftMargin">
                  <wp:posOffset>218440</wp:posOffset>
                </wp:positionH>
                <wp:positionV relativeFrom="paragraph">
                  <wp:posOffset>396875</wp:posOffset>
                </wp:positionV>
                <wp:extent cx="224155" cy="224155"/>
                <wp:effectExtent l="0" t="0" r="4445" b="4445"/>
                <wp:wrapNone/>
                <wp:docPr id="604920385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" cy="2241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918EC" w14:textId="77777777" w:rsidR="00E668F7" w:rsidRPr="00CE6F00" w:rsidRDefault="00E668F7" w:rsidP="00E668F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E6F0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80C8F" id="_x0000_s1049" type="#_x0000_t202" style="position:absolute;left:0;text-align:left;margin-left:17.2pt;margin-top:31.25pt;width:17.65pt;height:17.65pt;z-index:251822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" fillcolor="#c00000" stroked="f" strokeweight=".5pt">
                <v:textbox>
                  <w:txbxContent>
                    <w:p w14:paraId="2C4918EC" w14:textId="77777777" w:rsidR="00E668F7" w:rsidRPr="00CE6F00" w:rsidRDefault="00E668F7" w:rsidP="00E668F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E6F00">
                        <w:rPr>
                          <w:b/>
                          <w:bCs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39A"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A587DF" wp14:editId="1AF7CB01">
                <wp:simplePos x="0" y="0"/>
                <wp:positionH relativeFrom="margin">
                  <wp:posOffset>497840</wp:posOffset>
                </wp:positionH>
                <wp:positionV relativeFrom="paragraph">
                  <wp:posOffset>3497</wp:posOffset>
                </wp:positionV>
                <wp:extent cx="5649595" cy="299720"/>
                <wp:effectExtent l="0" t="0" r="8255" b="5080"/>
                <wp:wrapNone/>
                <wp:docPr id="82974903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59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57729" w14:textId="77777777" w:rsidR="00E668F7" w:rsidRPr="00E668F7" w:rsidRDefault="00E668F7" w:rsidP="00E668F7">
                            <w:pPr>
                              <w:tabs>
                                <w:tab w:val="left" w:pos="56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E668F7">
                              <w:rPr>
                                <w:rFonts w:ascii="Arial" w:hAnsi="Arial" w:cs="Arial"/>
                                <w:b/>
                                <w:bCs/>
                                <w:color w:val="40728E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>Documento 11</w:t>
                            </w:r>
                            <w:r w:rsidRPr="00E668F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5"/>
                                <w:sz w:val="20"/>
                                <w:szCs w:val="20"/>
                                <w:lang w:val="pt-BR"/>
                              </w:rPr>
                              <w:t xml:space="preserve"> – Novos hábitos e alteração de costumes no primeiro pós-guerra</w:t>
                            </w:r>
                          </w:p>
                          <w:p w14:paraId="404916C8" w14:textId="77777777" w:rsidR="00E668F7" w:rsidRPr="008B2EA1" w:rsidRDefault="00E668F7" w:rsidP="00E668F7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87DF" id="_x0000_s1050" type="#_x0000_t202" style="position:absolute;left:0;text-align:left;margin-left:39.2pt;margin-top:.3pt;width:444.85pt;height:23.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" fillcolor="white [3201]" stroked="f" strokeweight=".5pt">
                <v:textbox>
                  <w:txbxContent>
                    <w:p w14:paraId="44757729" w14:textId="77777777" w:rsidR="00E668F7" w:rsidRPr="00E668F7" w:rsidRDefault="00E668F7" w:rsidP="00E668F7">
                      <w:pPr>
                        <w:tabs>
                          <w:tab w:val="left" w:pos="56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</w:pPr>
                      <w:r w:rsidRPr="00E668F7">
                        <w:rPr>
                          <w:rFonts w:ascii="Arial" w:hAnsi="Arial" w:cs="Arial"/>
                          <w:b/>
                          <w:bCs/>
                          <w:color w:val="40728E"/>
                          <w:w w:val="85"/>
                          <w:sz w:val="20"/>
                          <w:szCs w:val="20"/>
                          <w:lang w:val="pt-BR"/>
                        </w:rPr>
                        <w:t>Documento 11</w:t>
                      </w:r>
                      <w:r w:rsidRPr="00E668F7">
                        <w:rPr>
                          <w:rFonts w:ascii="Arial" w:hAnsi="Arial" w:cs="Arial"/>
                          <w:b/>
                          <w:bCs/>
                          <w:color w:val="000000"/>
                          <w:w w:val="85"/>
                          <w:sz w:val="20"/>
                          <w:szCs w:val="20"/>
                          <w:lang w:val="pt-BR"/>
                        </w:rPr>
                        <w:t xml:space="preserve"> – Novos hábitos e alteração de costumes no primeiro pós-guerra</w:t>
                      </w:r>
                    </w:p>
                    <w:p w14:paraId="404916C8" w14:textId="77777777" w:rsidR="00E668F7" w:rsidRPr="008B2EA1" w:rsidRDefault="00E668F7" w:rsidP="00E668F7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ECA12" w14:textId="3EB855F5" w:rsidR="00E668F7" w:rsidRDefault="004432BB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 wp14:anchorId="069A34ED" wp14:editId="556180CC">
            <wp:simplePos x="0" y="0"/>
            <wp:positionH relativeFrom="margin">
              <wp:posOffset>-243016</wp:posOffset>
            </wp:positionH>
            <wp:positionV relativeFrom="paragraph">
              <wp:posOffset>89055</wp:posOffset>
            </wp:positionV>
            <wp:extent cx="1742028" cy="1266276"/>
            <wp:effectExtent l="0" t="0" r="0" b="0"/>
            <wp:wrapNone/>
            <wp:docPr id="16" name="Imagem 16" descr="Uma imagem com vestuário, pessoa, fábric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m vestuário, pessoa, fábrica, homem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7664" cy="127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A50"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7B83B52" wp14:editId="5A476FFF">
                <wp:simplePos x="0" y="0"/>
                <wp:positionH relativeFrom="margin">
                  <wp:posOffset>1587068</wp:posOffset>
                </wp:positionH>
                <wp:positionV relativeFrom="paragraph">
                  <wp:posOffset>49530</wp:posOffset>
                </wp:positionV>
                <wp:extent cx="224155" cy="224155"/>
                <wp:effectExtent l="0" t="0" r="4445" b="4445"/>
                <wp:wrapNone/>
                <wp:docPr id="618283849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" cy="2241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DECA8" w14:textId="77777777" w:rsidR="00E668F7" w:rsidRPr="00411A50" w:rsidRDefault="00E668F7" w:rsidP="00E668F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11A5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3B52" id="_x0000_s1051" type="#_x0000_t202" style="position:absolute;left:0;text-align:left;margin-left:124.95pt;margin-top:3.9pt;width:17.65pt;height:17.6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" fillcolor="#c00000" stroked="f" strokeweight=".5pt">
                <v:textbox>
                  <w:txbxContent>
                    <w:p w14:paraId="0B4DECA8" w14:textId="77777777" w:rsidR="00E668F7" w:rsidRPr="00411A50" w:rsidRDefault="00E668F7" w:rsidP="00E668F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411A50">
                        <w:rPr>
                          <w:b/>
                          <w:bCs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A50">
        <w:rPr>
          <w:noProof/>
        </w:rPr>
        <w:drawing>
          <wp:anchor distT="0" distB="0" distL="114300" distR="114300" simplePos="0" relativeHeight="251880448" behindDoc="1" locked="0" layoutInCell="1" allowOverlap="1" wp14:anchorId="472DAFF4" wp14:editId="6E776234">
            <wp:simplePos x="0" y="0"/>
            <wp:positionH relativeFrom="column">
              <wp:posOffset>1584528</wp:posOffset>
            </wp:positionH>
            <wp:positionV relativeFrom="paragraph">
              <wp:posOffset>58420</wp:posOffset>
            </wp:positionV>
            <wp:extent cx="1711325" cy="1293495"/>
            <wp:effectExtent l="0" t="0" r="3175" b="1905"/>
            <wp:wrapNone/>
            <wp:docPr id="17" name="Imagem 17" descr="Uma imagem com vestuário, pessoa, ar livre, sapat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m vestuário, pessoa, ar livre, sapatos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A50"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E9BF9A9" wp14:editId="6EE25C70">
                <wp:simplePos x="0" y="0"/>
                <wp:positionH relativeFrom="margin">
                  <wp:posOffset>5207000</wp:posOffset>
                </wp:positionH>
                <wp:positionV relativeFrom="paragraph">
                  <wp:posOffset>39573</wp:posOffset>
                </wp:positionV>
                <wp:extent cx="224589" cy="224589"/>
                <wp:effectExtent l="0" t="0" r="4445" b="4445"/>
                <wp:wrapNone/>
                <wp:docPr id="23490208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89" cy="22458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2F67E" w14:textId="0C92E6D8" w:rsidR="00E668F7" w:rsidRPr="00411A50" w:rsidRDefault="00E668F7" w:rsidP="00E668F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11A5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BF9A9" id="_x0000_s1052" type="#_x0000_t202" style="position:absolute;left:0;text-align:left;margin-left:410pt;margin-top:3.1pt;width:17.7pt;height:17.7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" fillcolor="#c00000" stroked="f" strokeweight=".5pt">
                <v:textbox>
                  <w:txbxContent>
                    <w:p w14:paraId="6982F67E" w14:textId="0C92E6D8" w:rsidR="00E668F7" w:rsidRPr="00411A50" w:rsidRDefault="00E668F7" w:rsidP="00E668F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411A50">
                        <w:rPr>
                          <w:b/>
                          <w:bCs/>
                          <w:color w:val="FFFFFF" w:themeColor="background1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A50">
        <w:rPr>
          <w:noProof/>
        </w:rPr>
        <w:drawing>
          <wp:anchor distT="0" distB="0" distL="114300" distR="114300" simplePos="0" relativeHeight="251882496" behindDoc="1" locked="0" layoutInCell="1" allowOverlap="1" wp14:anchorId="59C6F0E8" wp14:editId="6356AF18">
            <wp:simplePos x="0" y="0"/>
            <wp:positionH relativeFrom="margin">
              <wp:posOffset>5223335</wp:posOffset>
            </wp:positionH>
            <wp:positionV relativeFrom="paragraph">
              <wp:posOffset>49503</wp:posOffset>
            </wp:positionV>
            <wp:extent cx="1593039" cy="1307904"/>
            <wp:effectExtent l="0" t="0" r="7620" b="6985"/>
            <wp:wrapNone/>
            <wp:docPr id="19" name="Imagem 19" descr="Uma imagem com vestuário, pessoa, Cara humana, beb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m vestuário, pessoa, Cara humana, bebé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3039" cy="130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A50">
        <w:rPr>
          <w:rFonts w:ascii="Arial" w:hAnsi="Arial" w:cs="Arial"/>
          <w:b/>
          <w:bCs/>
          <w:noProof/>
          <w:color w:val="40728E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D7A9523" wp14:editId="227AF284">
                <wp:simplePos x="0" y="0"/>
                <wp:positionH relativeFrom="margin">
                  <wp:posOffset>3376971</wp:posOffset>
                </wp:positionH>
                <wp:positionV relativeFrom="paragraph">
                  <wp:posOffset>50084</wp:posOffset>
                </wp:positionV>
                <wp:extent cx="224589" cy="224589"/>
                <wp:effectExtent l="0" t="0" r="4445" b="4445"/>
                <wp:wrapNone/>
                <wp:docPr id="68687236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89" cy="22458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D64F90" w14:textId="556F9668" w:rsidR="00E668F7" w:rsidRPr="00411A50" w:rsidRDefault="00E668F7" w:rsidP="00E668F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11A5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A9523" id="_x0000_s1053" type="#_x0000_t202" style="position:absolute;left:0;text-align:left;margin-left:265.9pt;margin-top:3.95pt;width:17.7pt;height:17.7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" fillcolor="#c00000" stroked="f" strokeweight=".5pt">
                <v:textbox>
                  <w:txbxContent>
                    <w:p w14:paraId="35D64F90" w14:textId="556F9668" w:rsidR="00E668F7" w:rsidRPr="00411A50" w:rsidRDefault="00E668F7" w:rsidP="00E668F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411A50">
                        <w:rPr>
                          <w:b/>
                          <w:bCs/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A50">
        <w:rPr>
          <w:noProof/>
        </w:rPr>
        <w:drawing>
          <wp:anchor distT="0" distB="0" distL="114300" distR="114300" simplePos="0" relativeHeight="251881472" behindDoc="1" locked="0" layoutInCell="1" allowOverlap="1" wp14:anchorId="19D7E19E" wp14:editId="63AB2864">
            <wp:simplePos x="0" y="0"/>
            <wp:positionH relativeFrom="margin">
              <wp:posOffset>3375025</wp:posOffset>
            </wp:positionH>
            <wp:positionV relativeFrom="paragraph">
              <wp:posOffset>48260</wp:posOffset>
            </wp:positionV>
            <wp:extent cx="1778000" cy="1303020"/>
            <wp:effectExtent l="0" t="0" r="0" b="0"/>
            <wp:wrapNone/>
            <wp:docPr id="18" name="Imagem 18" descr="Uma imagem com vestuário, pessoa, homem, músi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vestuário, pessoa, homem, música&#10;&#10;Descrição gerad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21669" w14:textId="09561436" w:rsidR="00E668F7" w:rsidRDefault="00E668F7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</w:p>
    <w:p w14:paraId="73BE98E9" w14:textId="29752CB1" w:rsidR="004100E0" w:rsidRDefault="00146732" w:rsidP="00146732">
      <w:pPr>
        <w:tabs>
          <w:tab w:val="left" w:pos="3788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>
        <w:rPr>
          <w:rFonts w:ascii="Arial" w:hAnsi="Arial" w:cs="Arial"/>
          <w:b/>
          <w:bCs/>
          <w:color w:val="000000"/>
          <w:w w:val="90"/>
          <w:lang w:val="pt-BR"/>
        </w:rPr>
        <w:tab/>
      </w:r>
    </w:p>
    <w:p w14:paraId="5CB543DD" w14:textId="23C17A6F" w:rsidR="00E668F7" w:rsidRDefault="00E668F7" w:rsidP="00E668F7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</w:p>
    <w:p w14:paraId="2C5C4EF0" w14:textId="42B73A18" w:rsidR="00E668F7" w:rsidRPr="00272F65" w:rsidRDefault="004432BB" w:rsidP="00272F65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after="0" w:line="260" w:lineRule="atLeast"/>
        <w:jc w:val="both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4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.1.</w:t>
      </w:r>
      <w:r w:rsidR="00E668F7" w:rsidRPr="00272F65">
        <w:rPr>
          <w:rFonts w:ascii="Arial" w:hAnsi="Arial" w:cs="Arial"/>
          <w:w w:val="90"/>
          <w:sz w:val="20"/>
          <w:szCs w:val="20"/>
          <w:lang w:val="pt-BR"/>
        </w:rPr>
        <w:tab/>
        <w:t>Explica de que forma a emancipação feminina é uma consequência da I Guerra Mundial.</w:t>
      </w:r>
      <w:r w:rsidR="00CE6F00" w:rsidRPr="00272F65">
        <w:rPr>
          <w:noProof/>
          <w:sz w:val="20"/>
          <w:szCs w:val="20"/>
        </w:rPr>
        <w:t xml:space="preserve"> 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ab/>
      </w:r>
      <w:r w:rsid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6%</w:t>
      </w:r>
    </w:p>
    <w:p w14:paraId="6C4D189A" w14:textId="03DB295E" w:rsidR="00E668F7" w:rsidRPr="00272F65" w:rsidRDefault="004432BB" w:rsidP="00E668F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70" w:after="0" w:line="260" w:lineRule="atLeast"/>
        <w:jc w:val="both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w w:val="90"/>
          <w:sz w:val="20"/>
          <w:szCs w:val="20"/>
          <w:lang w:val="pt-BR"/>
        </w:rPr>
        <w:t>4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  <w:lang w:val="pt-BR"/>
        </w:rPr>
        <w:t>.2.</w:t>
      </w:r>
      <w:r w:rsidR="00E668F7" w:rsidRPr="00272F65">
        <w:rPr>
          <w:rFonts w:ascii="Arial" w:hAnsi="Arial" w:cs="Arial"/>
          <w:w w:val="90"/>
          <w:sz w:val="20"/>
          <w:szCs w:val="20"/>
          <w:lang w:val="pt-BR"/>
        </w:rPr>
        <w:tab/>
        <w:t>Classifica as seguintes afirmações como verdadeiras (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</w:rPr>
        <w:t>V</w:t>
      </w:r>
      <w:r w:rsidR="00E668F7" w:rsidRPr="00272F65">
        <w:rPr>
          <w:rFonts w:ascii="Arial" w:hAnsi="Arial" w:cs="Arial"/>
          <w:w w:val="90"/>
          <w:sz w:val="20"/>
          <w:szCs w:val="20"/>
          <w:lang w:val="pt-BR"/>
        </w:rPr>
        <w:t>) ou falsas (</w:t>
      </w:r>
      <w:r w:rsidR="00E668F7" w:rsidRPr="00272F65">
        <w:rPr>
          <w:rFonts w:ascii="Arial" w:hAnsi="Arial" w:cs="Arial"/>
          <w:b/>
          <w:bCs/>
          <w:w w:val="90"/>
          <w:sz w:val="20"/>
          <w:szCs w:val="20"/>
        </w:rPr>
        <w:t>F</w:t>
      </w:r>
      <w:r w:rsidR="00E668F7" w:rsidRPr="00272F65">
        <w:rPr>
          <w:rFonts w:ascii="Arial" w:hAnsi="Arial" w:cs="Arial"/>
          <w:w w:val="90"/>
          <w:sz w:val="20"/>
          <w:szCs w:val="20"/>
          <w:lang w:val="pt-BR"/>
        </w:rPr>
        <w:t>).</w:t>
      </w:r>
      <w:r w:rsidR="00BE25AC">
        <w:rPr>
          <w:rFonts w:ascii="Arial" w:hAnsi="Arial" w:cs="Arial"/>
          <w:w w:val="90"/>
          <w:sz w:val="20"/>
          <w:szCs w:val="20"/>
          <w:lang w:val="pt-BR"/>
        </w:rPr>
        <w:t xml:space="preserve"> </w:t>
      </w:r>
      <w:r w:rsidR="00BE25AC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4</w:t>
      </w:r>
      <w:r w:rsidR="0034613E" w:rsidRPr="0034613E">
        <w:rPr>
          <w:rFonts w:ascii="Arial" w:hAnsi="Arial" w:cs="Arial"/>
          <w:b/>
          <w:bCs/>
          <w:w w:val="90"/>
          <w:sz w:val="20"/>
          <w:szCs w:val="20"/>
          <w:lang w:val="pt-BR"/>
        </w:rPr>
        <w:t>%</w:t>
      </w:r>
    </w:p>
    <w:p w14:paraId="64B5B21C" w14:textId="5E1C601B" w:rsidR="00E668F7" w:rsidRPr="00272F65" w:rsidRDefault="00E668F7" w:rsidP="00E668F7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a)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>A I Guerra Mundial provocou uma profunda transformação nos comportamentos e valores.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</w:r>
      <w:r w:rsidR="00553AFE" w:rsidRPr="00272F65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364C3F88" wp14:editId="262E1D93">
                <wp:extent cx="179514" cy="168295"/>
                <wp:effectExtent l="0" t="0" r="11430" b="9525"/>
                <wp:docPr id="16454106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FEC8F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4C3F88" id="_x0000_s1054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" strokecolor="#acb9ca [1311]" strokeweight="1pt">
                <v:path arrowok="t"/>
                <v:textbox inset="0,0,0,0">
                  <w:txbxContent>
                    <w:p w14:paraId="6E0FEC8F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97EBC75" w14:textId="1996E8A6" w:rsidR="00E668F7" w:rsidRPr="00272F65" w:rsidRDefault="00E668F7" w:rsidP="00E668F7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b)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 xml:space="preserve">O primeiro pós-guerra, marcado pela “fúria de viver”, ficou conhecido como </w:t>
      </w:r>
      <w:r w:rsidRPr="00272F65">
        <w:rPr>
          <w:rFonts w:ascii="Arial" w:hAnsi="Arial" w:cs="Arial"/>
          <w:i/>
          <w:iCs/>
          <w:w w:val="90"/>
          <w:sz w:val="20"/>
          <w:szCs w:val="20"/>
          <w:lang w:val="pt-BR"/>
        </w:rPr>
        <w:t>Belle Époque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>.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</w:r>
      <w:r w:rsidR="00553AFE" w:rsidRPr="00272F65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24593D43" wp14:editId="0E8FFB6D">
                <wp:extent cx="179514" cy="168295"/>
                <wp:effectExtent l="0" t="0" r="11430" b="9525"/>
                <wp:docPr id="59022337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76CFF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593D43" id="_x0000_s1055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" strokecolor="#acb9ca [1311]" strokeweight="1pt">
                <v:path arrowok="t"/>
                <v:textbox inset="0,0,0,0">
                  <w:txbxContent>
                    <w:p w14:paraId="57D76CFF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097A3" w14:textId="4833DC74" w:rsidR="00E668F7" w:rsidRPr="00272F65" w:rsidRDefault="00E668F7" w:rsidP="00E668F7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c)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>Com o fim da Grande Guerra, a cultura restringiu-se, ficando acessível apenas aos mais ricos.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</w:r>
      <w:r w:rsidR="00553AFE" w:rsidRPr="00272F65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08A55E82" wp14:editId="4B27664F">
                <wp:extent cx="179514" cy="168295"/>
                <wp:effectExtent l="0" t="0" r="11430" b="9525"/>
                <wp:docPr id="53818289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C2512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A55E82" id="_x0000_s1056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" strokecolor="#acb9ca [1311]" strokeweight="1pt">
                <v:path arrowok="t"/>
                <v:textbox inset="0,0,0,0">
                  <w:txbxContent>
                    <w:p w14:paraId="5A0C2512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FED55C0" w14:textId="5D69C91E" w:rsidR="00E668F7" w:rsidRPr="00272F65" w:rsidRDefault="00E668F7" w:rsidP="004432BB">
      <w:pPr>
        <w:tabs>
          <w:tab w:val="left" w:pos="567"/>
          <w:tab w:val="left" w:pos="850"/>
          <w:tab w:val="left" w:pos="9360"/>
        </w:tabs>
        <w:autoSpaceDE w:val="0"/>
        <w:autoSpaceDN w:val="0"/>
        <w:adjustRightInd w:val="0"/>
        <w:spacing w:before="170" w:after="0" w:line="260" w:lineRule="atLeast"/>
        <w:textAlignment w:val="center"/>
        <w:rPr>
          <w:rFonts w:ascii="Arial" w:hAnsi="Arial" w:cs="Arial"/>
          <w:w w:val="90"/>
          <w:sz w:val="20"/>
          <w:szCs w:val="20"/>
          <w:lang w:val="pt-BR"/>
        </w:rPr>
      </w:pPr>
      <w:r w:rsidRPr="00272F65">
        <w:rPr>
          <w:rFonts w:ascii="Arial" w:hAnsi="Arial" w:cs="Arial"/>
          <w:b/>
          <w:bCs/>
          <w:w w:val="90"/>
          <w:sz w:val="20"/>
          <w:szCs w:val="20"/>
        </w:rPr>
        <w:tab/>
        <w:t>d)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  <w:t>Nas primeiras décadas do século XX, a rádio era o meio de comunicação menos popular.</w:t>
      </w:r>
      <w:r w:rsidRPr="00272F65">
        <w:rPr>
          <w:rFonts w:ascii="Arial" w:hAnsi="Arial" w:cs="Arial"/>
          <w:w w:val="90"/>
          <w:sz w:val="20"/>
          <w:szCs w:val="20"/>
          <w:lang w:val="pt-BR"/>
        </w:rPr>
        <w:tab/>
      </w:r>
      <w:r w:rsidR="00553AFE" w:rsidRPr="00272F65">
        <w:rPr>
          <w:rFonts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135A5382" wp14:editId="0B426C56">
                <wp:extent cx="179514" cy="168295"/>
                <wp:effectExtent l="0" t="0" r="11430" b="9525"/>
                <wp:docPr id="83016974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" cy="16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AF154" w14:textId="77777777" w:rsidR="00553AFE" w:rsidRPr="00C036EC" w:rsidRDefault="00553AFE" w:rsidP="00553AFE">
                            <w:pPr>
                              <w:pStyle w:val="SemEspaamen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5A5382" id="_x0000_s1057" type="#_x0000_t202" style="width:14.15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" strokecolor="#acb9ca [1311]" strokeweight="1pt">
                <v:path arrowok="t"/>
                <v:textbox inset="0,0,0,0">
                  <w:txbxContent>
                    <w:p w14:paraId="22DAF154" w14:textId="77777777" w:rsidR="00553AFE" w:rsidRPr="00C036EC" w:rsidRDefault="00553AFE" w:rsidP="00553AFE">
                      <w:pPr>
                        <w:pStyle w:val="SemEspaamen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DA7CF80" w14:textId="7154D0E7" w:rsidR="00C82732" w:rsidRPr="004432BB" w:rsidRDefault="004432BB" w:rsidP="004432BB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2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 w:rsidRPr="004432BB">
        <w:rPr>
          <w:rFonts w:ascii="Arial" w:hAnsi="Arial" w:cs="Arial"/>
          <w:b/>
          <w:bCs/>
          <w:color w:val="000000"/>
          <w:w w:val="90"/>
          <w:lang w:val="pt-BR"/>
        </w:rPr>
        <w:t>Grupo III</w:t>
      </w:r>
    </w:p>
    <w:p w14:paraId="2AE5CB8E" w14:textId="794BEAEC" w:rsidR="00272F65" w:rsidRPr="004432BB" w:rsidRDefault="00272F65" w:rsidP="004432BB">
      <w:pPr>
        <w:pStyle w:val="PargrafodaLista"/>
        <w:numPr>
          <w:ilvl w:val="0"/>
          <w:numId w:val="50"/>
        </w:numPr>
        <w:spacing w:after="0" w:line="24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4432BB">
        <w:rPr>
          <w:rFonts w:eastAsia="Times New Roman" w:cstheme="minorHAnsi"/>
          <w:b/>
          <w:bCs/>
          <w:sz w:val="20"/>
          <w:szCs w:val="20"/>
          <w:lang w:eastAsia="pt-PT"/>
        </w:rPr>
        <w:t xml:space="preserve">Leia </w:t>
      </w:r>
      <w:r w:rsidRPr="004432BB">
        <w:rPr>
          <w:rFonts w:eastAsia="Times New Roman" w:cstheme="minorHAnsi"/>
          <w:sz w:val="20"/>
          <w:szCs w:val="20"/>
          <w:lang w:eastAsia="pt-PT"/>
        </w:rPr>
        <w:t>atentamente o documento que se segue:</w:t>
      </w:r>
    </w:p>
    <w:p w14:paraId="4CBEDDA7" w14:textId="77777777" w:rsidR="00272F65" w:rsidRPr="00272F65" w:rsidRDefault="00272F65" w:rsidP="00272F65">
      <w:pPr>
        <w:spacing w:after="0"/>
        <w:ind w:left="284" w:hanging="284"/>
        <w:jc w:val="both"/>
        <w:rPr>
          <w:rFonts w:eastAsia="Times New Roman" w:cstheme="minorHAnsi"/>
          <w:b/>
          <w:sz w:val="20"/>
          <w:szCs w:val="20"/>
          <w:lang w:eastAsia="pt-PT"/>
        </w:rPr>
      </w:pPr>
    </w:p>
    <w:p w14:paraId="514A2C0E" w14:textId="77777777" w:rsidR="00272F65" w:rsidRPr="00272F65" w:rsidRDefault="00272F65" w:rsidP="00272F65">
      <w:pPr>
        <w:spacing w:after="0" w:line="360" w:lineRule="auto"/>
        <w:ind w:left="284" w:hanging="284"/>
        <w:jc w:val="both"/>
        <w:rPr>
          <w:rFonts w:eastAsia="Times New Roman" w:cstheme="minorHAnsi"/>
          <w:b/>
          <w:sz w:val="20"/>
          <w:szCs w:val="20"/>
          <w:lang w:eastAsia="pt-PT"/>
        </w:rPr>
      </w:pPr>
      <w:r w:rsidRPr="00272F65">
        <w:rPr>
          <w:rFonts w:eastAsia="Times New Roman" w:cstheme="minorHAnsi"/>
          <w:b/>
          <w:sz w:val="20"/>
          <w:szCs w:val="20"/>
          <w:lang w:eastAsia="pt-PT"/>
        </w:rPr>
        <w:t>Documento 1</w:t>
      </w:r>
    </w:p>
    <w:p w14:paraId="2588ED81" w14:textId="0F5884F7" w:rsidR="00272F65" w:rsidRPr="00272F65" w:rsidRDefault="00272F65" w:rsidP="00272F65">
      <w:pPr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iCs/>
          <w:sz w:val="20"/>
          <w:szCs w:val="20"/>
          <w:lang w:eastAsia="pt-PT"/>
        </w:rPr>
        <w:t xml:space="preserve">O estrondoso colapso da economia americana em outubro de 1929 apanhou desprevenido o mundo financeiro da maior parte dos E.U.A. Em 24 de Outubro, dia em que ficou na história como “Quinta – Feira </w:t>
      </w:r>
      <w:r w:rsidR="0034613E" w:rsidRPr="00272F65">
        <w:rPr>
          <w:rFonts w:eastAsia="Times New Roman" w:cstheme="minorHAnsi"/>
          <w:iCs/>
          <w:sz w:val="20"/>
          <w:szCs w:val="20"/>
          <w:lang w:eastAsia="pt-PT"/>
        </w:rPr>
        <w:t>Negra,</w:t>
      </w:r>
      <w:r w:rsidR="0034613E" w:rsidRPr="00272F65">
        <w:rPr>
          <w:rFonts w:eastAsia="Times New Roman" w:cstheme="minorHAnsi"/>
          <w:sz w:val="20"/>
          <w:szCs w:val="20"/>
          <w:lang w:eastAsia="pt-PT"/>
        </w:rPr>
        <w:t>” a</w:t>
      </w:r>
      <w:r w:rsidRPr="00272F65">
        <w:rPr>
          <w:rFonts w:eastAsia="Times New Roman" w:cstheme="minorHAnsi"/>
          <w:sz w:val="20"/>
          <w:szCs w:val="20"/>
          <w:lang w:eastAsia="pt-PT"/>
        </w:rPr>
        <w:t xml:space="preserve"> Bolsa de Valores de Nova Iorque deu início às suas </w:t>
      </w:r>
      <w:r w:rsidR="0034613E" w:rsidRPr="00272F65">
        <w:rPr>
          <w:rFonts w:eastAsia="Times New Roman" w:cstheme="minorHAnsi"/>
          <w:sz w:val="20"/>
          <w:szCs w:val="20"/>
          <w:lang w:eastAsia="pt-PT"/>
        </w:rPr>
        <w:t>transações</w:t>
      </w:r>
      <w:r w:rsidRPr="00272F65">
        <w:rPr>
          <w:rFonts w:eastAsia="Times New Roman" w:cstheme="minorHAnsi"/>
          <w:sz w:val="20"/>
          <w:szCs w:val="20"/>
          <w:lang w:eastAsia="pt-PT"/>
        </w:rPr>
        <w:t xml:space="preserve"> </w:t>
      </w:r>
      <w:r w:rsidRPr="00272F65">
        <w:rPr>
          <w:rFonts w:eastAsia="Times New Roman" w:cstheme="minorHAnsi"/>
          <w:sz w:val="20"/>
          <w:szCs w:val="20"/>
          <w:u w:val="single"/>
          <w:lang w:eastAsia="pt-PT"/>
        </w:rPr>
        <w:t>num ambiente de ilusória normalidade</w:t>
      </w:r>
      <w:r w:rsidRPr="00272F65">
        <w:rPr>
          <w:rFonts w:eastAsia="Times New Roman" w:cstheme="minorHAnsi"/>
          <w:sz w:val="20"/>
          <w:szCs w:val="20"/>
          <w:lang w:eastAsia="pt-PT"/>
        </w:rPr>
        <w:t>. Os efeitos do colapso da Bolsa de Valores de Nova Iorque fizeram – se sentir rapidamente em todo o mundo.</w:t>
      </w:r>
    </w:p>
    <w:p w14:paraId="110C2E3B" w14:textId="50A33037" w:rsidR="00272F65" w:rsidRPr="004432BB" w:rsidRDefault="00272F65" w:rsidP="00272F65">
      <w:pPr>
        <w:spacing w:after="0" w:line="360" w:lineRule="auto"/>
        <w:jc w:val="right"/>
        <w:rPr>
          <w:rFonts w:eastAsia="Times New Roman" w:cstheme="minorHAnsi"/>
          <w:iCs/>
          <w:sz w:val="16"/>
          <w:szCs w:val="16"/>
          <w:lang w:eastAsia="pt-PT"/>
        </w:rPr>
      </w:pPr>
      <w:r w:rsidRPr="004432BB">
        <w:rPr>
          <w:rFonts w:eastAsia="Times New Roman" w:cstheme="minorHAnsi"/>
          <w:b/>
          <w:sz w:val="16"/>
          <w:szCs w:val="16"/>
          <w:lang w:eastAsia="pt-PT"/>
        </w:rPr>
        <w:t>A Grande Depressão</w:t>
      </w:r>
      <w:r w:rsidRPr="004432BB">
        <w:rPr>
          <w:rFonts w:eastAsia="Times New Roman" w:cstheme="minorHAnsi"/>
          <w:sz w:val="16"/>
          <w:szCs w:val="16"/>
          <w:lang w:eastAsia="pt-PT"/>
        </w:rPr>
        <w:t xml:space="preserve">, in </w:t>
      </w:r>
      <w:r w:rsidR="004432BB" w:rsidRPr="004432BB">
        <w:rPr>
          <w:rFonts w:eastAsia="Times New Roman" w:cstheme="minorHAnsi"/>
          <w:sz w:val="16"/>
          <w:szCs w:val="16"/>
          <w:lang w:eastAsia="pt-PT"/>
        </w:rPr>
        <w:t>“Os</w:t>
      </w:r>
      <w:r w:rsidRPr="004432BB">
        <w:rPr>
          <w:rFonts w:eastAsia="Times New Roman" w:cstheme="minorHAnsi"/>
          <w:sz w:val="16"/>
          <w:szCs w:val="16"/>
          <w:lang w:eastAsia="pt-PT"/>
        </w:rPr>
        <w:t xml:space="preserve"> Grandes Acontecimentos do Séc. XX”</w:t>
      </w:r>
    </w:p>
    <w:p w14:paraId="1B564209" w14:textId="77777777" w:rsidR="00272F65" w:rsidRPr="004432BB" w:rsidRDefault="00272F65" w:rsidP="00272F65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t-PT"/>
        </w:rPr>
      </w:pPr>
    </w:p>
    <w:p w14:paraId="57301A60" w14:textId="616D24C9" w:rsidR="00272F65" w:rsidRDefault="00272F65" w:rsidP="004432BB">
      <w:pPr>
        <w:pStyle w:val="PargrafodaLista"/>
        <w:numPr>
          <w:ilvl w:val="1"/>
          <w:numId w:val="50"/>
        </w:numPr>
        <w:spacing w:after="0" w:line="360" w:lineRule="auto"/>
        <w:jc w:val="both"/>
        <w:rPr>
          <w:rFonts w:eastAsia="Times New Roman" w:cstheme="minorHAnsi"/>
          <w:b/>
          <w:sz w:val="20"/>
          <w:szCs w:val="20"/>
          <w:lang w:eastAsia="pt-PT"/>
        </w:rPr>
      </w:pPr>
      <w:r w:rsidRPr="004432BB">
        <w:rPr>
          <w:rFonts w:eastAsia="Times New Roman" w:cstheme="minorHAnsi"/>
          <w:b/>
          <w:sz w:val="20"/>
          <w:szCs w:val="20"/>
          <w:lang w:eastAsia="pt-PT"/>
        </w:rPr>
        <w:t>Diga</w:t>
      </w:r>
      <w:r w:rsidRPr="004432BB">
        <w:rPr>
          <w:rFonts w:eastAsia="Times New Roman" w:cstheme="minorHAnsi"/>
          <w:sz w:val="20"/>
          <w:szCs w:val="20"/>
          <w:lang w:eastAsia="pt-PT"/>
        </w:rPr>
        <w:t xml:space="preserve"> em que consistiu a “Quinta – Feira Negra de Wall Street”.</w:t>
      </w:r>
      <w:r w:rsidR="00BE25AC">
        <w:rPr>
          <w:rFonts w:eastAsia="Times New Roman" w:cstheme="minorHAnsi"/>
          <w:b/>
          <w:sz w:val="20"/>
          <w:szCs w:val="20"/>
          <w:lang w:eastAsia="pt-PT"/>
        </w:rPr>
        <w:t>4</w:t>
      </w:r>
      <w:r w:rsidRPr="004432BB">
        <w:rPr>
          <w:rFonts w:eastAsia="Times New Roman" w:cstheme="minorHAnsi"/>
          <w:b/>
          <w:sz w:val="20"/>
          <w:szCs w:val="20"/>
          <w:lang w:eastAsia="pt-PT"/>
        </w:rPr>
        <w:t>%</w:t>
      </w:r>
    </w:p>
    <w:p w14:paraId="6B70BD2C" w14:textId="74381E6E" w:rsidR="00272F65" w:rsidRDefault="00272F65" w:rsidP="004432BB">
      <w:pPr>
        <w:pStyle w:val="PargrafodaLista"/>
        <w:numPr>
          <w:ilvl w:val="1"/>
          <w:numId w:val="50"/>
        </w:numPr>
        <w:spacing w:after="0" w:line="360" w:lineRule="auto"/>
        <w:jc w:val="both"/>
        <w:rPr>
          <w:rFonts w:eastAsia="Times New Roman" w:cstheme="minorHAnsi"/>
          <w:b/>
          <w:sz w:val="20"/>
          <w:szCs w:val="20"/>
          <w:lang w:eastAsia="pt-PT"/>
        </w:rPr>
      </w:pPr>
      <w:r w:rsidRPr="004432BB">
        <w:rPr>
          <w:rFonts w:eastAsia="Times New Roman" w:cstheme="minorHAnsi"/>
          <w:b/>
          <w:sz w:val="20"/>
          <w:szCs w:val="20"/>
          <w:lang w:eastAsia="pt-PT"/>
        </w:rPr>
        <w:t xml:space="preserve">Descreva </w:t>
      </w:r>
      <w:r w:rsidRPr="004432BB">
        <w:rPr>
          <w:rFonts w:eastAsia="Times New Roman" w:cstheme="minorHAnsi"/>
          <w:sz w:val="20"/>
          <w:szCs w:val="20"/>
          <w:lang w:eastAsia="pt-PT"/>
        </w:rPr>
        <w:t xml:space="preserve">dois </w:t>
      </w:r>
      <w:r w:rsidR="005B48A1" w:rsidRPr="004432BB">
        <w:rPr>
          <w:rFonts w:eastAsia="Times New Roman" w:cstheme="minorHAnsi"/>
          <w:sz w:val="20"/>
          <w:szCs w:val="20"/>
          <w:lang w:eastAsia="pt-PT"/>
        </w:rPr>
        <w:t>fatores</w:t>
      </w:r>
      <w:r w:rsidRPr="004432BB">
        <w:rPr>
          <w:rFonts w:eastAsia="Times New Roman" w:cstheme="minorHAnsi"/>
          <w:sz w:val="20"/>
          <w:szCs w:val="20"/>
          <w:lang w:eastAsia="pt-PT"/>
        </w:rPr>
        <w:t xml:space="preserve"> que tenham provocado a crise.</w:t>
      </w:r>
      <w:r w:rsidR="00BE25AC">
        <w:rPr>
          <w:rFonts w:eastAsia="Times New Roman" w:cstheme="minorHAnsi"/>
          <w:b/>
          <w:sz w:val="20"/>
          <w:szCs w:val="20"/>
          <w:lang w:eastAsia="pt-PT"/>
        </w:rPr>
        <w:t>6</w:t>
      </w:r>
      <w:r w:rsidRPr="004432BB">
        <w:rPr>
          <w:rFonts w:eastAsia="Times New Roman" w:cstheme="minorHAnsi"/>
          <w:b/>
          <w:sz w:val="20"/>
          <w:szCs w:val="20"/>
          <w:lang w:eastAsia="pt-PT"/>
        </w:rPr>
        <w:t>%</w:t>
      </w:r>
    </w:p>
    <w:p w14:paraId="5F163B31" w14:textId="4A017888" w:rsidR="00272F65" w:rsidRPr="004432BB" w:rsidRDefault="00272F65" w:rsidP="004432BB">
      <w:pPr>
        <w:pStyle w:val="PargrafodaLista"/>
        <w:numPr>
          <w:ilvl w:val="1"/>
          <w:numId w:val="50"/>
        </w:numPr>
        <w:spacing w:after="0" w:line="360" w:lineRule="auto"/>
        <w:jc w:val="both"/>
        <w:rPr>
          <w:rFonts w:eastAsia="Times New Roman" w:cstheme="minorHAnsi"/>
          <w:b/>
          <w:sz w:val="20"/>
          <w:szCs w:val="20"/>
          <w:lang w:eastAsia="pt-PT"/>
        </w:rPr>
      </w:pPr>
      <w:r w:rsidRPr="004432BB">
        <w:rPr>
          <w:rFonts w:eastAsia="Times New Roman" w:cstheme="minorHAnsi"/>
          <w:b/>
          <w:sz w:val="20"/>
          <w:szCs w:val="20"/>
          <w:lang w:eastAsia="pt-PT"/>
        </w:rPr>
        <w:t>Aponte</w:t>
      </w:r>
      <w:r w:rsidRPr="004432BB">
        <w:rPr>
          <w:rFonts w:eastAsia="Times New Roman" w:cstheme="minorHAnsi"/>
          <w:sz w:val="20"/>
          <w:szCs w:val="20"/>
          <w:lang w:eastAsia="pt-PT"/>
        </w:rPr>
        <w:t xml:space="preserve"> dois problemas sociais resultantes desta crise.</w:t>
      </w:r>
      <w:r w:rsidR="00BE25AC">
        <w:rPr>
          <w:rFonts w:eastAsia="Times New Roman" w:cstheme="minorHAnsi"/>
          <w:b/>
          <w:sz w:val="20"/>
          <w:szCs w:val="20"/>
          <w:lang w:eastAsia="pt-PT"/>
        </w:rPr>
        <w:t>4</w:t>
      </w:r>
      <w:r w:rsidRPr="004432BB">
        <w:rPr>
          <w:rFonts w:eastAsia="Times New Roman" w:cstheme="minorHAnsi"/>
          <w:b/>
          <w:sz w:val="20"/>
          <w:szCs w:val="20"/>
          <w:lang w:eastAsia="pt-PT"/>
        </w:rPr>
        <w:t>%</w:t>
      </w:r>
    </w:p>
    <w:p w14:paraId="72E9AA87" w14:textId="77777777" w:rsidR="00272F65" w:rsidRPr="00272F65" w:rsidRDefault="00272F65" w:rsidP="00272F65">
      <w:pPr>
        <w:spacing w:after="0" w:line="360" w:lineRule="auto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</w:p>
    <w:p w14:paraId="093FF42F" w14:textId="2FFF1AAB" w:rsidR="00272F65" w:rsidRPr="004432BB" w:rsidRDefault="004432BB" w:rsidP="00272F65">
      <w:pPr>
        <w:spacing w:after="0" w:line="480" w:lineRule="auto"/>
        <w:ind w:left="284" w:right="-710"/>
        <w:jc w:val="center"/>
        <w:rPr>
          <w:rFonts w:eastAsia="Times New Roman" w:cstheme="minorHAnsi"/>
          <w:b/>
          <w:bCs/>
          <w:sz w:val="20"/>
          <w:szCs w:val="20"/>
          <w:lang w:eastAsia="pt-PT"/>
        </w:rPr>
      </w:pPr>
      <w:r w:rsidRPr="004432BB">
        <w:rPr>
          <w:rFonts w:eastAsia="Times New Roman" w:cstheme="minorHAnsi"/>
          <w:b/>
          <w:bCs/>
          <w:sz w:val="20"/>
          <w:szCs w:val="20"/>
          <w:lang w:eastAsia="pt-PT"/>
        </w:rPr>
        <w:t>Grupo IV</w:t>
      </w:r>
    </w:p>
    <w:p w14:paraId="75875B5B" w14:textId="603D7014" w:rsidR="00272F65" w:rsidRPr="004432BB" w:rsidRDefault="004432BB" w:rsidP="004432BB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pt-PT"/>
        </w:rPr>
      </w:pPr>
      <w:r>
        <w:rPr>
          <w:rFonts w:eastAsia="Times New Roman" w:cstheme="minorHAnsi"/>
          <w:b/>
          <w:sz w:val="20"/>
          <w:szCs w:val="20"/>
          <w:lang w:eastAsia="pt-PT"/>
        </w:rPr>
        <w:t>4.</w:t>
      </w:r>
      <w:r w:rsidR="00272F65" w:rsidRPr="004432BB">
        <w:rPr>
          <w:rFonts w:eastAsia="Times New Roman" w:cstheme="minorHAnsi"/>
          <w:b/>
          <w:sz w:val="20"/>
          <w:szCs w:val="20"/>
          <w:lang w:eastAsia="pt-PT"/>
        </w:rPr>
        <w:t xml:space="preserve">Selecione </w:t>
      </w:r>
      <w:r w:rsidR="00272F65" w:rsidRPr="004432BB">
        <w:rPr>
          <w:rFonts w:eastAsia="Times New Roman" w:cstheme="minorHAnsi"/>
          <w:sz w:val="20"/>
          <w:szCs w:val="20"/>
          <w:u w:val="single"/>
          <w:lang w:eastAsia="pt-PT"/>
        </w:rPr>
        <w:t>a única</w:t>
      </w:r>
      <w:r w:rsidR="00272F65" w:rsidRPr="004432BB">
        <w:rPr>
          <w:rFonts w:eastAsia="Times New Roman" w:cstheme="minorHAnsi"/>
          <w:sz w:val="20"/>
          <w:szCs w:val="20"/>
          <w:lang w:eastAsia="pt-PT"/>
        </w:rPr>
        <w:t xml:space="preserve"> opção </w:t>
      </w:r>
      <w:r w:rsidR="005B48A1" w:rsidRPr="004432BB">
        <w:rPr>
          <w:rFonts w:eastAsia="Times New Roman" w:cstheme="minorHAnsi"/>
          <w:sz w:val="20"/>
          <w:szCs w:val="20"/>
          <w:lang w:eastAsia="pt-PT"/>
        </w:rPr>
        <w:t>correta</w:t>
      </w:r>
      <w:r w:rsidR="00272F65" w:rsidRPr="004432BB">
        <w:rPr>
          <w:rFonts w:eastAsia="Times New Roman" w:cstheme="minorHAnsi"/>
          <w:sz w:val="20"/>
          <w:szCs w:val="20"/>
          <w:lang w:eastAsia="pt-PT"/>
        </w:rPr>
        <w:t xml:space="preserve"> que completa cada frase</w:t>
      </w:r>
      <w:r w:rsidR="00272F65" w:rsidRPr="004432BB">
        <w:rPr>
          <w:rFonts w:eastAsia="Times New Roman" w:cstheme="minorHAnsi"/>
          <w:b/>
          <w:sz w:val="20"/>
          <w:szCs w:val="20"/>
          <w:lang w:eastAsia="pt-PT"/>
        </w:rPr>
        <w:t xml:space="preserve">. </w:t>
      </w:r>
      <w:r w:rsidR="00272F65" w:rsidRPr="004432BB">
        <w:rPr>
          <w:rFonts w:eastAsia="Times New Roman" w:cstheme="minorHAnsi"/>
          <w:sz w:val="20"/>
          <w:szCs w:val="20"/>
          <w:lang w:eastAsia="pt-PT"/>
        </w:rPr>
        <w:t xml:space="preserve">Na folha de resposta, </w:t>
      </w:r>
      <w:r w:rsidR="00272F65" w:rsidRPr="004432BB">
        <w:rPr>
          <w:rFonts w:eastAsia="Times New Roman" w:cstheme="minorHAnsi"/>
          <w:b/>
          <w:sz w:val="20"/>
          <w:szCs w:val="20"/>
          <w:lang w:eastAsia="pt-PT"/>
        </w:rPr>
        <w:t>identifique</w:t>
      </w:r>
      <w:r w:rsidR="00272F65" w:rsidRPr="004432BB">
        <w:rPr>
          <w:rFonts w:eastAsia="Times New Roman" w:cstheme="minorHAnsi"/>
          <w:sz w:val="20"/>
          <w:szCs w:val="20"/>
          <w:lang w:eastAsia="pt-PT"/>
        </w:rPr>
        <w:t xml:space="preserve"> cada questão e, em frente, a opção que considera correta.</w:t>
      </w:r>
    </w:p>
    <w:p w14:paraId="64C8994F" w14:textId="77777777" w:rsidR="00272F65" w:rsidRPr="00272F65" w:rsidRDefault="00272F65" w:rsidP="00272F65">
      <w:pPr>
        <w:spacing w:after="0" w:line="240" w:lineRule="auto"/>
        <w:ind w:left="284" w:hanging="284"/>
        <w:jc w:val="both"/>
        <w:rPr>
          <w:rFonts w:eastAsia="Times New Roman" w:cstheme="minorHAnsi"/>
          <w:b/>
          <w:sz w:val="20"/>
          <w:szCs w:val="20"/>
          <w:lang w:eastAsia="pt-PT"/>
        </w:rPr>
      </w:pPr>
    </w:p>
    <w:p w14:paraId="7EAE5139" w14:textId="7DB58802" w:rsidR="00272F65" w:rsidRPr="0034613E" w:rsidRDefault="00272F65" w:rsidP="004432BB">
      <w:pPr>
        <w:pStyle w:val="PargrafodaLista"/>
        <w:numPr>
          <w:ilvl w:val="1"/>
          <w:numId w:val="52"/>
        </w:num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t-PT"/>
        </w:rPr>
      </w:pPr>
      <w:r w:rsidRPr="0034613E">
        <w:rPr>
          <w:rFonts w:eastAsia="Times New Roman" w:cstheme="minorHAnsi"/>
          <w:sz w:val="20"/>
          <w:szCs w:val="20"/>
          <w:lang w:eastAsia="pt-PT"/>
        </w:rPr>
        <w:t>Benito Mussolini organizou, em 1919, um movimento que pouco depois transformaria em partido, a que chamou…</w:t>
      </w:r>
      <w:r w:rsidR="0034613E" w:rsidRPr="0034613E">
        <w:rPr>
          <w:rFonts w:eastAsia="Times New Roman" w:cstheme="minorHAnsi"/>
          <w:b/>
          <w:bCs/>
          <w:sz w:val="20"/>
          <w:szCs w:val="20"/>
          <w:lang w:eastAsia="pt-PT"/>
        </w:rPr>
        <w:t>2%</w:t>
      </w:r>
    </w:p>
    <w:p w14:paraId="006EFCA2" w14:textId="77777777" w:rsidR="00272F65" w:rsidRPr="00272F65" w:rsidRDefault="00272F65" w:rsidP="00272F65">
      <w:pPr>
        <w:spacing w:after="0"/>
        <w:ind w:left="284" w:hanging="284"/>
        <w:jc w:val="both"/>
        <w:rPr>
          <w:rFonts w:eastAsia="Times New Roman" w:cstheme="minorHAnsi"/>
          <w:sz w:val="20"/>
          <w:szCs w:val="20"/>
          <w:u w:val="single"/>
          <w:lang w:eastAsia="pt-PT"/>
        </w:rPr>
      </w:pPr>
    </w:p>
    <w:p w14:paraId="3CDE8F52" w14:textId="77777777" w:rsidR="00272F65" w:rsidRPr="00272F65" w:rsidRDefault="00272F65" w:rsidP="00272F65">
      <w:pPr>
        <w:numPr>
          <w:ilvl w:val="0"/>
          <w:numId w:val="40"/>
        </w:numPr>
        <w:spacing w:after="0" w:line="360" w:lineRule="auto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Partido Comunista</w:t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  <w:t>C) Partido Nacional Fascista</w:t>
      </w:r>
    </w:p>
    <w:p w14:paraId="412D06AB" w14:textId="77777777" w:rsidR="00272F65" w:rsidRPr="00272F65" w:rsidRDefault="00272F65" w:rsidP="00272F65">
      <w:pPr>
        <w:numPr>
          <w:ilvl w:val="0"/>
          <w:numId w:val="40"/>
        </w:numPr>
        <w:spacing w:after="0" w:line="360" w:lineRule="auto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Partido Socialista</w:t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  <w:t>D) Partido Nacional Socialista</w:t>
      </w:r>
    </w:p>
    <w:p w14:paraId="7765B72B" w14:textId="77777777" w:rsidR="00272F65" w:rsidRPr="00272F65" w:rsidRDefault="00272F65" w:rsidP="00272F65">
      <w:pPr>
        <w:spacing w:after="0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</w:p>
    <w:p w14:paraId="1430DFCA" w14:textId="2A340CC1" w:rsidR="00272F65" w:rsidRPr="0034613E" w:rsidRDefault="00272F65" w:rsidP="004432BB">
      <w:pPr>
        <w:pStyle w:val="PargrafodaLista"/>
        <w:numPr>
          <w:ilvl w:val="1"/>
          <w:numId w:val="52"/>
        </w:num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pt-PT"/>
        </w:rPr>
      </w:pPr>
      <w:r w:rsidRPr="0034613E">
        <w:rPr>
          <w:rFonts w:eastAsia="Times New Roman" w:cstheme="minorHAnsi"/>
          <w:sz w:val="20"/>
          <w:szCs w:val="20"/>
          <w:lang w:eastAsia="pt-PT"/>
        </w:rPr>
        <w:t>Mussolini organizou ainda, com os seus partidários, uma marcha que, devido ao seu carácter, acabou por conduzir o rei de Itália a encarregá-lo de formar governo. Essa marcha fez-se sobre</w:t>
      </w:r>
      <w:r w:rsidR="004432BB" w:rsidRPr="0034613E">
        <w:rPr>
          <w:rFonts w:eastAsia="Times New Roman" w:cstheme="minorHAnsi"/>
          <w:sz w:val="20"/>
          <w:szCs w:val="20"/>
          <w:lang w:eastAsia="pt-PT"/>
        </w:rPr>
        <w:t>…</w:t>
      </w:r>
      <w:r w:rsidR="00BE25AC" w:rsidRPr="0034613E">
        <w:rPr>
          <w:rFonts w:eastAsia="Times New Roman" w:cstheme="minorHAnsi"/>
          <w:sz w:val="20"/>
          <w:szCs w:val="20"/>
          <w:lang w:eastAsia="pt-PT"/>
        </w:rPr>
        <w:t xml:space="preserve"> </w:t>
      </w:r>
      <w:r w:rsidR="0034613E" w:rsidRPr="0034613E">
        <w:rPr>
          <w:rFonts w:eastAsia="Times New Roman" w:cstheme="minorHAnsi"/>
          <w:b/>
          <w:bCs/>
          <w:sz w:val="20"/>
          <w:szCs w:val="20"/>
          <w:lang w:eastAsia="pt-PT"/>
        </w:rPr>
        <w:t>2%</w:t>
      </w:r>
    </w:p>
    <w:p w14:paraId="320602E7" w14:textId="77777777" w:rsidR="00272F65" w:rsidRPr="00272F65" w:rsidRDefault="00272F65" w:rsidP="00272F65">
      <w:pPr>
        <w:spacing w:after="0"/>
        <w:ind w:left="284" w:hanging="284"/>
        <w:jc w:val="both"/>
        <w:rPr>
          <w:rFonts w:eastAsia="Times New Roman" w:cstheme="minorHAnsi"/>
          <w:sz w:val="20"/>
          <w:szCs w:val="20"/>
          <w:u w:val="single"/>
          <w:lang w:eastAsia="pt-PT"/>
        </w:rPr>
      </w:pPr>
    </w:p>
    <w:p w14:paraId="2BAA2C70" w14:textId="77777777" w:rsidR="00272F65" w:rsidRPr="00272F65" w:rsidRDefault="00272F65" w:rsidP="00272F65">
      <w:pPr>
        <w:numPr>
          <w:ilvl w:val="0"/>
          <w:numId w:val="41"/>
        </w:numPr>
        <w:spacing w:after="0" w:line="360" w:lineRule="auto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Veneza</w:t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  <w:t>C) Berlim</w:t>
      </w:r>
    </w:p>
    <w:p w14:paraId="3A779A55" w14:textId="77777777" w:rsidR="00272F65" w:rsidRPr="00272F65" w:rsidRDefault="00272F65" w:rsidP="00272F65">
      <w:pPr>
        <w:numPr>
          <w:ilvl w:val="0"/>
          <w:numId w:val="41"/>
        </w:numPr>
        <w:spacing w:after="0" w:line="360" w:lineRule="auto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Roma</w:t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  <w:t>D) Milão</w:t>
      </w:r>
    </w:p>
    <w:p w14:paraId="196879F6" w14:textId="77777777" w:rsidR="00272F65" w:rsidRPr="00272F65" w:rsidRDefault="00272F65" w:rsidP="00272F65">
      <w:pPr>
        <w:spacing w:after="0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</w:p>
    <w:p w14:paraId="581B85FE" w14:textId="7464D87E" w:rsidR="00272F65" w:rsidRPr="0034613E" w:rsidRDefault="004432BB" w:rsidP="004432BB">
      <w:pPr>
        <w:numPr>
          <w:ilvl w:val="1"/>
          <w:numId w:val="52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pt-PT"/>
        </w:rPr>
      </w:pPr>
      <w:r>
        <w:rPr>
          <w:rFonts w:eastAsia="Times New Roman" w:cstheme="minorHAnsi"/>
          <w:sz w:val="20"/>
          <w:szCs w:val="20"/>
          <w:u w:val="single"/>
          <w:lang w:eastAsia="pt-PT"/>
        </w:rPr>
        <w:t xml:space="preserve"> </w:t>
      </w:r>
      <w:r w:rsidR="00272F65" w:rsidRPr="00272F65">
        <w:rPr>
          <w:rFonts w:eastAsia="Times New Roman" w:cstheme="minorHAnsi"/>
          <w:sz w:val="20"/>
          <w:szCs w:val="20"/>
          <w:u w:val="single"/>
          <w:lang w:eastAsia="pt-PT"/>
        </w:rPr>
        <w:t>A marcha realizou-se em…</w:t>
      </w:r>
      <w:r w:rsidR="00BE25AC">
        <w:rPr>
          <w:rFonts w:eastAsia="Times New Roman" w:cstheme="minorHAnsi"/>
          <w:sz w:val="20"/>
          <w:szCs w:val="20"/>
          <w:u w:val="single"/>
          <w:lang w:eastAsia="pt-PT"/>
        </w:rPr>
        <w:t xml:space="preserve"> </w:t>
      </w:r>
      <w:r w:rsidR="0034613E" w:rsidRPr="0034613E">
        <w:rPr>
          <w:rFonts w:eastAsia="Times New Roman" w:cstheme="minorHAnsi"/>
          <w:b/>
          <w:bCs/>
          <w:sz w:val="20"/>
          <w:szCs w:val="20"/>
          <w:u w:val="single"/>
          <w:lang w:eastAsia="pt-PT"/>
        </w:rPr>
        <w:t>2%</w:t>
      </w:r>
    </w:p>
    <w:p w14:paraId="32F040E2" w14:textId="77777777" w:rsidR="00272F65" w:rsidRPr="00272F65" w:rsidRDefault="00272F65" w:rsidP="00272F65">
      <w:pPr>
        <w:spacing w:after="0"/>
        <w:ind w:left="284" w:hanging="284"/>
        <w:jc w:val="both"/>
        <w:rPr>
          <w:rFonts w:eastAsia="Times New Roman" w:cstheme="minorHAnsi"/>
          <w:sz w:val="20"/>
          <w:szCs w:val="20"/>
          <w:u w:val="single"/>
          <w:lang w:eastAsia="pt-PT"/>
        </w:rPr>
      </w:pPr>
    </w:p>
    <w:p w14:paraId="45F5EF40" w14:textId="77777777" w:rsidR="00272F65" w:rsidRPr="00272F65" w:rsidRDefault="00272F65" w:rsidP="00272F65">
      <w:pPr>
        <w:numPr>
          <w:ilvl w:val="0"/>
          <w:numId w:val="42"/>
        </w:numPr>
        <w:spacing w:after="0" w:line="360" w:lineRule="auto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1929</w:t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  <w:t>C) 1933</w:t>
      </w:r>
    </w:p>
    <w:p w14:paraId="06E8393A" w14:textId="77777777" w:rsidR="00272F65" w:rsidRPr="00272F65" w:rsidRDefault="00272F65" w:rsidP="00272F65">
      <w:pPr>
        <w:numPr>
          <w:ilvl w:val="0"/>
          <w:numId w:val="42"/>
        </w:numPr>
        <w:spacing w:after="0" w:line="360" w:lineRule="auto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lastRenderedPageBreak/>
        <w:t>1932</w:t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  <w:t xml:space="preserve">D) 1922 </w:t>
      </w:r>
    </w:p>
    <w:p w14:paraId="15E82AC8" w14:textId="77777777" w:rsidR="00272F65" w:rsidRPr="00272F65" w:rsidRDefault="00272F65" w:rsidP="00272F65">
      <w:pPr>
        <w:spacing w:after="0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</w:p>
    <w:p w14:paraId="06BE03CA" w14:textId="2594F82D" w:rsidR="00272F65" w:rsidRPr="0034613E" w:rsidRDefault="004432BB" w:rsidP="004432BB">
      <w:pPr>
        <w:numPr>
          <w:ilvl w:val="1"/>
          <w:numId w:val="52"/>
        </w:numPr>
        <w:tabs>
          <w:tab w:val="left" w:pos="993"/>
        </w:tabs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pt-PT"/>
        </w:rPr>
      </w:pPr>
      <w:r>
        <w:rPr>
          <w:rFonts w:eastAsia="Times New Roman" w:cstheme="minorHAnsi"/>
          <w:sz w:val="20"/>
          <w:szCs w:val="20"/>
          <w:u w:val="single"/>
          <w:lang w:eastAsia="pt-PT"/>
        </w:rPr>
        <w:t xml:space="preserve"> </w:t>
      </w:r>
      <w:r w:rsidR="00272F65" w:rsidRPr="00272F65">
        <w:rPr>
          <w:rFonts w:eastAsia="Times New Roman" w:cstheme="minorHAnsi"/>
          <w:sz w:val="20"/>
          <w:szCs w:val="20"/>
          <w:u w:val="single"/>
          <w:lang w:eastAsia="pt-PT"/>
        </w:rPr>
        <w:t>Mussolini recorreu a milícias armadas para reprimir a oposição ao regime. Essas milícias ficaram conhecidas como</w:t>
      </w:r>
      <w:r w:rsidR="00272F65" w:rsidRPr="0034613E">
        <w:rPr>
          <w:rFonts w:eastAsia="Times New Roman" w:cstheme="minorHAnsi"/>
          <w:sz w:val="20"/>
          <w:szCs w:val="20"/>
          <w:u w:val="single"/>
          <w:lang w:eastAsia="pt-PT"/>
        </w:rPr>
        <w:t>…</w:t>
      </w:r>
      <w:r w:rsidR="00BE25AC" w:rsidRPr="0034613E">
        <w:rPr>
          <w:rFonts w:eastAsia="Times New Roman" w:cstheme="minorHAnsi"/>
          <w:sz w:val="20"/>
          <w:szCs w:val="20"/>
          <w:u w:val="single"/>
          <w:lang w:eastAsia="pt-PT"/>
        </w:rPr>
        <w:t xml:space="preserve"> </w:t>
      </w:r>
      <w:r w:rsidR="0034613E" w:rsidRPr="0034613E">
        <w:rPr>
          <w:rFonts w:eastAsia="Times New Roman" w:cstheme="minorHAnsi"/>
          <w:b/>
          <w:bCs/>
          <w:sz w:val="20"/>
          <w:szCs w:val="20"/>
          <w:u w:val="single"/>
          <w:lang w:eastAsia="pt-PT"/>
        </w:rPr>
        <w:t>2%</w:t>
      </w:r>
    </w:p>
    <w:p w14:paraId="42A41AA6" w14:textId="77777777" w:rsidR="00272F65" w:rsidRPr="00272F65" w:rsidRDefault="00272F65" w:rsidP="00272F65">
      <w:pPr>
        <w:tabs>
          <w:tab w:val="left" w:pos="993"/>
        </w:tabs>
        <w:spacing w:after="0"/>
        <w:ind w:left="284" w:hanging="284"/>
        <w:jc w:val="both"/>
        <w:rPr>
          <w:rFonts w:eastAsia="Times New Roman" w:cstheme="minorHAnsi"/>
          <w:sz w:val="20"/>
          <w:szCs w:val="20"/>
          <w:u w:val="single"/>
          <w:lang w:eastAsia="pt-PT"/>
        </w:rPr>
      </w:pPr>
    </w:p>
    <w:p w14:paraId="2C9F29F9" w14:textId="77777777" w:rsidR="00272F65" w:rsidRPr="00272F65" w:rsidRDefault="00272F65" w:rsidP="00272F65">
      <w:pPr>
        <w:numPr>
          <w:ilvl w:val="0"/>
          <w:numId w:val="43"/>
        </w:numPr>
        <w:spacing w:after="0" w:line="360" w:lineRule="auto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Camisas Negras</w:t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  <w:t>C) Cinturões Negros</w:t>
      </w:r>
    </w:p>
    <w:p w14:paraId="7119FCDC" w14:textId="77777777" w:rsidR="00272F65" w:rsidRPr="00272F65" w:rsidRDefault="00272F65" w:rsidP="00272F65">
      <w:pPr>
        <w:numPr>
          <w:ilvl w:val="0"/>
          <w:numId w:val="43"/>
        </w:numPr>
        <w:spacing w:after="0" w:line="360" w:lineRule="auto"/>
        <w:ind w:left="284" w:hanging="284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Secções Negras</w:t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</w:r>
      <w:r w:rsidRPr="00272F65">
        <w:rPr>
          <w:rFonts w:eastAsia="Times New Roman" w:cstheme="minorHAnsi"/>
          <w:sz w:val="20"/>
          <w:szCs w:val="20"/>
          <w:lang w:eastAsia="pt-PT"/>
        </w:rPr>
        <w:tab/>
        <w:t>D) Camisas Verdes</w:t>
      </w:r>
    </w:p>
    <w:p w14:paraId="62C4CDA0" w14:textId="77777777" w:rsidR="00272F65" w:rsidRPr="00272F65" w:rsidRDefault="00272F65" w:rsidP="00272F65">
      <w:pPr>
        <w:spacing w:after="0" w:line="360" w:lineRule="auto"/>
        <w:rPr>
          <w:rFonts w:eastAsia="Times New Roman" w:cstheme="minorHAnsi"/>
          <w:sz w:val="20"/>
          <w:szCs w:val="20"/>
          <w:lang w:eastAsia="pt-PT"/>
        </w:rPr>
      </w:pPr>
    </w:p>
    <w:p w14:paraId="33115848" w14:textId="43899954" w:rsidR="00272F65" w:rsidRPr="004432BB" w:rsidRDefault="00272F65" w:rsidP="004432BB">
      <w:pPr>
        <w:pStyle w:val="PargrafodaLista"/>
        <w:numPr>
          <w:ilvl w:val="1"/>
          <w:numId w:val="52"/>
        </w:numPr>
        <w:spacing w:after="0" w:line="360" w:lineRule="auto"/>
        <w:jc w:val="both"/>
        <w:rPr>
          <w:rFonts w:eastAsia="Times New Roman" w:cstheme="minorHAnsi"/>
          <w:b/>
          <w:sz w:val="20"/>
          <w:szCs w:val="20"/>
          <w:lang w:eastAsia="pt-PT"/>
        </w:rPr>
      </w:pPr>
      <w:r w:rsidRPr="004432BB">
        <w:rPr>
          <w:rFonts w:eastAsia="Times New Roman" w:cstheme="minorHAnsi"/>
          <w:sz w:val="20"/>
          <w:szCs w:val="20"/>
          <w:lang w:eastAsia="pt-PT"/>
        </w:rPr>
        <w:t xml:space="preserve">Das afirmações seguintes, assinale com um </w:t>
      </w:r>
      <w:r w:rsidRPr="004432BB">
        <w:rPr>
          <w:rFonts w:eastAsia="Times New Roman" w:cstheme="minorHAnsi"/>
          <w:b/>
          <w:sz w:val="20"/>
          <w:szCs w:val="20"/>
          <w:lang w:eastAsia="pt-PT"/>
        </w:rPr>
        <w:t xml:space="preserve">D </w:t>
      </w:r>
      <w:r w:rsidRPr="004432BB">
        <w:rPr>
          <w:rFonts w:eastAsia="Times New Roman" w:cstheme="minorHAnsi"/>
          <w:sz w:val="20"/>
          <w:szCs w:val="20"/>
          <w:lang w:eastAsia="pt-PT"/>
        </w:rPr>
        <w:t xml:space="preserve">as que são características dos </w:t>
      </w:r>
      <w:r w:rsidRPr="004432BB">
        <w:rPr>
          <w:rFonts w:eastAsia="Times New Roman" w:cstheme="minorHAnsi"/>
          <w:b/>
          <w:sz w:val="20"/>
          <w:szCs w:val="20"/>
          <w:lang w:eastAsia="pt-PT"/>
        </w:rPr>
        <w:t>Regimes Democráticos</w:t>
      </w:r>
      <w:r w:rsidRPr="004432BB">
        <w:rPr>
          <w:rFonts w:eastAsia="Times New Roman" w:cstheme="minorHAnsi"/>
          <w:sz w:val="20"/>
          <w:szCs w:val="20"/>
          <w:lang w:eastAsia="pt-PT"/>
        </w:rPr>
        <w:t xml:space="preserve"> e com um </w:t>
      </w:r>
      <w:r w:rsidRPr="004432BB">
        <w:rPr>
          <w:rFonts w:eastAsia="Times New Roman" w:cstheme="minorHAnsi"/>
          <w:b/>
          <w:sz w:val="20"/>
          <w:szCs w:val="20"/>
          <w:lang w:eastAsia="pt-PT"/>
        </w:rPr>
        <w:t>F</w:t>
      </w:r>
      <w:r w:rsidRPr="004432BB">
        <w:rPr>
          <w:rFonts w:eastAsia="Times New Roman" w:cstheme="minorHAnsi"/>
          <w:sz w:val="20"/>
          <w:szCs w:val="20"/>
          <w:lang w:eastAsia="pt-PT"/>
        </w:rPr>
        <w:t xml:space="preserve"> as que são características dos </w:t>
      </w:r>
      <w:r w:rsidRPr="004432BB">
        <w:rPr>
          <w:rFonts w:eastAsia="Times New Roman" w:cstheme="minorHAnsi"/>
          <w:b/>
          <w:sz w:val="20"/>
          <w:szCs w:val="20"/>
          <w:lang w:eastAsia="pt-PT"/>
        </w:rPr>
        <w:t>Regimes Fascistas</w:t>
      </w:r>
      <w:r w:rsidRPr="004432BB">
        <w:rPr>
          <w:rFonts w:eastAsia="Times New Roman" w:cstheme="minorHAnsi"/>
          <w:sz w:val="20"/>
          <w:szCs w:val="20"/>
          <w:lang w:eastAsia="pt-PT"/>
        </w:rPr>
        <w:t xml:space="preserve">. Na folha de resposta, </w:t>
      </w:r>
      <w:r w:rsidRPr="004432BB">
        <w:rPr>
          <w:rFonts w:eastAsia="Times New Roman" w:cstheme="minorHAnsi"/>
          <w:b/>
          <w:sz w:val="20"/>
          <w:szCs w:val="20"/>
          <w:lang w:eastAsia="pt-PT"/>
        </w:rPr>
        <w:t>identifique</w:t>
      </w:r>
      <w:r w:rsidRPr="004432BB">
        <w:rPr>
          <w:rFonts w:eastAsia="Times New Roman" w:cstheme="minorHAnsi"/>
          <w:sz w:val="20"/>
          <w:szCs w:val="20"/>
          <w:lang w:eastAsia="pt-PT"/>
        </w:rPr>
        <w:t xml:space="preserve"> cada questão e, em frente, a opção que considera correta.</w:t>
      </w:r>
      <w:r w:rsidR="00BE25AC">
        <w:rPr>
          <w:rFonts w:eastAsia="Times New Roman" w:cstheme="minorHAnsi"/>
          <w:sz w:val="20"/>
          <w:szCs w:val="20"/>
          <w:lang w:eastAsia="pt-PT"/>
        </w:rPr>
        <w:t xml:space="preserve"> </w:t>
      </w:r>
      <w:r w:rsidR="0034613E">
        <w:rPr>
          <w:rFonts w:eastAsia="Times New Roman" w:cstheme="minorHAnsi"/>
          <w:b/>
          <w:bCs/>
          <w:sz w:val="20"/>
          <w:szCs w:val="20"/>
          <w:lang w:eastAsia="pt-PT"/>
        </w:rPr>
        <w:t>9</w:t>
      </w:r>
      <w:r w:rsidR="0034613E" w:rsidRPr="0034613E">
        <w:rPr>
          <w:rFonts w:eastAsia="Times New Roman" w:cstheme="minorHAnsi"/>
          <w:b/>
          <w:bCs/>
          <w:sz w:val="20"/>
          <w:szCs w:val="20"/>
          <w:lang w:eastAsia="pt-PT"/>
        </w:rPr>
        <w:t>%</w:t>
      </w:r>
    </w:p>
    <w:p w14:paraId="3B747DE0" w14:textId="77777777" w:rsidR="00272F65" w:rsidRPr="00272F65" w:rsidRDefault="00272F65" w:rsidP="00272F65">
      <w:pPr>
        <w:tabs>
          <w:tab w:val="left" w:pos="1134"/>
        </w:tabs>
        <w:spacing w:after="0" w:line="360" w:lineRule="auto"/>
        <w:ind w:left="465"/>
        <w:jc w:val="both"/>
        <w:rPr>
          <w:rFonts w:eastAsia="Times New Roman" w:cstheme="minorHAnsi"/>
          <w:sz w:val="20"/>
          <w:szCs w:val="20"/>
          <w:lang w:eastAsia="pt-PT"/>
        </w:rPr>
      </w:pPr>
    </w:p>
    <w:p w14:paraId="7F0DCB4B" w14:textId="50862A06" w:rsidR="00272F65" w:rsidRDefault="00272F65" w:rsidP="00272F65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 xml:space="preserve">O Estado deve ser comandado por um </w:t>
      </w:r>
      <w:r w:rsidR="004432BB" w:rsidRPr="00272F65">
        <w:rPr>
          <w:rFonts w:eastAsia="Times New Roman" w:cstheme="minorHAnsi"/>
          <w:sz w:val="20"/>
          <w:szCs w:val="20"/>
          <w:lang w:eastAsia="pt-PT"/>
        </w:rPr>
        <w:t>Führer</w:t>
      </w:r>
      <w:r w:rsidRPr="00272F65">
        <w:rPr>
          <w:rFonts w:eastAsia="Times New Roman" w:cstheme="minorHAnsi"/>
          <w:sz w:val="20"/>
          <w:szCs w:val="20"/>
          <w:lang w:eastAsia="pt-PT"/>
        </w:rPr>
        <w:t>, a quem se deve obediência absoluta.</w:t>
      </w:r>
    </w:p>
    <w:p w14:paraId="4F3D030B" w14:textId="77777777" w:rsidR="00272F65" w:rsidRDefault="00272F65" w:rsidP="00272F65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Os direitos e garantias individuais não são respeitados.</w:t>
      </w:r>
    </w:p>
    <w:p w14:paraId="72AA8E24" w14:textId="77777777" w:rsidR="00272F65" w:rsidRDefault="00272F65" w:rsidP="00272F65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É aceite a existência de uma grande diversidade de partidos políticos.</w:t>
      </w:r>
    </w:p>
    <w:p w14:paraId="141BF06B" w14:textId="77777777" w:rsidR="00272F65" w:rsidRDefault="00272F65" w:rsidP="00272F65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O socialismo e o comunismo são considerados os principais inimigos.</w:t>
      </w:r>
    </w:p>
    <w:p w14:paraId="0EE2FDBC" w14:textId="0DBB1A1E" w:rsidR="00272F65" w:rsidRDefault="00272F65" w:rsidP="00272F65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 xml:space="preserve">A existência de um regime parlamentar é considerada um </w:t>
      </w:r>
      <w:r w:rsidR="004432BB" w:rsidRPr="00272F65">
        <w:rPr>
          <w:rFonts w:eastAsia="Times New Roman" w:cstheme="minorHAnsi"/>
          <w:sz w:val="20"/>
          <w:szCs w:val="20"/>
          <w:lang w:eastAsia="pt-PT"/>
        </w:rPr>
        <w:t>fator</w:t>
      </w:r>
      <w:r w:rsidRPr="00272F65">
        <w:rPr>
          <w:rFonts w:eastAsia="Times New Roman" w:cstheme="minorHAnsi"/>
          <w:sz w:val="20"/>
          <w:szCs w:val="20"/>
          <w:lang w:eastAsia="pt-PT"/>
        </w:rPr>
        <w:t xml:space="preserve"> de divisão e perturbação.</w:t>
      </w:r>
    </w:p>
    <w:p w14:paraId="352CC600" w14:textId="77777777" w:rsidR="00272F65" w:rsidRDefault="00272F65" w:rsidP="00272F65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O imperialismo é defendido de uma forma exaltada.</w:t>
      </w:r>
    </w:p>
    <w:p w14:paraId="11B4CA64" w14:textId="77777777" w:rsidR="00272F65" w:rsidRDefault="00272F65" w:rsidP="00272F65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272F65">
        <w:rPr>
          <w:rFonts w:eastAsia="Times New Roman" w:cstheme="minorHAnsi"/>
          <w:sz w:val="20"/>
          <w:szCs w:val="20"/>
          <w:lang w:eastAsia="pt-PT"/>
        </w:rPr>
        <w:t>A vontade expressa pelas maiorias é o fundamento do poder político.</w:t>
      </w:r>
    </w:p>
    <w:p w14:paraId="5FC51061" w14:textId="77777777" w:rsidR="00272F65" w:rsidRDefault="00272F65" w:rsidP="005B48A1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5B48A1">
        <w:rPr>
          <w:rFonts w:eastAsia="Times New Roman" w:cstheme="minorHAnsi"/>
          <w:sz w:val="20"/>
          <w:szCs w:val="20"/>
          <w:lang w:eastAsia="pt-PT"/>
        </w:rPr>
        <w:t>Os trabalhadores não podem associar-se em sindicatos livres.</w:t>
      </w:r>
    </w:p>
    <w:p w14:paraId="26123FF8" w14:textId="77777777" w:rsidR="00272F65" w:rsidRDefault="00272F65" w:rsidP="005B48A1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5B48A1">
        <w:rPr>
          <w:rFonts w:eastAsia="Times New Roman" w:cstheme="minorHAnsi"/>
          <w:sz w:val="20"/>
          <w:szCs w:val="20"/>
          <w:lang w:eastAsia="pt-PT"/>
        </w:rPr>
        <w:t>A disciplina militar e o culto da força devem fazer parte da educação dos jovens.</w:t>
      </w:r>
    </w:p>
    <w:p w14:paraId="252CC1B2" w14:textId="77777777" w:rsidR="00272F65" w:rsidRPr="005B48A1" w:rsidRDefault="00272F65" w:rsidP="005B48A1">
      <w:pPr>
        <w:pStyle w:val="PargrafodaLista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pt-PT"/>
        </w:rPr>
      </w:pPr>
      <w:r w:rsidRPr="005B48A1">
        <w:rPr>
          <w:rFonts w:eastAsia="Times New Roman" w:cstheme="minorHAnsi"/>
          <w:sz w:val="20"/>
          <w:szCs w:val="20"/>
          <w:lang w:eastAsia="pt-PT"/>
        </w:rPr>
        <w:t>As liberdades individuais devem submeter–se aos interesses da Nação.</w:t>
      </w:r>
    </w:p>
    <w:p w14:paraId="0462550A" w14:textId="77777777" w:rsidR="00272F65" w:rsidRDefault="00272F65" w:rsidP="00F26BE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</w:p>
    <w:p w14:paraId="198E6155" w14:textId="77777777" w:rsidR="004432BB" w:rsidRDefault="004432BB" w:rsidP="00F26BE7">
      <w:pPr>
        <w:tabs>
          <w:tab w:val="left" w:pos="567"/>
          <w:tab w:val="left" w:pos="850"/>
          <w:tab w:val="left" w:pos="2835"/>
        </w:tabs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</w:p>
    <w:p w14:paraId="2E9865E4" w14:textId="314B616C" w:rsidR="00AD2129" w:rsidRPr="004100E0" w:rsidRDefault="00AD2129" w:rsidP="00B817BB">
      <w:pPr>
        <w:tabs>
          <w:tab w:val="left" w:pos="567"/>
        </w:tabs>
        <w:autoSpaceDE w:val="0"/>
        <w:autoSpaceDN w:val="0"/>
        <w:adjustRightInd w:val="0"/>
        <w:spacing w:before="283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w w:val="90"/>
          <w:lang w:val="pt-BR"/>
        </w:rPr>
      </w:pPr>
      <w:r>
        <w:rPr>
          <w:rFonts w:ascii="Arial" w:hAnsi="Arial" w:cs="Arial"/>
          <w:b/>
          <w:bCs/>
          <w:color w:val="000000"/>
          <w:w w:val="90"/>
          <w:lang w:val="pt-BR"/>
        </w:rPr>
        <w:t>FIM</w:t>
      </w:r>
    </w:p>
    <w:sectPr w:rsidR="00AD2129" w:rsidRPr="004100E0" w:rsidSect="00EF1CDB">
      <w:headerReference w:type="default" r:id="rId28"/>
      <w:footerReference w:type="default" r:id="rId29"/>
      <w:pgSz w:w="11901" w:h="16840"/>
      <w:pgMar w:top="720" w:right="720" w:bottom="720" w:left="720" w:header="624" w:footer="28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9A6BC" w14:textId="77777777" w:rsidR="003B50E8" w:rsidRDefault="003B50E8" w:rsidP="00CE1000">
      <w:r>
        <w:separator/>
      </w:r>
    </w:p>
  </w:endnote>
  <w:endnote w:type="continuationSeparator" w:id="0">
    <w:p w14:paraId="60094EDB" w14:textId="77777777" w:rsidR="003B50E8" w:rsidRDefault="003B50E8" w:rsidP="00CE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LTStd-Con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LTStd-BoldCond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LWYNOT-LIGHT"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Clearface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wynOT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lwyn OT Bold">
    <w:altName w:val="﷽﷽﷽﷽﷽﷽﷽﷽慯獤/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ALWYNOT-LIGHTOBLIQUE">
    <w:altName w:val="Calibri"/>
    <w:charset w:val="4D"/>
    <w:family w:val="auto"/>
    <w:pitch w:val="variable"/>
    <w:sig w:usb0="800000AF" w:usb1="4000204A" w:usb2="00000000" w:usb3="00000000" w:csb0="00000003" w:csb1="00000000"/>
  </w:font>
  <w:font w:name="ClearfaceStd-Italic">
    <w:altName w:val="Calibri"/>
    <w:charset w:val="4D"/>
    <w:family w:val="auto"/>
    <w:pitch w:val="default"/>
    <w:sig w:usb0="00000003" w:usb1="00000000" w:usb2="00000000" w:usb3="00000000" w:csb0="00000001" w:csb1="00000000"/>
  </w:font>
  <w:font w:name="ClearfaceStd-Bold">
    <w:charset w:val="4D"/>
    <w:family w:val="auto"/>
    <w:pitch w:val="default"/>
    <w:sig w:usb0="00000003" w:usb1="00000000" w:usb2="00000000" w:usb3="00000000" w:csb0="00000001" w:csb1="00000000"/>
  </w:font>
  <w:font w:name="HelveticaLTStd-Light">
    <w:altName w:val="Helvetica"/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Extra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Heavy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SemiCn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It">
    <w:altName w:val="Calibri"/>
    <w:charset w:val="4D"/>
    <w:family w:val="auto"/>
    <w:pitch w:val="default"/>
    <w:sig w:usb0="00000003" w:usb1="00000000" w:usb2="00000000" w:usb3="00000000" w:csb0="00000001" w:csb1="00000000"/>
  </w:font>
  <w:font w:name="MyriadPro-Bold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 Semibold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Semi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A396E" w14:textId="77777777" w:rsidR="00DE6A09" w:rsidRPr="00177A33" w:rsidRDefault="00DE6A09" w:rsidP="00DD74D6">
    <w:pPr>
      <w:pStyle w:val="Rodap"/>
      <w:framePr w:wrap="around" w:vAnchor="text" w:hAnchor="margin" w:xAlign="right" w:y="1"/>
      <w:rPr>
        <w:rStyle w:val="Nmerodepgina"/>
      </w:rPr>
    </w:pPr>
    <w:r w:rsidRPr="00177A33">
      <w:rPr>
        <w:rStyle w:val="Nmerodepgina"/>
        <w:sz w:val="18"/>
        <w:szCs w:val="18"/>
      </w:rPr>
      <w:fldChar w:fldCharType="begin"/>
    </w:r>
    <w:r w:rsidRPr="00177A33">
      <w:rPr>
        <w:rStyle w:val="Nmerodepgina"/>
        <w:sz w:val="18"/>
        <w:szCs w:val="18"/>
      </w:rPr>
      <w:instrText xml:space="preserve">PAGE  </w:instrText>
    </w:r>
    <w:r w:rsidRPr="00177A33">
      <w:rPr>
        <w:rStyle w:val="Nmerodepgina"/>
        <w:sz w:val="18"/>
        <w:szCs w:val="18"/>
      </w:rPr>
      <w:fldChar w:fldCharType="separate"/>
    </w:r>
    <w:r>
      <w:rPr>
        <w:rStyle w:val="Nmerodepgina"/>
        <w:noProof/>
        <w:sz w:val="18"/>
        <w:szCs w:val="18"/>
      </w:rPr>
      <w:t>7</w:t>
    </w:r>
    <w:r w:rsidRPr="00177A33">
      <w:rPr>
        <w:rStyle w:val="Nmerodepgina"/>
        <w:sz w:val="18"/>
        <w:szCs w:val="18"/>
      </w:rPr>
      <w:fldChar w:fldCharType="end"/>
    </w:r>
  </w:p>
  <w:p w14:paraId="29AA3609" w14:textId="14D1F663" w:rsidR="00DE6A09" w:rsidRPr="007D15A6" w:rsidRDefault="00DE6A09" w:rsidP="007D15A6">
    <w:pPr>
      <w:pStyle w:val="Rodap"/>
      <w:tabs>
        <w:tab w:val="clear" w:pos="4320"/>
        <w:tab w:val="clear" w:pos="8640"/>
        <w:tab w:val="left" w:pos="1728"/>
      </w:tabs>
      <w:ind w:left="425" w:hanging="425"/>
      <w:rPr>
        <w:color w:val="7F7F7F"/>
      </w:rPr>
    </w:pPr>
    <w:r>
      <w:rPr>
        <w:rFonts w:cs="Arial"/>
        <w:color w:val="7F7F7F"/>
        <w:sz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764FC" w14:textId="77777777" w:rsidR="003B50E8" w:rsidRDefault="003B50E8" w:rsidP="00CE1000">
      <w:r>
        <w:separator/>
      </w:r>
    </w:p>
  </w:footnote>
  <w:footnote w:type="continuationSeparator" w:id="0">
    <w:p w14:paraId="17C1C8B4" w14:textId="77777777" w:rsidR="003B50E8" w:rsidRDefault="003B50E8" w:rsidP="00CE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265DA" w14:textId="4060ED1E" w:rsidR="00CC63F4" w:rsidRDefault="00DE6A09" w:rsidP="00CC63F4">
    <w:pPr>
      <w:spacing w:after="120"/>
      <w:rPr>
        <w:rFonts w:ascii="Arial" w:hAnsi="Arial" w:cs="Arial"/>
      </w:rPr>
    </w:pPr>
    <w:r w:rsidRPr="00573F44">
      <w:rPr>
        <w:rFonts w:cs="Arial"/>
        <w:b/>
        <w:color w:val="231F20"/>
        <w:spacing w:val="-22"/>
        <w:w w:val="80"/>
        <w:sz w:val="16"/>
        <w:szCs w:val="16"/>
      </w:rPr>
      <w:t xml:space="preserve"> </w:t>
    </w:r>
  </w:p>
  <w:p w14:paraId="06AA08A2" w14:textId="3E09101A" w:rsidR="00DE6A09" w:rsidRDefault="00DE6A09" w:rsidP="008B525E">
    <w:pPr>
      <w:pStyle w:val="01-MATRIZ"/>
      <w:rPr>
        <w:rFonts w:ascii="Arial" w:hAnsi="Arial" w:cs="Arial"/>
      </w:rPr>
    </w:pPr>
  </w:p>
  <w:p w14:paraId="66C3FE42" w14:textId="77777777" w:rsidR="00DE6A09" w:rsidRDefault="00DE6A09" w:rsidP="008B525E">
    <w:pPr>
      <w:pStyle w:val="01-MATRIZ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FC8E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40ED1"/>
    <w:multiLevelType w:val="hybridMultilevel"/>
    <w:tmpl w:val="37B6C4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43C9"/>
    <w:multiLevelType w:val="hybridMultilevel"/>
    <w:tmpl w:val="7AD60A56"/>
    <w:lvl w:ilvl="0" w:tplc="E34A3AC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C0B6F"/>
    <w:multiLevelType w:val="multilevel"/>
    <w:tmpl w:val="31CCD7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u w:val="single"/>
      </w:rPr>
    </w:lvl>
    <w:lvl w:ilvl="1">
      <w:start w:val="5"/>
      <w:numFmt w:val="decimal"/>
      <w:lvlText w:val="%1.%2"/>
      <w:lvlJc w:val="left"/>
      <w:pPr>
        <w:ind w:left="502" w:hanging="36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single"/>
      </w:rPr>
    </w:lvl>
  </w:abstractNum>
  <w:abstractNum w:abstractNumId="4" w15:restartNumberingAfterBreak="0">
    <w:nsid w:val="07143648"/>
    <w:multiLevelType w:val="hybridMultilevel"/>
    <w:tmpl w:val="DB4CAA98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0C7DCE"/>
    <w:multiLevelType w:val="hybridMultilevel"/>
    <w:tmpl w:val="D48C8036"/>
    <w:lvl w:ilvl="0" w:tplc="94D8AE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D00A4"/>
    <w:multiLevelType w:val="hybridMultilevel"/>
    <w:tmpl w:val="8AA418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D5126"/>
    <w:multiLevelType w:val="hybridMultilevel"/>
    <w:tmpl w:val="AAAADB4E"/>
    <w:lvl w:ilvl="0" w:tplc="9F2255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24987"/>
    <w:multiLevelType w:val="hybridMultilevel"/>
    <w:tmpl w:val="77F2F3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A76FD"/>
    <w:multiLevelType w:val="hybridMultilevel"/>
    <w:tmpl w:val="3E7EFCAA"/>
    <w:lvl w:ilvl="0" w:tplc="0816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9D5368B"/>
    <w:multiLevelType w:val="hybridMultilevel"/>
    <w:tmpl w:val="4014C696"/>
    <w:lvl w:ilvl="0" w:tplc="5964CCC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765A2"/>
    <w:multiLevelType w:val="hybridMultilevel"/>
    <w:tmpl w:val="68E450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D077B"/>
    <w:multiLevelType w:val="hybridMultilevel"/>
    <w:tmpl w:val="5B648DAC"/>
    <w:lvl w:ilvl="0" w:tplc="60B2F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25185"/>
    <w:multiLevelType w:val="hybridMultilevel"/>
    <w:tmpl w:val="38C43D48"/>
    <w:lvl w:ilvl="0" w:tplc="83283B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30D14"/>
    <w:multiLevelType w:val="hybridMultilevel"/>
    <w:tmpl w:val="290AC7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A77F4"/>
    <w:multiLevelType w:val="hybridMultilevel"/>
    <w:tmpl w:val="2F7878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6548A"/>
    <w:multiLevelType w:val="hybridMultilevel"/>
    <w:tmpl w:val="4520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A23CE5"/>
    <w:multiLevelType w:val="hybridMultilevel"/>
    <w:tmpl w:val="5CF488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6D1D18"/>
    <w:multiLevelType w:val="hybridMultilevel"/>
    <w:tmpl w:val="236EB628"/>
    <w:lvl w:ilvl="0" w:tplc="AA60C1D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06845A7"/>
    <w:multiLevelType w:val="hybridMultilevel"/>
    <w:tmpl w:val="2B98D2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05538"/>
    <w:multiLevelType w:val="hybridMultilevel"/>
    <w:tmpl w:val="4F5629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D570D2"/>
    <w:multiLevelType w:val="hybridMultilevel"/>
    <w:tmpl w:val="BAB06616"/>
    <w:lvl w:ilvl="0" w:tplc="8D9C44B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B5B4663"/>
    <w:multiLevelType w:val="multilevel"/>
    <w:tmpl w:val="366C17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3BE03DF7"/>
    <w:multiLevelType w:val="hybridMultilevel"/>
    <w:tmpl w:val="F2CAB14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2C087A"/>
    <w:multiLevelType w:val="multilevel"/>
    <w:tmpl w:val="E7A8AF78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b/>
      </w:rPr>
    </w:lvl>
  </w:abstractNum>
  <w:abstractNum w:abstractNumId="25" w15:restartNumberingAfterBreak="0">
    <w:nsid w:val="3E7F400F"/>
    <w:multiLevelType w:val="hybridMultilevel"/>
    <w:tmpl w:val="A604535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08447D"/>
    <w:multiLevelType w:val="hybridMultilevel"/>
    <w:tmpl w:val="71A8C6FA"/>
    <w:lvl w:ilvl="0" w:tplc="0816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7" w15:restartNumberingAfterBreak="0">
    <w:nsid w:val="4128607F"/>
    <w:multiLevelType w:val="hybridMultilevel"/>
    <w:tmpl w:val="8B301408"/>
    <w:lvl w:ilvl="0" w:tplc="C35AC7A4">
      <w:start w:val="1"/>
      <w:numFmt w:val="upperLetter"/>
      <w:lvlText w:val="%1-"/>
      <w:lvlJc w:val="left"/>
      <w:pPr>
        <w:ind w:left="15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220" w:hanging="360"/>
      </w:pPr>
    </w:lvl>
    <w:lvl w:ilvl="2" w:tplc="0816001B" w:tentative="1">
      <w:start w:val="1"/>
      <w:numFmt w:val="lowerRoman"/>
      <w:lvlText w:val="%3."/>
      <w:lvlJc w:val="right"/>
      <w:pPr>
        <w:ind w:left="2940" w:hanging="180"/>
      </w:pPr>
    </w:lvl>
    <w:lvl w:ilvl="3" w:tplc="0816000F" w:tentative="1">
      <w:start w:val="1"/>
      <w:numFmt w:val="decimal"/>
      <w:lvlText w:val="%4."/>
      <w:lvlJc w:val="left"/>
      <w:pPr>
        <w:ind w:left="3660" w:hanging="360"/>
      </w:pPr>
    </w:lvl>
    <w:lvl w:ilvl="4" w:tplc="08160019" w:tentative="1">
      <w:start w:val="1"/>
      <w:numFmt w:val="lowerLetter"/>
      <w:lvlText w:val="%5."/>
      <w:lvlJc w:val="left"/>
      <w:pPr>
        <w:ind w:left="4380" w:hanging="360"/>
      </w:pPr>
    </w:lvl>
    <w:lvl w:ilvl="5" w:tplc="0816001B" w:tentative="1">
      <w:start w:val="1"/>
      <w:numFmt w:val="lowerRoman"/>
      <w:lvlText w:val="%6."/>
      <w:lvlJc w:val="right"/>
      <w:pPr>
        <w:ind w:left="5100" w:hanging="180"/>
      </w:pPr>
    </w:lvl>
    <w:lvl w:ilvl="6" w:tplc="0816000F" w:tentative="1">
      <w:start w:val="1"/>
      <w:numFmt w:val="decimal"/>
      <w:lvlText w:val="%7."/>
      <w:lvlJc w:val="left"/>
      <w:pPr>
        <w:ind w:left="5820" w:hanging="360"/>
      </w:pPr>
    </w:lvl>
    <w:lvl w:ilvl="7" w:tplc="08160019" w:tentative="1">
      <w:start w:val="1"/>
      <w:numFmt w:val="lowerLetter"/>
      <w:lvlText w:val="%8."/>
      <w:lvlJc w:val="left"/>
      <w:pPr>
        <w:ind w:left="6540" w:hanging="360"/>
      </w:pPr>
    </w:lvl>
    <w:lvl w:ilvl="8" w:tplc="08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8" w15:restartNumberingAfterBreak="0">
    <w:nsid w:val="461E4107"/>
    <w:multiLevelType w:val="hybridMultilevel"/>
    <w:tmpl w:val="BA9099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92157B"/>
    <w:multiLevelType w:val="hybridMultilevel"/>
    <w:tmpl w:val="8CC61E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F02A85"/>
    <w:multiLevelType w:val="hybridMultilevel"/>
    <w:tmpl w:val="6838AD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D32539"/>
    <w:multiLevelType w:val="hybridMultilevel"/>
    <w:tmpl w:val="287EDA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5A0644"/>
    <w:multiLevelType w:val="hybridMultilevel"/>
    <w:tmpl w:val="5C1858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B9484F"/>
    <w:multiLevelType w:val="hybridMultilevel"/>
    <w:tmpl w:val="81E22F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4B4156"/>
    <w:multiLevelType w:val="multilevel"/>
    <w:tmpl w:val="9EB4CB5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4D94476"/>
    <w:multiLevelType w:val="hybridMultilevel"/>
    <w:tmpl w:val="36EEC9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502787"/>
    <w:multiLevelType w:val="hybridMultilevel"/>
    <w:tmpl w:val="B10214E0"/>
    <w:lvl w:ilvl="0" w:tplc="FBDA745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A74270"/>
    <w:multiLevelType w:val="hybridMultilevel"/>
    <w:tmpl w:val="4FE45C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2B27EB"/>
    <w:multiLevelType w:val="hybridMultilevel"/>
    <w:tmpl w:val="4670AF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E67AF0"/>
    <w:multiLevelType w:val="multilevel"/>
    <w:tmpl w:val="C970702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825" w:hanging="4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0" w15:restartNumberingAfterBreak="0">
    <w:nsid w:val="6263443F"/>
    <w:multiLevelType w:val="multilevel"/>
    <w:tmpl w:val="DA30F1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2F6394B"/>
    <w:multiLevelType w:val="hybridMultilevel"/>
    <w:tmpl w:val="BDCA86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557624"/>
    <w:multiLevelType w:val="hybridMultilevel"/>
    <w:tmpl w:val="0F0E0E2C"/>
    <w:lvl w:ilvl="0" w:tplc="A82E66B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6C6475"/>
    <w:multiLevelType w:val="hybridMultilevel"/>
    <w:tmpl w:val="B1F6A7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44" w15:restartNumberingAfterBreak="0">
    <w:nsid w:val="67AC6CAD"/>
    <w:multiLevelType w:val="multilevel"/>
    <w:tmpl w:val="FDB0D3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68F421A7"/>
    <w:multiLevelType w:val="hybridMultilevel"/>
    <w:tmpl w:val="9490D8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FB399C"/>
    <w:multiLevelType w:val="hybridMultilevel"/>
    <w:tmpl w:val="19E4C4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9400D8"/>
    <w:multiLevelType w:val="multilevel"/>
    <w:tmpl w:val="9C40F3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8" w15:restartNumberingAfterBreak="0">
    <w:nsid w:val="75A04B89"/>
    <w:multiLevelType w:val="hybridMultilevel"/>
    <w:tmpl w:val="D2F21F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8D56B7"/>
    <w:multiLevelType w:val="hybridMultilevel"/>
    <w:tmpl w:val="F38E32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D62273"/>
    <w:multiLevelType w:val="hybridMultilevel"/>
    <w:tmpl w:val="A9E2B3C8"/>
    <w:lvl w:ilvl="0" w:tplc="F9921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091074">
    <w:abstractNumId w:val="38"/>
  </w:num>
  <w:num w:numId="2" w16cid:durableId="93980805">
    <w:abstractNumId w:val="4"/>
  </w:num>
  <w:num w:numId="3" w16cid:durableId="603730774">
    <w:abstractNumId w:val="23"/>
  </w:num>
  <w:num w:numId="4" w16cid:durableId="408161486">
    <w:abstractNumId w:val="46"/>
  </w:num>
  <w:num w:numId="5" w16cid:durableId="1743747417">
    <w:abstractNumId w:val="30"/>
  </w:num>
  <w:num w:numId="6" w16cid:durableId="706032850">
    <w:abstractNumId w:val="15"/>
  </w:num>
  <w:num w:numId="7" w16cid:durableId="828129482">
    <w:abstractNumId w:val="40"/>
  </w:num>
  <w:num w:numId="8" w16cid:durableId="229080475">
    <w:abstractNumId w:val="2"/>
  </w:num>
  <w:num w:numId="9" w16cid:durableId="1748306162">
    <w:abstractNumId w:val="29"/>
  </w:num>
  <w:num w:numId="10" w16cid:durableId="1165172696">
    <w:abstractNumId w:val="45"/>
  </w:num>
  <w:num w:numId="11" w16cid:durableId="1304655556">
    <w:abstractNumId w:val="35"/>
  </w:num>
  <w:num w:numId="12" w16cid:durableId="897978881">
    <w:abstractNumId w:val="28"/>
  </w:num>
  <w:num w:numId="13" w16cid:durableId="1317494961">
    <w:abstractNumId w:val="6"/>
  </w:num>
  <w:num w:numId="14" w16cid:durableId="1615091612">
    <w:abstractNumId w:val="31"/>
  </w:num>
  <w:num w:numId="15" w16cid:durableId="881286591">
    <w:abstractNumId w:val="8"/>
  </w:num>
  <w:num w:numId="16" w16cid:durableId="405303784">
    <w:abstractNumId w:val="48"/>
  </w:num>
  <w:num w:numId="17" w16cid:durableId="42100852">
    <w:abstractNumId w:val="33"/>
  </w:num>
  <w:num w:numId="18" w16cid:durableId="305859833">
    <w:abstractNumId w:val="41"/>
  </w:num>
  <w:num w:numId="19" w16cid:durableId="2115712856">
    <w:abstractNumId w:val="37"/>
  </w:num>
  <w:num w:numId="20" w16cid:durableId="661851610">
    <w:abstractNumId w:val="32"/>
  </w:num>
  <w:num w:numId="21" w16cid:durableId="1109200765">
    <w:abstractNumId w:val="20"/>
  </w:num>
  <w:num w:numId="22" w16cid:durableId="2099669860">
    <w:abstractNumId w:val="17"/>
  </w:num>
  <w:num w:numId="23" w16cid:durableId="281307679">
    <w:abstractNumId w:val="19"/>
  </w:num>
  <w:num w:numId="24" w16cid:durableId="1804154223">
    <w:abstractNumId w:val="9"/>
  </w:num>
  <w:num w:numId="25" w16cid:durableId="762528152">
    <w:abstractNumId w:val="11"/>
  </w:num>
  <w:num w:numId="26" w16cid:durableId="1891764523">
    <w:abstractNumId w:val="49"/>
  </w:num>
  <w:num w:numId="27" w16cid:durableId="1435634771">
    <w:abstractNumId w:val="1"/>
  </w:num>
  <w:num w:numId="28" w16cid:durableId="448813980">
    <w:abstractNumId w:val="26"/>
  </w:num>
  <w:num w:numId="29" w16cid:durableId="1438259376">
    <w:abstractNumId w:val="0"/>
  </w:num>
  <w:num w:numId="30" w16cid:durableId="1865362824">
    <w:abstractNumId w:val="16"/>
  </w:num>
  <w:num w:numId="31" w16cid:durableId="731201454">
    <w:abstractNumId w:val="12"/>
  </w:num>
  <w:num w:numId="32" w16cid:durableId="624309591">
    <w:abstractNumId w:val="14"/>
  </w:num>
  <w:num w:numId="33" w16cid:durableId="1457866155">
    <w:abstractNumId w:val="10"/>
  </w:num>
  <w:num w:numId="34" w16cid:durableId="645745804">
    <w:abstractNumId w:val="25"/>
  </w:num>
  <w:num w:numId="35" w16cid:durableId="363671791">
    <w:abstractNumId w:val="50"/>
  </w:num>
  <w:num w:numId="36" w16cid:durableId="2118980624">
    <w:abstractNumId w:val="36"/>
  </w:num>
  <w:num w:numId="37" w16cid:durableId="1664359766">
    <w:abstractNumId w:val="42"/>
  </w:num>
  <w:num w:numId="38" w16cid:durableId="1898474946">
    <w:abstractNumId w:val="43"/>
  </w:num>
  <w:num w:numId="39" w16cid:durableId="1911773011">
    <w:abstractNumId w:val="39"/>
  </w:num>
  <w:num w:numId="40" w16cid:durableId="1506439266">
    <w:abstractNumId w:val="5"/>
  </w:num>
  <w:num w:numId="41" w16cid:durableId="854031940">
    <w:abstractNumId w:val="51"/>
  </w:num>
  <w:num w:numId="42" w16cid:durableId="1457723122">
    <w:abstractNumId w:val="7"/>
  </w:num>
  <w:num w:numId="43" w16cid:durableId="1713386168">
    <w:abstractNumId w:val="18"/>
  </w:num>
  <w:num w:numId="44" w16cid:durableId="2110006148">
    <w:abstractNumId w:val="13"/>
  </w:num>
  <w:num w:numId="45" w16cid:durableId="804392901">
    <w:abstractNumId w:val="21"/>
  </w:num>
  <w:num w:numId="46" w16cid:durableId="203634749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20005286">
    <w:abstractNumId w:val="3"/>
  </w:num>
  <w:num w:numId="48" w16cid:durableId="2064788676">
    <w:abstractNumId w:val="22"/>
  </w:num>
  <w:num w:numId="49" w16cid:durableId="1205019735">
    <w:abstractNumId w:val="27"/>
  </w:num>
  <w:num w:numId="50" w16cid:durableId="1161311346">
    <w:abstractNumId w:val="34"/>
  </w:num>
  <w:num w:numId="51" w16cid:durableId="1328559894">
    <w:abstractNumId w:val="44"/>
  </w:num>
  <w:num w:numId="52" w16cid:durableId="75655882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9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BAF"/>
    <w:rsid w:val="000000F8"/>
    <w:rsid w:val="00011B82"/>
    <w:rsid w:val="00020651"/>
    <w:rsid w:val="00021D14"/>
    <w:rsid w:val="00022D5A"/>
    <w:rsid w:val="00061613"/>
    <w:rsid w:val="00064670"/>
    <w:rsid w:val="000724B0"/>
    <w:rsid w:val="00073CF0"/>
    <w:rsid w:val="00080EC9"/>
    <w:rsid w:val="00083CED"/>
    <w:rsid w:val="00084DAC"/>
    <w:rsid w:val="00085712"/>
    <w:rsid w:val="000A1CF6"/>
    <w:rsid w:val="000A5C88"/>
    <w:rsid w:val="000A653D"/>
    <w:rsid w:val="000B1F2C"/>
    <w:rsid w:val="000E0E99"/>
    <w:rsid w:val="000F6BC8"/>
    <w:rsid w:val="00107388"/>
    <w:rsid w:val="00122742"/>
    <w:rsid w:val="00122FD4"/>
    <w:rsid w:val="00124938"/>
    <w:rsid w:val="0013136F"/>
    <w:rsid w:val="00132148"/>
    <w:rsid w:val="00146732"/>
    <w:rsid w:val="00166FAA"/>
    <w:rsid w:val="00176BCA"/>
    <w:rsid w:val="00194420"/>
    <w:rsid w:val="0019608C"/>
    <w:rsid w:val="001B0AFB"/>
    <w:rsid w:val="001B17AE"/>
    <w:rsid w:val="001B68D6"/>
    <w:rsid w:val="001D578C"/>
    <w:rsid w:val="001E7900"/>
    <w:rsid w:val="001F0DC5"/>
    <w:rsid w:val="00201494"/>
    <w:rsid w:val="00225EC9"/>
    <w:rsid w:val="00226E15"/>
    <w:rsid w:val="0023004E"/>
    <w:rsid w:val="00233325"/>
    <w:rsid w:val="00242638"/>
    <w:rsid w:val="00251485"/>
    <w:rsid w:val="0025354C"/>
    <w:rsid w:val="00257333"/>
    <w:rsid w:val="00261799"/>
    <w:rsid w:val="002669A0"/>
    <w:rsid w:val="00272F65"/>
    <w:rsid w:val="002809C9"/>
    <w:rsid w:val="002919AC"/>
    <w:rsid w:val="00297D01"/>
    <w:rsid w:val="002A2966"/>
    <w:rsid w:val="002A490C"/>
    <w:rsid w:val="002A63C9"/>
    <w:rsid w:val="002B6254"/>
    <w:rsid w:val="002B6E2E"/>
    <w:rsid w:val="002C3803"/>
    <w:rsid w:val="002C6881"/>
    <w:rsid w:val="00303914"/>
    <w:rsid w:val="00304080"/>
    <w:rsid w:val="00304DAC"/>
    <w:rsid w:val="00305BB8"/>
    <w:rsid w:val="00310E9D"/>
    <w:rsid w:val="00320F90"/>
    <w:rsid w:val="00324AEF"/>
    <w:rsid w:val="003308BF"/>
    <w:rsid w:val="00334930"/>
    <w:rsid w:val="0033509A"/>
    <w:rsid w:val="003355AC"/>
    <w:rsid w:val="00342500"/>
    <w:rsid w:val="00343827"/>
    <w:rsid w:val="0034613E"/>
    <w:rsid w:val="00355791"/>
    <w:rsid w:val="00357AA7"/>
    <w:rsid w:val="00367E96"/>
    <w:rsid w:val="0038263B"/>
    <w:rsid w:val="003A3945"/>
    <w:rsid w:val="003A4807"/>
    <w:rsid w:val="003B50E8"/>
    <w:rsid w:val="003B5950"/>
    <w:rsid w:val="003B643F"/>
    <w:rsid w:val="003C742F"/>
    <w:rsid w:val="003D00B4"/>
    <w:rsid w:val="004100E0"/>
    <w:rsid w:val="00411A50"/>
    <w:rsid w:val="00434B70"/>
    <w:rsid w:val="004432BB"/>
    <w:rsid w:val="00455887"/>
    <w:rsid w:val="0047430E"/>
    <w:rsid w:val="00476254"/>
    <w:rsid w:val="00496202"/>
    <w:rsid w:val="004A38A2"/>
    <w:rsid w:val="004B5B04"/>
    <w:rsid w:val="004B6700"/>
    <w:rsid w:val="00503F48"/>
    <w:rsid w:val="00507211"/>
    <w:rsid w:val="00517EC5"/>
    <w:rsid w:val="00522D7F"/>
    <w:rsid w:val="00531E20"/>
    <w:rsid w:val="00533C53"/>
    <w:rsid w:val="00545373"/>
    <w:rsid w:val="00550C9D"/>
    <w:rsid w:val="00553AFE"/>
    <w:rsid w:val="00557BAD"/>
    <w:rsid w:val="0057462B"/>
    <w:rsid w:val="005777FE"/>
    <w:rsid w:val="00580B99"/>
    <w:rsid w:val="005816BA"/>
    <w:rsid w:val="0059483C"/>
    <w:rsid w:val="005A739A"/>
    <w:rsid w:val="005B48A1"/>
    <w:rsid w:val="005B530E"/>
    <w:rsid w:val="005B5FFD"/>
    <w:rsid w:val="005C0520"/>
    <w:rsid w:val="005C0746"/>
    <w:rsid w:val="005D4D34"/>
    <w:rsid w:val="005E2E31"/>
    <w:rsid w:val="005F2C50"/>
    <w:rsid w:val="005F5207"/>
    <w:rsid w:val="006011FC"/>
    <w:rsid w:val="00616D9E"/>
    <w:rsid w:val="00617DCA"/>
    <w:rsid w:val="00621917"/>
    <w:rsid w:val="00633A17"/>
    <w:rsid w:val="00643A91"/>
    <w:rsid w:val="00646D12"/>
    <w:rsid w:val="0066724C"/>
    <w:rsid w:val="006844A5"/>
    <w:rsid w:val="00687F1D"/>
    <w:rsid w:val="0069232E"/>
    <w:rsid w:val="00692D47"/>
    <w:rsid w:val="00693445"/>
    <w:rsid w:val="00697285"/>
    <w:rsid w:val="006B26B4"/>
    <w:rsid w:val="006C2976"/>
    <w:rsid w:val="006C57D3"/>
    <w:rsid w:val="006C7AD7"/>
    <w:rsid w:val="006F2071"/>
    <w:rsid w:val="00700B45"/>
    <w:rsid w:val="007122AE"/>
    <w:rsid w:val="00734BAF"/>
    <w:rsid w:val="00740E45"/>
    <w:rsid w:val="0075710F"/>
    <w:rsid w:val="0076029E"/>
    <w:rsid w:val="00773270"/>
    <w:rsid w:val="00784B34"/>
    <w:rsid w:val="00787ABF"/>
    <w:rsid w:val="00790310"/>
    <w:rsid w:val="00794CD6"/>
    <w:rsid w:val="007A0B7D"/>
    <w:rsid w:val="007B437E"/>
    <w:rsid w:val="007B4849"/>
    <w:rsid w:val="007B5B38"/>
    <w:rsid w:val="007D15A6"/>
    <w:rsid w:val="007D205A"/>
    <w:rsid w:val="007E08FC"/>
    <w:rsid w:val="007E76E9"/>
    <w:rsid w:val="007F36E1"/>
    <w:rsid w:val="007F47D5"/>
    <w:rsid w:val="007F6314"/>
    <w:rsid w:val="00800D34"/>
    <w:rsid w:val="0080275B"/>
    <w:rsid w:val="0080553B"/>
    <w:rsid w:val="00813C5B"/>
    <w:rsid w:val="00822321"/>
    <w:rsid w:val="00832A94"/>
    <w:rsid w:val="00833D16"/>
    <w:rsid w:val="008355C3"/>
    <w:rsid w:val="0083673D"/>
    <w:rsid w:val="00841B0F"/>
    <w:rsid w:val="00857A07"/>
    <w:rsid w:val="00857B5F"/>
    <w:rsid w:val="0086263D"/>
    <w:rsid w:val="008668A4"/>
    <w:rsid w:val="008670B8"/>
    <w:rsid w:val="00882221"/>
    <w:rsid w:val="008904BF"/>
    <w:rsid w:val="0089059C"/>
    <w:rsid w:val="00890AEA"/>
    <w:rsid w:val="00896AC3"/>
    <w:rsid w:val="008B2EA1"/>
    <w:rsid w:val="008B525E"/>
    <w:rsid w:val="008B6DA0"/>
    <w:rsid w:val="008C0331"/>
    <w:rsid w:val="008D47D9"/>
    <w:rsid w:val="008D6247"/>
    <w:rsid w:val="008F1A45"/>
    <w:rsid w:val="00920CCC"/>
    <w:rsid w:val="00937FEC"/>
    <w:rsid w:val="00941D93"/>
    <w:rsid w:val="00943D19"/>
    <w:rsid w:val="009558B8"/>
    <w:rsid w:val="00973D95"/>
    <w:rsid w:val="00983055"/>
    <w:rsid w:val="009A1197"/>
    <w:rsid w:val="009A59AB"/>
    <w:rsid w:val="009B643F"/>
    <w:rsid w:val="009C273B"/>
    <w:rsid w:val="009E41BB"/>
    <w:rsid w:val="009F13F4"/>
    <w:rsid w:val="009F6B9B"/>
    <w:rsid w:val="00A070BF"/>
    <w:rsid w:val="00A1644D"/>
    <w:rsid w:val="00A20953"/>
    <w:rsid w:val="00A25BFC"/>
    <w:rsid w:val="00A261AF"/>
    <w:rsid w:val="00A36B2D"/>
    <w:rsid w:val="00A4491E"/>
    <w:rsid w:val="00A45C4A"/>
    <w:rsid w:val="00A46063"/>
    <w:rsid w:val="00A54323"/>
    <w:rsid w:val="00A60819"/>
    <w:rsid w:val="00A60F67"/>
    <w:rsid w:val="00A61D50"/>
    <w:rsid w:val="00A61FCC"/>
    <w:rsid w:val="00A646B7"/>
    <w:rsid w:val="00A64C98"/>
    <w:rsid w:val="00A7412F"/>
    <w:rsid w:val="00A80865"/>
    <w:rsid w:val="00A9529E"/>
    <w:rsid w:val="00AA2BBF"/>
    <w:rsid w:val="00AB2256"/>
    <w:rsid w:val="00AC5674"/>
    <w:rsid w:val="00AD2129"/>
    <w:rsid w:val="00AD6250"/>
    <w:rsid w:val="00AE251B"/>
    <w:rsid w:val="00AE2CCE"/>
    <w:rsid w:val="00AE680F"/>
    <w:rsid w:val="00AF0A0A"/>
    <w:rsid w:val="00AF2E4F"/>
    <w:rsid w:val="00AF644A"/>
    <w:rsid w:val="00B10AF2"/>
    <w:rsid w:val="00B17F93"/>
    <w:rsid w:val="00B235D1"/>
    <w:rsid w:val="00B2518B"/>
    <w:rsid w:val="00B309D7"/>
    <w:rsid w:val="00B3284A"/>
    <w:rsid w:val="00B52812"/>
    <w:rsid w:val="00B5323D"/>
    <w:rsid w:val="00B62BA5"/>
    <w:rsid w:val="00B64F55"/>
    <w:rsid w:val="00B65CC3"/>
    <w:rsid w:val="00B817BB"/>
    <w:rsid w:val="00B830F1"/>
    <w:rsid w:val="00B861D3"/>
    <w:rsid w:val="00B968EF"/>
    <w:rsid w:val="00BA185E"/>
    <w:rsid w:val="00BB2BBD"/>
    <w:rsid w:val="00BC23DD"/>
    <w:rsid w:val="00BC2BA9"/>
    <w:rsid w:val="00BC6D9E"/>
    <w:rsid w:val="00BC7E32"/>
    <w:rsid w:val="00BE25AC"/>
    <w:rsid w:val="00BE673C"/>
    <w:rsid w:val="00BE7ECB"/>
    <w:rsid w:val="00BF0F42"/>
    <w:rsid w:val="00BF1EE5"/>
    <w:rsid w:val="00BF36B0"/>
    <w:rsid w:val="00C03EF2"/>
    <w:rsid w:val="00C17738"/>
    <w:rsid w:val="00C3152B"/>
    <w:rsid w:val="00C369BC"/>
    <w:rsid w:val="00C45CE7"/>
    <w:rsid w:val="00C60C7F"/>
    <w:rsid w:val="00C61862"/>
    <w:rsid w:val="00C61CB5"/>
    <w:rsid w:val="00C66189"/>
    <w:rsid w:val="00C75BFC"/>
    <w:rsid w:val="00C82732"/>
    <w:rsid w:val="00C930BF"/>
    <w:rsid w:val="00CA7B78"/>
    <w:rsid w:val="00CC1045"/>
    <w:rsid w:val="00CC1CB0"/>
    <w:rsid w:val="00CC63F4"/>
    <w:rsid w:val="00CD2149"/>
    <w:rsid w:val="00CD3F84"/>
    <w:rsid w:val="00CE1000"/>
    <w:rsid w:val="00CE1E60"/>
    <w:rsid w:val="00CE6F00"/>
    <w:rsid w:val="00CF03E6"/>
    <w:rsid w:val="00D05D95"/>
    <w:rsid w:val="00D06F14"/>
    <w:rsid w:val="00D201EC"/>
    <w:rsid w:val="00D22AC4"/>
    <w:rsid w:val="00D27483"/>
    <w:rsid w:val="00D56AEB"/>
    <w:rsid w:val="00D70717"/>
    <w:rsid w:val="00D821FB"/>
    <w:rsid w:val="00D85C37"/>
    <w:rsid w:val="00D861E8"/>
    <w:rsid w:val="00DB1F05"/>
    <w:rsid w:val="00DB523E"/>
    <w:rsid w:val="00DD0DE6"/>
    <w:rsid w:val="00DD74D6"/>
    <w:rsid w:val="00DE2306"/>
    <w:rsid w:val="00DE6A09"/>
    <w:rsid w:val="00E01E53"/>
    <w:rsid w:val="00E0713B"/>
    <w:rsid w:val="00E0726D"/>
    <w:rsid w:val="00E25A12"/>
    <w:rsid w:val="00E3010D"/>
    <w:rsid w:val="00E40354"/>
    <w:rsid w:val="00E40D3E"/>
    <w:rsid w:val="00E44ACF"/>
    <w:rsid w:val="00E454E9"/>
    <w:rsid w:val="00E503A1"/>
    <w:rsid w:val="00E53E7D"/>
    <w:rsid w:val="00E668F7"/>
    <w:rsid w:val="00E7711B"/>
    <w:rsid w:val="00E774C1"/>
    <w:rsid w:val="00E83B84"/>
    <w:rsid w:val="00E93653"/>
    <w:rsid w:val="00EA0E19"/>
    <w:rsid w:val="00EA0E90"/>
    <w:rsid w:val="00EA1294"/>
    <w:rsid w:val="00ED13D5"/>
    <w:rsid w:val="00EF1CDB"/>
    <w:rsid w:val="00EF390A"/>
    <w:rsid w:val="00EF4131"/>
    <w:rsid w:val="00F07306"/>
    <w:rsid w:val="00F1351C"/>
    <w:rsid w:val="00F201A4"/>
    <w:rsid w:val="00F251D2"/>
    <w:rsid w:val="00F26BE7"/>
    <w:rsid w:val="00F27B7E"/>
    <w:rsid w:val="00F35AF3"/>
    <w:rsid w:val="00F35B47"/>
    <w:rsid w:val="00F50A6E"/>
    <w:rsid w:val="00F70F14"/>
    <w:rsid w:val="00F72DFB"/>
    <w:rsid w:val="00F865CA"/>
    <w:rsid w:val="00F91E0F"/>
    <w:rsid w:val="00FA0682"/>
    <w:rsid w:val="00FB2A55"/>
    <w:rsid w:val="00FC63B7"/>
    <w:rsid w:val="00FE0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EFFC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ase"/>
    <w:qFormat/>
    <w:rsid w:val="00ED13D5"/>
  </w:style>
  <w:style w:type="paragraph" w:styleId="Ttulo1">
    <w:name w:val="heading 1"/>
    <w:basedOn w:val="Normal"/>
    <w:next w:val="Normal"/>
    <w:link w:val="Ttulo1Carter"/>
    <w:uiPriority w:val="9"/>
    <w:qFormat/>
    <w:rsid w:val="007E76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7E76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E7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E76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E76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E76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E76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E76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E76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E76E9"/>
    <w:pPr>
      <w:ind w:left="720"/>
      <w:contextualSpacing/>
    </w:pPr>
  </w:style>
  <w:style w:type="table" w:styleId="TabelacomGrelha">
    <w:name w:val="Table Grid"/>
    <w:basedOn w:val="Tabelanormal"/>
    <w:uiPriority w:val="59"/>
    <w:rsid w:val="00734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4B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OBASE">
    <w:name w:val="TEXTO BASE"/>
    <w:basedOn w:val="Normal"/>
    <w:uiPriority w:val="99"/>
    <w:rsid w:val="00CE1000"/>
    <w:pPr>
      <w:widowControl w:val="0"/>
      <w:tabs>
        <w:tab w:val="left" w:pos="227"/>
        <w:tab w:val="left" w:pos="454"/>
        <w:tab w:val="left" w:pos="737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HelveticaLTStd-Cond"/>
      <w:color w:val="000000"/>
      <w:w w:val="95"/>
      <w:szCs w:val="20"/>
      <w:lang w:val="pt-BR"/>
    </w:rPr>
  </w:style>
  <w:style w:type="character" w:customStyle="1" w:styleId="04-Textotabelabold">
    <w:name w:val="04-Texto tabela bold"/>
    <w:uiPriority w:val="99"/>
    <w:rsid w:val="008B525E"/>
    <w:rPr>
      <w:rFonts w:ascii="HelveticaLTStd-BoldCond" w:hAnsi="HelveticaLTStd-BoldCond" w:cs="HelveticaLTStd-BoldCond"/>
      <w:b/>
      <w:bCs/>
      <w:color w:val="000000"/>
      <w:spacing w:val="0"/>
      <w:w w:val="95"/>
      <w:position w:val="0"/>
      <w:sz w:val="20"/>
      <w:szCs w:val="20"/>
      <w:u w:val="none"/>
      <w:vertAlign w:val="baseline"/>
      <w:em w:val="none"/>
      <w:lang w:val="pt-BR"/>
    </w:rPr>
  </w:style>
  <w:style w:type="paragraph" w:customStyle="1" w:styleId="Itens">
    <w:name w:val="Itens"/>
    <w:basedOn w:val="TEXTOBASE"/>
    <w:uiPriority w:val="99"/>
    <w:rsid w:val="008B525E"/>
    <w:pPr>
      <w:spacing w:line="200" w:lineRule="atLeast"/>
    </w:pPr>
    <w:rPr>
      <w:sz w:val="18"/>
      <w:szCs w:val="18"/>
    </w:rPr>
  </w:style>
  <w:style w:type="paragraph" w:customStyle="1" w:styleId="NoParagraphStyle">
    <w:name w:val="[No Paragraph Style]"/>
    <w:rsid w:val="008B525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Helvetica" w:hAnsi="Helvetica" w:cs="Helvetica"/>
      <w:color w:val="000000"/>
      <w:sz w:val="24"/>
      <w:szCs w:val="24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525E"/>
  </w:style>
  <w:style w:type="paragraph" w:styleId="Rodap">
    <w:name w:val="footer"/>
    <w:basedOn w:val="Normal"/>
    <w:link w:val="Rodap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525E"/>
  </w:style>
  <w:style w:type="paragraph" w:customStyle="1" w:styleId="01-MATRIZ">
    <w:name w:val="01-MATRIZ"/>
    <w:basedOn w:val="NoParagraphStyle"/>
    <w:uiPriority w:val="99"/>
    <w:rsid w:val="008B525E"/>
    <w:pPr>
      <w:tabs>
        <w:tab w:val="left" w:pos="142"/>
      </w:tabs>
      <w:spacing w:line="180" w:lineRule="atLeast"/>
    </w:pPr>
    <w:rPr>
      <w:rFonts w:ascii="HelveticaLTStd-Cond" w:hAnsi="HelveticaLTStd-Cond" w:cs="HelveticaLTStd-Cond"/>
      <w:w w:val="95"/>
      <w:sz w:val="16"/>
      <w:szCs w:val="16"/>
      <w:lang w:val="pt-BR" w:eastAsia="ja-JP"/>
    </w:rPr>
  </w:style>
  <w:style w:type="character" w:styleId="Nmerodepgina">
    <w:name w:val="page number"/>
    <w:basedOn w:val="Tipodeletrapredefinidodopargrafo"/>
    <w:uiPriority w:val="99"/>
    <w:semiHidden/>
    <w:unhideWhenUsed/>
    <w:rsid w:val="008B525E"/>
  </w:style>
  <w:style w:type="paragraph" w:customStyle="1" w:styleId="04-Textotabela">
    <w:name w:val="04-Texto tabela"/>
    <w:basedOn w:val="NoParagraphStyle"/>
    <w:uiPriority w:val="99"/>
    <w:rsid w:val="00692D47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paragraph" w:customStyle="1" w:styleId="01-Matriz0">
    <w:name w:val="01-Matriz"/>
    <w:basedOn w:val="NoParagraphStyle"/>
    <w:uiPriority w:val="99"/>
    <w:rsid w:val="00CE1000"/>
    <w:pPr>
      <w:tabs>
        <w:tab w:val="left" w:pos="142"/>
      </w:tabs>
      <w:suppressAutoHyphens/>
      <w:spacing w:line="24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01-MATRIZBOLD">
    <w:name w:val="01-MATRIZ BOLD"/>
    <w:uiPriority w:val="99"/>
    <w:rsid w:val="00CE1000"/>
    <w:rPr>
      <w:b/>
      <w:bCs/>
      <w:lang w:val="pt-BR"/>
    </w:rPr>
  </w:style>
  <w:style w:type="character" w:styleId="nfaseDiscreta">
    <w:name w:val="Subtle Emphasis"/>
    <w:basedOn w:val="Tipodeletrapredefinidodopargrafo"/>
    <w:uiPriority w:val="19"/>
    <w:qFormat/>
    <w:rsid w:val="007E76E9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7E76E9"/>
    <w:rPr>
      <w:b/>
      <w:bCs/>
      <w:i/>
      <w:iCs/>
      <w:color w:val="5B9BD5" w:themeColor="accent1"/>
    </w:rPr>
  </w:style>
  <w:style w:type="character" w:customStyle="1" w:styleId="04-Textotabelaitalico">
    <w:name w:val="04-Texto tabela italico"/>
    <w:uiPriority w:val="99"/>
    <w:rsid w:val="00DD74D6"/>
    <w:rPr>
      <w:i/>
      <w:iCs/>
    </w:rPr>
  </w:style>
  <w:style w:type="paragraph" w:customStyle="1" w:styleId="2-TextoPlanosdeAula">
    <w:name w:val="2-Texto Planos de Aula"/>
    <w:basedOn w:val="NoParagraphStyle"/>
    <w:uiPriority w:val="99"/>
    <w:rsid w:val="00E25A12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character" w:customStyle="1" w:styleId="1-TextobaseBOLD">
    <w:name w:val="1-Texto base BOLD"/>
    <w:uiPriority w:val="99"/>
    <w:rsid w:val="00E25A12"/>
    <w:rPr>
      <w:b/>
      <w:bCs/>
      <w:lang w:val="pt-BR"/>
    </w:rPr>
  </w:style>
  <w:style w:type="character" w:styleId="Hiperligao">
    <w:name w:val="Hyperlink"/>
    <w:basedOn w:val="Tipodeletrapredefinidodopargrafo"/>
    <w:uiPriority w:val="99"/>
    <w:unhideWhenUsed/>
    <w:rsid w:val="005C0746"/>
    <w:rPr>
      <w:color w:val="0563C1" w:themeColor="hyperlink"/>
      <w:u w:val="single"/>
    </w:rPr>
  </w:style>
  <w:style w:type="paragraph" w:customStyle="1" w:styleId="5-TextoTabela">
    <w:name w:val="5-Texto Tabela"/>
    <w:basedOn w:val="NoParagraphStyle"/>
    <w:uiPriority w:val="99"/>
    <w:rsid w:val="005C0746"/>
    <w:pPr>
      <w:tabs>
        <w:tab w:val="left" w:pos="227"/>
        <w:tab w:val="left" w:pos="454"/>
        <w:tab w:val="left" w:pos="737"/>
      </w:tabs>
      <w:suppressAutoHyphens/>
      <w:spacing w:line="22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5-TextoTabelaBold">
    <w:name w:val="5-Texto Tabela Bold"/>
    <w:uiPriority w:val="99"/>
    <w:rsid w:val="005C074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sites">
    <w:name w:val="sites"/>
    <w:uiPriority w:val="99"/>
    <w:rsid w:val="005C0746"/>
    <w:rPr>
      <w:u w:val="thick"/>
    </w:rPr>
  </w:style>
  <w:style w:type="paragraph" w:customStyle="1" w:styleId="B-TextoTabela">
    <w:name w:val="B-Texto Tabela"/>
    <w:basedOn w:val="NoParagraphStyle"/>
    <w:uiPriority w:val="99"/>
    <w:rsid w:val="005B5FFD"/>
    <w:pPr>
      <w:tabs>
        <w:tab w:val="left" w:pos="227"/>
        <w:tab w:val="left" w:pos="454"/>
        <w:tab w:val="left" w:pos="737"/>
      </w:tabs>
      <w:suppressAutoHyphens/>
      <w:spacing w:line="20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TabelaItlico">
    <w:name w:val="B-Texto Tabela Itálico"/>
    <w:uiPriority w:val="99"/>
    <w:rsid w:val="005B5FFD"/>
    <w:rPr>
      <w:i/>
      <w:iCs/>
    </w:rPr>
  </w:style>
  <w:style w:type="character" w:customStyle="1" w:styleId="B-TextoTabelaBold">
    <w:name w:val="B-Texto Tabela Bold"/>
    <w:uiPriority w:val="99"/>
    <w:rsid w:val="00FE058F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TabelaBoldit">
    <w:name w:val="B-Texto Tabela Bold it"/>
    <w:uiPriority w:val="99"/>
    <w:rsid w:val="00FE058F"/>
    <w:rPr>
      <w:b/>
      <w:bCs/>
      <w:i/>
      <w:iCs/>
    </w:rPr>
  </w:style>
  <w:style w:type="paragraph" w:customStyle="1" w:styleId="A-Atividades">
    <w:name w:val="A - Atividades"/>
    <w:basedOn w:val="NoParagraphStyle"/>
    <w:uiPriority w:val="99"/>
    <w:rsid w:val="00F0730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">
    <w:name w:val="C - Texto Citado"/>
    <w:basedOn w:val="NoParagraphStyle"/>
    <w:uiPriority w:val="99"/>
    <w:rsid w:val="00F0730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E-Fonte">
    <w:name w:val="E - Fonte"/>
    <w:basedOn w:val="NoParagraphStyle"/>
    <w:uiPriority w:val="99"/>
    <w:rsid w:val="00F0730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F-Nota">
    <w:name w:val="F - Nota"/>
    <w:basedOn w:val="E-Fonte"/>
    <w:uiPriority w:val="99"/>
    <w:rsid w:val="00F07306"/>
    <w:pPr>
      <w:spacing w:before="0" w:after="0"/>
      <w:ind w:left="454"/>
      <w:jc w:val="left"/>
    </w:pPr>
  </w:style>
  <w:style w:type="character" w:customStyle="1" w:styleId="A-AtividadesBold">
    <w:name w:val="A - Atividades Bold"/>
    <w:uiPriority w:val="99"/>
    <w:rsid w:val="00F0730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">
    <w:name w:val="E - Fonte Heavy"/>
    <w:uiPriority w:val="99"/>
    <w:rsid w:val="00F07306"/>
    <w:rPr>
      <w:u w:val="none"/>
      <w:lang w:val="pt-BR"/>
    </w:rPr>
  </w:style>
  <w:style w:type="character" w:customStyle="1" w:styleId="E-FonteItlico">
    <w:name w:val="E - Fonte Itálico"/>
    <w:uiPriority w:val="99"/>
    <w:rsid w:val="00F07306"/>
    <w:rPr>
      <w:i/>
      <w:iCs/>
      <w:u w:val="none"/>
      <w:lang w:val="pt-BR"/>
    </w:rPr>
  </w:style>
  <w:style w:type="character" w:customStyle="1" w:styleId="F-NotaBold">
    <w:name w:val="F - Nota Bold"/>
    <w:uiPriority w:val="99"/>
    <w:rsid w:val="00F07306"/>
  </w:style>
  <w:style w:type="character" w:customStyle="1" w:styleId="F-NotaItlico">
    <w:name w:val="F - Nota Itálico"/>
    <w:uiPriority w:val="99"/>
    <w:rsid w:val="00F07306"/>
    <w:rPr>
      <w:i/>
      <w:iCs/>
    </w:rPr>
  </w:style>
  <w:style w:type="character" w:customStyle="1" w:styleId="A-AtividadesItlico">
    <w:name w:val="A - Atividades Itálico"/>
    <w:uiPriority w:val="99"/>
    <w:rsid w:val="00F07306"/>
    <w:rPr>
      <w:i/>
      <w:iCs/>
    </w:rPr>
  </w:style>
  <w:style w:type="paragraph" w:customStyle="1" w:styleId="B-Textocritrios">
    <w:name w:val="B - Texto critérios"/>
    <w:basedOn w:val="NoParagraphStyle"/>
    <w:uiPriority w:val="99"/>
    <w:rsid w:val="00E0726D"/>
    <w:pPr>
      <w:tabs>
        <w:tab w:val="left" w:pos="227"/>
        <w:tab w:val="left" w:pos="454"/>
        <w:tab w:val="left" w:pos="737"/>
      </w:tabs>
      <w:spacing w:line="200" w:lineRule="atLeast"/>
      <w:jc w:val="both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CritriosBold">
    <w:name w:val="B - Texto Critérios Bold"/>
    <w:uiPriority w:val="99"/>
    <w:rsid w:val="00E0726D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CritriosItlico">
    <w:name w:val="B - Texto Critérios Itálico"/>
    <w:uiPriority w:val="99"/>
    <w:rsid w:val="00E0726D"/>
    <w:rPr>
      <w:i/>
      <w:iCs/>
      <w:lang w:val="pt-BR"/>
    </w:rPr>
  </w:style>
  <w:style w:type="character" w:customStyle="1" w:styleId="B-TextoCritriosTitBranco">
    <w:name w:val="B - Texto Critérios Tit Branco"/>
    <w:basedOn w:val="B-TextoCritriosBold"/>
    <w:uiPriority w:val="99"/>
    <w:rsid w:val="0069232E"/>
    <w:rPr>
      <w:b/>
      <w:bCs/>
      <w:outline/>
      <w:color w:val="000000"/>
      <w:w w:val="95"/>
      <w:position w:val="0"/>
      <w:u w:val="none"/>
      <w:vertAlign w:val="baseline"/>
      <w:em w:val="none"/>
      <w:lang w:val="pt-BR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C-TextoCitadoTitulo">
    <w:name w:val="C - Texto Citado Titulo"/>
    <w:basedOn w:val="C-TextoCitado"/>
    <w:uiPriority w:val="99"/>
    <w:rsid w:val="002919AC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character" w:customStyle="1" w:styleId="C-TextoCitadoBold">
    <w:name w:val="C - Texto Citado Bold"/>
    <w:uiPriority w:val="99"/>
    <w:rsid w:val="002919AC"/>
    <w:rPr>
      <w:b/>
      <w:bCs/>
      <w:lang w:val="pt-BR"/>
    </w:rPr>
  </w:style>
  <w:style w:type="character" w:customStyle="1" w:styleId="C-TextoCitadoItlico">
    <w:name w:val="C - Texto Citado Itálico"/>
    <w:uiPriority w:val="99"/>
    <w:rsid w:val="002919AC"/>
    <w:rPr>
      <w:i/>
      <w:iCs/>
    </w:rPr>
  </w:style>
  <w:style w:type="paragraph" w:customStyle="1" w:styleId="A-Atividades0">
    <w:name w:val="A-Atividades"/>
    <w:basedOn w:val="NoParagraphStyle"/>
    <w:uiPriority w:val="99"/>
    <w:rsid w:val="007D15A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0">
    <w:name w:val="C-Texto Citado"/>
    <w:basedOn w:val="NoParagraphStyle"/>
    <w:uiPriority w:val="99"/>
    <w:rsid w:val="007D15A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C-TextoCitadoTitulo0">
    <w:name w:val="C-Texto Citado Titulo"/>
    <w:basedOn w:val="C-TextoCitado0"/>
    <w:uiPriority w:val="99"/>
    <w:rsid w:val="007D15A6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paragraph" w:customStyle="1" w:styleId="E-Fonte0">
    <w:name w:val="E-Fonte"/>
    <w:basedOn w:val="NoParagraphStyle"/>
    <w:uiPriority w:val="99"/>
    <w:rsid w:val="007D15A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GrupoI">
    <w:name w:val="Grupo I"/>
    <w:basedOn w:val="A-Atividades0"/>
    <w:uiPriority w:val="99"/>
    <w:rsid w:val="007D15A6"/>
    <w:pPr>
      <w:spacing w:before="794"/>
      <w:jc w:val="center"/>
    </w:pPr>
    <w:rPr>
      <w:rFonts w:ascii="AlwynOT-Bold" w:hAnsi="AlwynOT-Bold" w:cs="AlwynOT-Bold"/>
      <w:b/>
      <w:bCs/>
    </w:rPr>
  </w:style>
  <w:style w:type="paragraph" w:customStyle="1" w:styleId="G-textoEscritafinal">
    <w:name w:val="G-textoEscrita_final"/>
    <w:basedOn w:val="A-Atividades0"/>
    <w:uiPriority w:val="99"/>
    <w:rsid w:val="007D15A6"/>
    <w:pPr>
      <w:ind w:left="454" w:firstLine="283"/>
    </w:pPr>
  </w:style>
  <w:style w:type="character" w:customStyle="1" w:styleId="A-AtividadesBold0">
    <w:name w:val="A-Atividades Bold"/>
    <w:uiPriority w:val="99"/>
    <w:rsid w:val="007D15A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0">
    <w:name w:val="E-Fonte Heavy"/>
    <w:uiPriority w:val="99"/>
    <w:rsid w:val="007D15A6"/>
    <w:rPr>
      <w:u w:val="none"/>
      <w:lang w:val="pt-BR"/>
    </w:rPr>
  </w:style>
  <w:style w:type="character" w:customStyle="1" w:styleId="E-FonteItlico0">
    <w:name w:val="E-Fonte Itálico"/>
    <w:uiPriority w:val="99"/>
    <w:rsid w:val="007D15A6"/>
    <w:rPr>
      <w:i/>
      <w:iCs/>
      <w:u w:val="none"/>
      <w:lang w:val="pt-BR"/>
    </w:rPr>
  </w:style>
  <w:style w:type="character" w:customStyle="1" w:styleId="A-Atividdeitalico">
    <w:name w:val="A-Atividde italico"/>
    <w:uiPriority w:val="99"/>
    <w:rsid w:val="007D15A6"/>
    <w:rPr>
      <w:i/>
      <w:iCs/>
    </w:rPr>
  </w:style>
  <w:style w:type="paragraph" w:customStyle="1" w:styleId="F-Nota0">
    <w:name w:val="F-Nota"/>
    <w:basedOn w:val="E-Fonte0"/>
    <w:uiPriority w:val="99"/>
    <w:rsid w:val="003C742F"/>
    <w:pPr>
      <w:spacing w:before="0" w:after="0"/>
      <w:jc w:val="left"/>
    </w:pPr>
  </w:style>
  <w:style w:type="character" w:customStyle="1" w:styleId="A-Atividadessublinhado">
    <w:name w:val="A-Atividades sublinhado"/>
    <w:uiPriority w:val="99"/>
    <w:rsid w:val="003C742F"/>
    <w:rPr>
      <w:u w:val="thick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94420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94420"/>
    <w:rPr>
      <w:rFonts w:ascii="Lucida Grande" w:hAnsi="Lucida Grande" w:cs="Lucida Grande"/>
      <w:sz w:val="18"/>
      <w:szCs w:val="18"/>
    </w:rPr>
  </w:style>
  <w:style w:type="character" w:customStyle="1" w:styleId="C-TextoCitadoItlico0">
    <w:name w:val="C-Texto Citado Itálico"/>
    <w:uiPriority w:val="99"/>
    <w:rsid w:val="0080553B"/>
    <w:rPr>
      <w:i/>
      <w:iCs/>
    </w:rPr>
  </w:style>
  <w:style w:type="character" w:customStyle="1" w:styleId="C-TextoCitadoBold0">
    <w:name w:val="C-Texto Citado Bold"/>
    <w:uiPriority w:val="99"/>
    <w:rsid w:val="008C0331"/>
    <w:rPr>
      <w:b/>
      <w:bCs/>
      <w:lang w:val="pt-BR"/>
    </w:rPr>
  </w:style>
  <w:style w:type="paragraph" w:customStyle="1" w:styleId="p1">
    <w:name w:val="p1"/>
    <w:basedOn w:val="Normal"/>
    <w:rsid w:val="001E7900"/>
    <w:pPr>
      <w:spacing w:before="86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2">
    <w:name w:val="p2"/>
    <w:basedOn w:val="Normal"/>
    <w:rsid w:val="001E7900"/>
    <w:pPr>
      <w:spacing w:before="213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3">
    <w:name w:val="p3"/>
    <w:basedOn w:val="Normal"/>
    <w:rsid w:val="001E7900"/>
    <w:pPr>
      <w:spacing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4">
    <w:name w:val="p4"/>
    <w:basedOn w:val="Normal"/>
    <w:rsid w:val="001E7900"/>
    <w:pPr>
      <w:spacing w:before="213" w:after="128" w:line="195" w:lineRule="atLeast"/>
      <w:ind w:left="341"/>
      <w:jc w:val="center"/>
    </w:pPr>
    <w:rPr>
      <w:rFonts w:cs="Arial"/>
      <w:sz w:val="20"/>
      <w:szCs w:val="20"/>
      <w:lang w:val="en-US"/>
    </w:rPr>
  </w:style>
  <w:style w:type="paragraph" w:customStyle="1" w:styleId="p5">
    <w:name w:val="p5"/>
    <w:basedOn w:val="Normal"/>
    <w:rsid w:val="001E7900"/>
    <w:pPr>
      <w:spacing w:line="203" w:lineRule="atLeast"/>
      <w:ind w:left="341" w:firstLine="213"/>
      <w:jc w:val="both"/>
    </w:pPr>
    <w:rPr>
      <w:rFonts w:cs="Arial"/>
      <w:sz w:val="17"/>
      <w:szCs w:val="17"/>
      <w:lang w:val="en-US"/>
    </w:rPr>
  </w:style>
  <w:style w:type="paragraph" w:customStyle="1" w:styleId="p6">
    <w:name w:val="p6"/>
    <w:basedOn w:val="Normal"/>
    <w:rsid w:val="001E7900"/>
    <w:pPr>
      <w:spacing w:before="170" w:after="255" w:line="150" w:lineRule="atLeast"/>
      <w:ind w:left="426"/>
      <w:jc w:val="right"/>
    </w:pPr>
    <w:rPr>
      <w:rFonts w:cs="Arial"/>
      <w:sz w:val="13"/>
      <w:szCs w:val="13"/>
      <w:lang w:val="en-US"/>
    </w:rPr>
  </w:style>
  <w:style w:type="paragraph" w:customStyle="1" w:styleId="p7">
    <w:name w:val="p7"/>
    <w:basedOn w:val="Normal"/>
    <w:rsid w:val="001E7900"/>
    <w:pPr>
      <w:spacing w:line="150" w:lineRule="atLeast"/>
      <w:jc w:val="center"/>
    </w:pPr>
    <w:rPr>
      <w:rFonts w:cs="Arial"/>
      <w:color w:val="FFFFFF"/>
      <w:sz w:val="12"/>
      <w:szCs w:val="12"/>
      <w:lang w:val="en-US"/>
    </w:rPr>
  </w:style>
  <w:style w:type="paragraph" w:customStyle="1" w:styleId="p8">
    <w:name w:val="p8"/>
    <w:basedOn w:val="Normal"/>
    <w:rsid w:val="001E7900"/>
    <w:pPr>
      <w:spacing w:before="44" w:line="150" w:lineRule="atLeast"/>
    </w:pPr>
    <w:rPr>
      <w:rFonts w:cs="Arial"/>
      <w:sz w:val="12"/>
      <w:szCs w:val="12"/>
      <w:lang w:val="en-US"/>
    </w:rPr>
  </w:style>
  <w:style w:type="paragraph" w:customStyle="1" w:styleId="p9">
    <w:name w:val="p9"/>
    <w:basedOn w:val="Normal"/>
    <w:rsid w:val="001E7900"/>
    <w:rPr>
      <w:rFonts w:cs="Arial"/>
      <w:sz w:val="18"/>
      <w:szCs w:val="18"/>
      <w:lang w:val="en-US"/>
    </w:rPr>
  </w:style>
  <w:style w:type="paragraph" w:customStyle="1" w:styleId="p10">
    <w:name w:val="p10"/>
    <w:basedOn w:val="Normal"/>
    <w:rsid w:val="001E7900"/>
    <w:pPr>
      <w:spacing w:line="150" w:lineRule="atLeast"/>
    </w:pPr>
    <w:rPr>
      <w:rFonts w:cs="Arial"/>
      <w:sz w:val="12"/>
      <w:szCs w:val="12"/>
      <w:lang w:val="en-US"/>
    </w:rPr>
  </w:style>
  <w:style w:type="paragraph" w:customStyle="1" w:styleId="p11">
    <w:name w:val="p11"/>
    <w:basedOn w:val="Normal"/>
    <w:rsid w:val="001E7900"/>
    <w:pPr>
      <w:spacing w:after="86" w:line="195" w:lineRule="atLeast"/>
      <w:ind w:left="341"/>
      <w:jc w:val="center"/>
    </w:pPr>
    <w:rPr>
      <w:rFonts w:cs="Arial"/>
      <w:sz w:val="15"/>
      <w:szCs w:val="15"/>
      <w:lang w:val="en-US"/>
    </w:rPr>
  </w:style>
  <w:style w:type="character" w:customStyle="1" w:styleId="s3">
    <w:name w:val="s3"/>
    <w:basedOn w:val="Tipodeletrapredefinidodopargrafo"/>
    <w:rsid w:val="001E7900"/>
    <w:rPr>
      <w:u w:val="single"/>
    </w:rPr>
  </w:style>
  <w:style w:type="character" w:customStyle="1" w:styleId="apple-tab-span">
    <w:name w:val="apple-tab-span"/>
    <w:basedOn w:val="Tipodeletrapredefinidodopargrafo"/>
    <w:rsid w:val="001E7900"/>
  </w:style>
  <w:style w:type="character" w:customStyle="1" w:styleId="s1">
    <w:name w:val="s1"/>
    <w:basedOn w:val="Tipodeletrapredefinidodopargrafo"/>
    <w:rsid w:val="001E7900"/>
  </w:style>
  <w:style w:type="character" w:customStyle="1" w:styleId="apple-converted-space">
    <w:name w:val="apple-converted-space"/>
    <w:basedOn w:val="Tipodeletrapredefinidodopargrafo"/>
    <w:rsid w:val="001E7900"/>
  </w:style>
  <w:style w:type="paragraph" w:customStyle="1" w:styleId="p12">
    <w:name w:val="p12"/>
    <w:basedOn w:val="Normal"/>
    <w:rsid w:val="009B643F"/>
    <w:pPr>
      <w:spacing w:before="851" w:after="86" w:line="195" w:lineRule="atLeast"/>
      <w:jc w:val="both"/>
    </w:pPr>
    <w:rPr>
      <w:rFonts w:cs="Arial"/>
      <w:sz w:val="15"/>
      <w:szCs w:val="15"/>
      <w:lang w:val="en-US"/>
    </w:rPr>
  </w:style>
  <w:style w:type="character" w:customStyle="1" w:styleId="s2">
    <w:name w:val="s2"/>
    <w:basedOn w:val="Tipodeletrapredefinidodopargrafo"/>
    <w:rsid w:val="009B643F"/>
  </w:style>
  <w:style w:type="character" w:customStyle="1" w:styleId="Ttulo2Carter">
    <w:name w:val="Título 2 Caráter"/>
    <w:basedOn w:val="Tipodeletrapredefinidodopargrafo"/>
    <w:link w:val="Ttulo2"/>
    <w:uiPriority w:val="9"/>
    <w:rsid w:val="007E76E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nfase">
    <w:name w:val="Emphasis"/>
    <w:basedOn w:val="Tipodeletrapredefinidodopargrafo"/>
    <w:uiPriority w:val="20"/>
    <w:qFormat/>
    <w:rsid w:val="007E76E9"/>
    <w:rPr>
      <w:i/>
      <w:iCs/>
    </w:rPr>
  </w:style>
  <w:style w:type="character" w:styleId="Forte">
    <w:name w:val="Strong"/>
    <w:basedOn w:val="Tipodeletrapredefinidodopargrafo"/>
    <w:uiPriority w:val="22"/>
    <w:qFormat/>
    <w:rsid w:val="007E76E9"/>
    <w:rPr>
      <w:b/>
      <w:bCs/>
    </w:rPr>
  </w:style>
  <w:style w:type="paragraph" w:customStyle="1" w:styleId="atividades">
    <w:name w:val="atividades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Ind3">
    <w:name w:val="atividadesInd3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Red">
    <w:name w:val="A-Atividades bold Red"/>
    <w:basedOn w:val="A-AtividadesBold0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paragraph" w:customStyle="1" w:styleId="quadrosTtulo">
    <w:name w:val="quadrosTítul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line="240" w:lineRule="atLeast"/>
      <w:jc w:val="center"/>
      <w:textAlignment w:val="center"/>
    </w:pPr>
    <w:rPr>
      <w:rFonts w:ascii="Alwyn OT Bold" w:hAnsi="Alwyn OT Bold" w:cs="Alwyn OT Bold"/>
      <w:b/>
      <w:bCs/>
      <w:color w:val="FFFFFF"/>
      <w:w w:val="95"/>
      <w:sz w:val="20"/>
      <w:szCs w:val="20"/>
      <w:lang w:val="pt-BR"/>
    </w:rPr>
  </w:style>
  <w:style w:type="paragraph" w:customStyle="1" w:styleId="quadrosTexto">
    <w:name w:val="quadrosText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before="57" w:line="240" w:lineRule="atLeast"/>
      <w:textAlignment w:val="center"/>
    </w:pPr>
    <w:rPr>
      <w:rFonts w:ascii="ALWYNOT-LIGHT" w:hAnsi="ALWYNOT-LIGHT" w:cs="ALWYNOT-LIGHT"/>
      <w:color w:val="000000"/>
      <w:w w:val="95"/>
      <w:sz w:val="20"/>
      <w:szCs w:val="20"/>
      <w:lang w:val="pt-BR"/>
    </w:rPr>
  </w:style>
  <w:style w:type="paragraph" w:customStyle="1" w:styleId="atividadesInd3Number1">
    <w:name w:val="atividadesInd3Number1.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NumberA">
    <w:name w:val="atividadesNumber(A)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70" w:line="260" w:lineRule="atLeast"/>
      <w:ind w:left="454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1">
    <w:name w:val="A-Atividades Bold 1.1.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character" w:customStyle="1" w:styleId="A-AtividadesLightobliquo">
    <w:name w:val="A-AtividadesLightobliquo"/>
    <w:uiPriority w:val="99"/>
    <w:rsid w:val="00B65CC3"/>
    <w:rPr>
      <w:rFonts w:ascii="ALWYNOT-LIGHTOBLIQUE" w:hAnsi="ALWYNOT-LIGHTOBLIQUE" w:cs="ALWYNOT-LIGHTOBLIQUE"/>
      <w:i/>
      <w:iCs/>
    </w:rPr>
  </w:style>
  <w:style w:type="character" w:customStyle="1" w:styleId="bold">
    <w:name w:val="bold"/>
    <w:uiPriority w:val="99"/>
    <w:rsid w:val="00BF0F42"/>
    <w:rPr>
      <w:b/>
      <w:bCs/>
    </w:rPr>
  </w:style>
  <w:style w:type="paragraph" w:customStyle="1" w:styleId="LEGENDAS">
    <w:name w:val="LEGENDAS"/>
    <w:basedOn w:val="C-TextoCitado0"/>
    <w:uiPriority w:val="99"/>
    <w:rsid w:val="0019608C"/>
    <w:pPr>
      <w:widowControl/>
      <w:suppressAutoHyphens/>
      <w:spacing w:before="170" w:line="220" w:lineRule="atLeast"/>
      <w:ind w:left="0" w:firstLine="0"/>
      <w:jc w:val="left"/>
    </w:pPr>
    <w:rPr>
      <w:sz w:val="18"/>
      <w:szCs w:val="18"/>
    </w:rPr>
  </w:style>
  <w:style w:type="paragraph" w:customStyle="1" w:styleId="PersonalName">
    <w:name w:val="Personal Name"/>
    <w:basedOn w:val="Ttulo"/>
    <w:rsid w:val="007E76E9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ter"/>
    <w:uiPriority w:val="10"/>
    <w:qFormat/>
    <w:rsid w:val="007E76E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E76E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E76E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E76E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E76E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E76E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E76E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E76E9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E76E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E76E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E76E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aliases w:val="comic,citações"/>
    <w:link w:val="SemEspaamentoCarter"/>
    <w:uiPriority w:val="1"/>
    <w:qFormat/>
    <w:rsid w:val="007E76E9"/>
    <w:pPr>
      <w:spacing w:after="0" w:line="240" w:lineRule="auto"/>
    </w:pPr>
  </w:style>
  <w:style w:type="character" w:customStyle="1" w:styleId="SemEspaamentoCarter">
    <w:name w:val="Sem Espaçamento Caráter"/>
    <w:aliases w:val="comic Caráter,citações Caráter"/>
    <w:basedOn w:val="Tipodeletrapredefinidodopargrafo"/>
    <w:link w:val="SemEspaamento"/>
    <w:uiPriority w:val="1"/>
    <w:rsid w:val="007E76E9"/>
  </w:style>
  <w:style w:type="paragraph" w:styleId="Citao">
    <w:name w:val="Quote"/>
    <w:basedOn w:val="Normal"/>
    <w:next w:val="Normal"/>
    <w:link w:val="CitaoCarter"/>
    <w:uiPriority w:val="29"/>
    <w:qFormat/>
    <w:rsid w:val="007E76E9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E76E9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E76E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E76E9"/>
    <w:rPr>
      <w:b/>
      <w:bCs/>
      <w:i/>
      <w:iCs/>
      <w:color w:val="5B9BD5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7E76E9"/>
    <w:rPr>
      <w:smallCaps/>
      <w:color w:val="ED7D31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7E76E9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7E76E9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E76E9"/>
    <w:pPr>
      <w:outlineLvl w:val="9"/>
    </w:pPr>
  </w:style>
  <w:style w:type="character" w:customStyle="1" w:styleId="C-Textocitadoitalic">
    <w:name w:val="C-Texto citado italic"/>
    <w:uiPriority w:val="99"/>
    <w:rsid w:val="00832A94"/>
    <w:rPr>
      <w:rFonts w:ascii="ClearfaceStd-Italic" w:hAnsi="ClearfaceStd-Italic" w:cs="ClearfaceStd-Italic"/>
      <w:i/>
      <w:iCs/>
    </w:rPr>
  </w:style>
  <w:style w:type="paragraph" w:customStyle="1" w:styleId="atividadesInd3Number1StartAt">
    <w:name w:val="atividadesInd3Number1StartAt"/>
    <w:basedOn w:val="NoParagraphStyle"/>
    <w:uiPriority w:val="99"/>
    <w:rsid w:val="00832A94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styleId="Reviso">
    <w:name w:val="Revision"/>
    <w:hidden/>
    <w:uiPriority w:val="99"/>
    <w:semiHidden/>
    <w:rsid w:val="002B6E2E"/>
    <w:pPr>
      <w:spacing w:after="0" w:line="240" w:lineRule="auto"/>
    </w:pPr>
  </w:style>
  <w:style w:type="paragraph" w:customStyle="1" w:styleId="ttuloFichas2">
    <w:name w:val="títuloFichas2"/>
    <w:basedOn w:val="NoParagraphStyle"/>
    <w:uiPriority w:val="99"/>
    <w:rsid w:val="00D861E8"/>
    <w:pPr>
      <w:widowControl/>
      <w:spacing w:line="260" w:lineRule="atLeast"/>
    </w:pPr>
    <w:rPr>
      <w:rFonts w:ascii="HelveticaLTStd-BoldCond" w:hAnsi="HelveticaLTStd-BoldCond" w:cs="HelveticaLTStd-BoldCond"/>
      <w:b/>
      <w:bCs/>
      <w:sz w:val="26"/>
      <w:szCs w:val="26"/>
      <w:lang w:val="en-US"/>
    </w:rPr>
  </w:style>
  <w:style w:type="character" w:customStyle="1" w:styleId="Textocitadoitalic">
    <w:name w:val="Texto citado italic"/>
    <w:uiPriority w:val="99"/>
    <w:rsid w:val="00D861E8"/>
    <w:rPr>
      <w:rFonts w:ascii="ClearfaceStd-Italic" w:hAnsi="ClearfaceStd-Italic" w:cs="ClearfaceStd-Italic"/>
      <w:i/>
      <w:iCs/>
    </w:rPr>
  </w:style>
  <w:style w:type="character" w:customStyle="1" w:styleId="Quadrosbold">
    <w:name w:val="Quadrosbold"/>
    <w:uiPriority w:val="99"/>
    <w:rsid w:val="00ED13D5"/>
    <w:rPr>
      <w:rFonts w:ascii="Alwyn OT Bold" w:hAnsi="Alwyn OT Bold" w:cs="Alwyn OT Bold"/>
      <w:b/>
      <w:bCs/>
    </w:rPr>
  </w:style>
  <w:style w:type="character" w:customStyle="1" w:styleId="A-SoluesBold">
    <w:name w:val="A-Soluções Bold"/>
    <w:uiPriority w:val="99"/>
    <w:rsid w:val="00ED13D5"/>
    <w:rPr>
      <w:b/>
      <w:bCs/>
      <w:color w:val="000000"/>
      <w:spacing w:val="0"/>
      <w:w w:val="95"/>
      <w:position w:val="0"/>
      <w:sz w:val="16"/>
      <w:szCs w:val="16"/>
      <w:u w:val="none"/>
      <w:vertAlign w:val="baseline"/>
      <w:em w:val="none"/>
      <w:lang w:val="pt-BR"/>
    </w:rPr>
  </w:style>
  <w:style w:type="paragraph" w:customStyle="1" w:styleId="Tabelatexto">
    <w:name w:val="Tabela texto"/>
    <w:basedOn w:val="quadrosTexto"/>
    <w:uiPriority w:val="99"/>
    <w:rsid w:val="00BF1EE5"/>
    <w:pPr>
      <w:spacing w:after="0" w:line="200" w:lineRule="atLeast"/>
    </w:pPr>
    <w:rPr>
      <w:sz w:val="16"/>
      <w:szCs w:val="16"/>
    </w:rPr>
  </w:style>
  <w:style w:type="table" w:styleId="TabeladeGrelha1Clara">
    <w:name w:val="Grid Table 1 Light"/>
    <w:basedOn w:val="Tabelanormal"/>
    <w:uiPriority w:val="46"/>
    <w:rsid w:val="00BF1EE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elhaClara">
    <w:name w:val="Grid Table Light"/>
    <w:basedOn w:val="Tabelanormal"/>
    <w:uiPriority w:val="40"/>
    <w:rsid w:val="00BF1E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tividadesInd3Number1copy">
    <w:name w:val="atividadesInd3Number1. copy"/>
    <w:basedOn w:val="NoParagraphStyle"/>
    <w:uiPriority w:val="99"/>
    <w:rsid w:val="00E7711B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">
    <w:name w:val="A-Atividades Bold 1.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A-AtividadesBoldA">
    <w:name w:val="A-Atividades Bold (A)"/>
    <w:basedOn w:val="A-AtividadesBold0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Textocitadobold">
    <w:name w:val="Texto citado bold"/>
    <w:uiPriority w:val="99"/>
    <w:rsid w:val="002C6881"/>
    <w:rPr>
      <w:rFonts w:ascii="ClearfaceStd-Bold" w:hAnsi="ClearfaceStd-Bold" w:cs="ClearfaceStd-Bold"/>
      <w:b/>
      <w:bCs/>
    </w:rPr>
  </w:style>
  <w:style w:type="paragraph" w:customStyle="1" w:styleId="solues">
    <w:name w:val="soluções"/>
    <w:basedOn w:val="NoParagraphStyle"/>
    <w:uiPriority w:val="99"/>
    <w:rsid w:val="002C6881"/>
    <w:pPr>
      <w:widowControl/>
      <w:tabs>
        <w:tab w:val="left" w:pos="397"/>
        <w:tab w:val="left" w:pos="1134"/>
      </w:tabs>
      <w:suppressAutoHyphens/>
      <w:spacing w:line="220" w:lineRule="atLeast"/>
      <w:jc w:val="both"/>
    </w:pPr>
    <w:rPr>
      <w:rFonts w:ascii="ALWYNOT-LIGHT" w:hAnsi="ALWYNOT-LIGHT" w:cs="ALWYNOT-LIGHT"/>
      <w:w w:val="95"/>
      <w:sz w:val="18"/>
      <w:szCs w:val="18"/>
      <w:lang w:val="pt-BR"/>
    </w:rPr>
  </w:style>
  <w:style w:type="paragraph" w:customStyle="1" w:styleId="Textobase0">
    <w:name w:val="Texto base"/>
    <w:basedOn w:val="Normal"/>
    <w:autoRedefine/>
    <w:uiPriority w:val="99"/>
    <w:rsid w:val="008670B8"/>
    <w:pPr>
      <w:widowControl w:val="0"/>
      <w:tabs>
        <w:tab w:val="left" w:pos="567"/>
        <w:tab w:val="left" w:pos="992"/>
        <w:tab w:val="left" w:pos="4819"/>
      </w:tabs>
      <w:autoSpaceDE w:val="0"/>
      <w:autoSpaceDN w:val="0"/>
      <w:adjustRightInd w:val="0"/>
      <w:spacing w:before="60" w:after="0" w:line="280" w:lineRule="atLeast"/>
      <w:textAlignment w:val="center"/>
    </w:pPr>
    <w:rPr>
      <w:rFonts w:ascii="Arial" w:hAnsi="Arial" w:cs="HelveticaLTStd-Light"/>
      <w:color w:val="000000"/>
      <w:sz w:val="20"/>
      <w:szCs w:val="23"/>
      <w:lang w:val="pt-BR" w:eastAsia="ja-JP"/>
    </w:rPr>
  </w:style>
  <w:style w:type="paragraph" w:customStyle="1" w:styleId="exerccio1">
    <w:name w:val="exercício1."/>
    <w:basedOn w:val="NoParagraphStyle"/>
    <w:uiPriority w:val="99"/>
    <w:rsid w:val="008670B8"/>
    <w:pPr>
      <w:widowControl/>
      <w:tabs>
        <w:tab w:val="left" w:pos="567"/>
      </w:tabs>
      <w:spacing w:before="283" w:line="260" w:lineRule="atLeast"/>
      <w:jc w:val="both"/>
    </w:pPr>
    <w:rPr>
      <w:rFonts w:ascii="MyriadPro-Semibold" w:hAnsi="MyriadPro-Semibold" w:cs="MyriadPro-Semibold"/>
      <w:w w:val="90"/>
      <w:sz w:val="23"/>
      <w:szCs w:val="23"/>
      <w:lang w:val="pt-BR"/>
    </w:rPr>
  </w:style>
  <w:style w:type="paragraph" w:customStyle="1" w:styleId="exerccio11">
    <w:name w:val="exercício1.1."/>
    <w:basedOn w:val="NoParagraphStyle"/>
    <w:uiPriority w:val="99"/>
    <w:rsid w:val="008670B8"/>
    <w:pPr>
      <w:widowControl/>
      <w:tabs>
        <w:tab w:val="left" w:pos="567"/>
        <w:tab w:val="left" w:pos="850"/>
        <w:tab w:val="left" w:pos="2835"/>
      </w:tabs>
      <w:spacing w:before="170" w:line="260" w:lineRule="atLeast"/>
      <w:jc w:val="both"/>
    </w:pPr>
    <w:rPr>
      <w:rFonts w:ascii="MyriadPro-Regular" w:hAnsi="MyriadPro-Regular" w:cs="MyriadPro-Regular"/>
      <w:w w:val="90"/>
      <w:sz w:val="23"/>
      <w:szCs w:val="23"/>
      <w:lang w:val="pt-BR"/>
    </w:rPr>
  </w:style>
  <w:style w:type="character" w:customStyle="1" w:styleId="futuraExtraBoldRed">
    <w:name w:val="futuraExtraBoldRed"/>
    <w:uiPriority w:val="99"/>
    <w:rsid w:val="008670B8"/>
    <w:rPr>
      <w:rFonts w:ascii="FuturaStd-ExtraBold" w:hAnsi="FuturaStd-ExtraBold" w:cs="FuturaStd-ExtraBold"/>
      <w:b/>
      <w:bCs/>
      <w:color w:val="D80000"/>
      <w:spacing w:val="0"/>
      <w:w w:val="100"/>
      <w:position w:val="0"/>
      <w:sz w:val="24"/>
      <w:szCs w:val="24"/>
      <w:u w:val="none"/>
      <w:vertAlign w:val="baseline"/>
      <w:em w:val="none"/>
      <w:lang w:val="en-GB"/>
    </w:rPr>
  </w:style>
  <w:style w:type="character" w:customStyle="1" w:styleId="futuraHeavyRed">
    <w:name w:val="futuraHeavyRed"/>
    <w:uiPriority w:val="99"/>
    <w:rsid w:val="008670B8"/>
    <w:rPr>
      <w:rFonts w:ascii="FuturaStd-Heavy" w:hAnsi="FuturaStd-Heavy" w:cs="FuturaStd-Heavy"/>
      <w:color w:val="D80000"/>
      <w:sz w:val="24"/>
      <w:szCs w:val="24"/>
      <w:lang w:val="pt-BR"/>
    </w:rPr>
  </w:style>
  <w:style w:type="paragraph" w:customStyle="1" w:styleId="tablesBodyLeftEA2WhiteTABLES">
    <w:name w:val="tablesBodyLeftEA2White (TABLES)"/>
    <w:basedOn w:val="NoParagraphStyle"/>
    <w:uiPriority w:val="99"/>
    <w:rsid w:val="008670B8"/>
    <w:pPr>
      <w:widowControl/>
      <w:tabs>
        <w:tab w:val="left" w:pos="227"/>
      </w:tabs>
      <w:suppressAutoHyphens/>
      <w:spacing w:before="57" w:line="280" w:lineRule="atLeast"/>
    </w:pPr>
    <w:rPr>
      <w:rFonts w:ascii="MyriadPro-Bold" w:hAnsi="MyriadPro-Bold" w:cs="MyriadPro-Bold"/>
      <w:b/>
      <w:bCs/>
      <w:color w:val="FFFFFF"/>
      <w:w w:val="90"/>
      <w:lang w:val="pt-BR"/>
    </w:rPr>
  </w:style>
  <w:style w:type="paragraph" w:customStyle="1" w:styleId="tablesBodyLeftEA2TABLES">
    <w:name w:val="tablesBodyLeftEA2 (TABLES)"/>
    <w:basedOn w:val="NoParagraphStyle"/>
    <w:uiPriority w:val="99"/>
    <w:rsid w:val="008670B8"/>
    <w:pPr>
      <w:widowControl/>
      <w:tabs>
        <w:tab w:val="left" w:pos="227"/>
      </w:tabs>
      <w:suppressAutoHyphens/>
      <w:spacing w:line="260" w:lineRule="atLeast"/>
    </w:pPr>
    <w:rPr>
      <w:rFonts w:ascii="MyriadPro-SemiCn" w:hAnsi="MyriadPro-SemiCn" w:cs="MyriadPro-SemiCn"/>
      <w:w w:val="90"/>
      <w:sz w:val="22"/>
      <w:szCs w:val="22"/>
      <w:lang w:val="pt-BR"/>
    </w:rPr>
  </w:style>
  <w:style w:type="character" w:customStyle="1" w:styleId="semicCondensedBold">
    <w:name w:val="semicCondensedBold"/>
    <w:uiPriority w:val="99"/>
    <w:rsid w:val="008670B8"/>
    <w:rPr>
      <w:b/>
      <w:bCs/>
    </w:rPr>
  </w:style>
  <w:style w:type="paragraph" w:customStyle="1" w:styleId="documentoTtulo">
    <w:name w:val="documentoTítulo"/>
    <w:basedOn w:val="NoParagraphStyle"/>
    <w:uiPriority w:val="99"/>
    <w:rsid w:val="008670B8"/>
    <w:pPr>
      <w:widowControl/>
      <w:tabs>
        <w:tab w:val="left" w:pos="567"/>
      </w:tabs>
      <w:spacing w:before="170" w:line="260" w:lineRule="atLeast"/>
      <w:jc w:val="center"/>
    </w:pPr>
    <w:rPr>
      <w:rFonts w:ascii="MyriadPro-Semibold" w:hAnsi="MyriadPro-Semibold" w:cs="MyriadPro-Semibold"/>
      <w:w w:val="90"/>
      <w:sz w:val="20"/>
      <w:szCs w:val="20"/>
      <w:lang w:val="pt-BR"/>
    </w:rPr>
  </w:style>
  <w:style w:type="character" w:customStyle="1" w:styleId="blackBlue">
    <w:name w:val="blackBlue"/>
    <w:uiPriority w:val="99"/>
    <w:rsid w:val="008670B8"/>
    <w:rPr>
      <w:color w:val="007F7F"/>
    </w:rPr>
  </w:style>
  <w:style w:type="paragraph" w:customStyle="1" w:styleId="textos">
    <w:name w:val="textos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57" w:line="260" w:lineRule="atLeast"/>
      <w:jc w:val="both"/>
    </w:pPr>
    <w:rPr>
      <w:rFonts w:ascii="MyriadPro-It" w:hAnsi="MyriadPro-It" w:cs="MyriadPro-It"/>
      <w:i/>
      <w:iCs/>
      <w:w w:val="90"/>
      <w:sz w:val="22"/>
      <w:szCs w:val="22"/>
      <w:lang w:val="pt-BR"/>
    </w:rPr>
  </w:style>
  <w:style w:type="character" w:customStyle="1" w:styleId="italic">
    <w:name w:val="italic"/>
    <w:uiPriority w:val="99"/>
    <w:rsid w:val="008670B8"/>
    <w:rPr>
      <w:i/>
      <w:iCs/>
    </w:rPr>
  </w:style>
  <w:style w:type="paragraph" w:customStyle="1" w:styleId="fonte">
    <w:name w:val="fonte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170" w:line="240" w:lineRule="atLeast"/>
      <w:jc w:val="right"/>
    </w:pPr>
    <w:rPr>
      <w:rFonts w:ascii="MyriadPro-Regular" w:hAnsi="MyriadPro-Regular" w:cs="MyriadPro-Regular"/>
      <w:w w:val="90"/>
      <w:sz w:val="20"/>
      <w:szCs w:val="20"/>
      <w:lang w:val="pt-BR"/>
    </w:rPr>
  </w:style>
  <w:style w:type="character" w:customStyle="1" w:styleId="semibold">
    <w:name w:val="semibold"/>
    <w:uiPriority w:val="99"/>
    <w:rsid w:val="008670B8"/>
  </w:style>
  <w:style w:type="character" w:customStyle="1" w:styleId="semiBoldIRed">
    <w:name w:val="semiBoldIRed"/>
    <w:uiPriority w:val="99"/>
    <w:rsid w:val="009558B8"/>
    <w:rPr>
      <w:color w:val="AE1719"/>
      <w:lang w:val="en-GB"/>
    </w:rPr>
  </w:style>
  <w:style w:type="character" w:customStyle="1" w:styleId="semiCondensedBoldItalic">
    <w:name w:val="semiCondensedBoldItalic"/>
    <w:uiPriority w:val="99"/>
    <w:rsid w:val="00C61CB5"/>
    <w:rPr>
      <w:b/>
      <w:bCs/>
      <w:i/>
      <w:iCs/>
    </w:rPr>
  </w:style>
  <w:style w:type="character" w:customStyle="1" w:styleId="boldIRed">
    <w:name w:val="boldIRed"/>
    <w:uiPriority w:val="99"/>
    <w:rsid w:val="00A9529E"/>
    <w:rPr>
      <w:b/>
      <w:bCs/>
      <w:color w:val="AE1719"/>
      <w:lang w:val="en-GB"/>
    </w:rPr>
  </w:style>
  <w:style w:type="character" w:customStyle="1" w:styleId="bolditlico">
    <w:name w:val="bolditálico"/>
    <w:uiPriority w:val="99"/>
    <w:rsid w:val="008B2EA1"/>
    <w:rPr>
      <w:rFonts w:ascii="MyriadPro-BoldIt" w:hAnsi="MyriadPro-BoldIt" w:cs="MyriadPro-BoldIt"/>
      <w:b/>
      <w:bCs/>
      <w:i/>
      <w:iCs/>
    </w:rPr>
  </w:style>
  <w:style w:type="character" w:customStyle="1" w:styleId="semibolditlico">
    <w:name w:val="semibolditálico"/>
    <w:uiPriority w:val="99"/>
    <w:rsid w:val="008B2EA1"/>
    <w:rPr>
      <w:rFonts w:ascii="Myriad Pro Semibold Italic" w:hAnsi="Myriad Pro Semibold Italic" w:cs="Myriad Pro Semibold Italic"/>
      <w:i/>
      <w:iCs/>
    </w:rPr>
  </w:style>
  <w:style w:type="paragraph" w:customStyle="1" w:styleId="Quadrostexto0">
    <w:name w:val="Quadros texto"/>
    <w:basedOn w:val="Normal"/>
    <w:uiPriority w:val="99"/>
    <w:rsid w:val="00C66189"/>
    <w:pPr>
      <w:tabs>
        <w:tab w:val="left" w:pos="283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MyriadPro-Regular" w:hAnsi="MyriadPro-Regular" w:cs="MyriadPro-Regular"/>
      <w:color w:val="000000"/>
      <w:spacing w:val="-4"/>
      <w:w w:val="90"/>
      <w:sz w:val="18"/>
      <w:szCs w:val="18"/>
      <w:lang w:val="pt-BR"/>
    </w:rPr>
  </w:style>
  <w:style w:type="paragraph" w:customStyle="1" w:styleId="exerccioIndentado">
    <w:name w:val="exercícioIndentado"/>
    <w:basedOn w:val="NoParagraphStyle"/>
    <w:uiPriority w:val="99"/>
    <w:rsid w:val="00DD0DE6"/>
    <w:pPr>
      <w:widowControl/>
      <w:tabs>
        <w:tab w:val="left" w:pos="567"/>
        <w:tab w:val="left" w:pos="850"/>
        <w:tab w:val="left" w:pos="2835"/>
      </w:tabs>
      <w:spacing w:before="170" w:line="260" w:lineRule="atLeast"/>
      <w:ind w:left="567" w:firstLine="283"/>
      <w:jc w:val="both"/>
    </w:pPr>
    <w:rPr>
      <w:rFonts w:ascii="MyriadPro-Regular" w:hAnsi="MyriadPro-Regular" w:cs="MyriadPro-Regular"/>
      <w:w w:val="90"/>
      <w:sz w:val="23"/>
      <w:szCs w:val="23"/>
      <w:lang w:val="pt-BR"/>
    </w:rPr>
  </w:style>
  <w:style w:type="character" w:customStyle="1" w:styleId="semibolditalic">
    <w:name w:val="semibolditalic"/>
    <w:uiPriority w:val="99"/>
    <w:rsid w:val="00DD0DE6"/>
    <w:rPr>
      <w:rFonts w:ascii="Myriad Pro Semibold Italic" w:hAnsi="Myriad Pro Semibold Italic" w:cs="Myriad Pro Semibold Italic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diagramLayout" Target="diagrams/layout1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microsoft.com/office/2007/relationships/diagramDrawing" Target="diagrams/drawing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Data" Target="diagrams/data1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diagramColors" Target="diagrams/colors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022D09-05F3-42BD-8401-9ED827307461}" type="doc">
      <dgm:prSet loTypeId="urn:microsoft.com/office/officeart/2005/8/layout/orgChart1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pt-BR"/>
        </a:p>
      </dgm:t>
    </dgm:pt>
    <dgm:pt modelId="{BCB8C0EF-AB3B-46F4-82B7-45656DD8C693}">
      <dgm:prSet phldrT="[Texto]" custT="1"/>
      <dgm:spPr/>
      <dgm:t>
        <a:bodyPr/>
        <a:lstStyle/>
        <a:p>
          <a:r>
            <a:rPr lang="pt-BR" sz="900" b="1"/>
            <a:t>Poderes do Estado</a:t>
          </a:r>
        </a:p>
      </dgm:t>
    </dgm:pt>
    <dgm:pt modelId="{CD6A5B07-0D9B-4960-B964-F3C25A90AA40}" type="parTrans" cxnId="{65DB0770-7AB0-4980-9BF9-0366BC752A84}">
      <dgm:prSet/>
      <dgm:spPr/>
      <dgm:t>
        <a:bodyPr/>
        <a:lstStyle/>
        <a:p>
          <a:endParaRPr lang="pt-BR"/>
        </a:p>
      </dgm:t>
    </dgm:pt>
    <dgm:pt modelId="{B957766D-61FB-4D30-8B89-F3D4060AF241}" type="sibTrans" cxnId="{65DB0770-7AB0-4980-9BF9-0366BC752A84}">
      <dgm:prSet/>
      <dgm:spPr/>
      <dgm:t>
        <a:bodyPr/>
        <a:lstStyle/>
        <a:p>
          <a:endParaRPr lang="pt-BR"/>
        </a:p>
      </dgm:t>
    </dgm:pt>
    <dgm:pt modelId="{7E4A97AE-53E3-4640-A98F-DB2D76E7FFD2}">
      <dgm:prSet phldrT="[Texto]" custT="1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pt-BR" sz="900">
              <a:solidFill>
                <a:schemeClr val="bg1"/>
              </a:solidFill>
            </a:rPr>
            <a:t>Poder Legislativo</a:t>
          </a:r>
        </a:p>
      </dgm:t>
    </dgm:pt>
    <dgm:pt modelId="{E991F1C8-6EBC-4742-8F66-95787C5D4062}" type="parTrans" cxnId="{61633EA5-A76D-4AC9-ABF9-DDEEC79C7633}">
      <dgm:prSet/>
      <dgm:spPr/>
      <dgm:t>
        <a:bodyPr/>
        <a:lstStyle/>
        <a:p>
          <a:endParaRPr lang="pt-BR"/>
        </a:p>
      </dgm:t>
    </dgm:pt>
    <dgm:pt modelId="{0F720219-559D-4BF6-ADDC-6135A5865144}" type="sibTrans" cxnId="{61633EA5-A76D-4AC9-ABF9-DDEEC79C7633}">
      <dgm:prSet/>
      <dgm:spPr/>
      <dgm:t>
        <a:bodyPr/>
        <a:lstStyle/>
        <a:p>
          <a:endParaRPr lang="pt-BR"/>
        </a:p>
      </dgm:t>
    </dgm:pt>
    <dgm:pt modelId="{7AD26AB0-EC1F-4F45-A946-8BC32E03425A}">
      <dgm:prSet phldrT="[Texto]" custT="1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pt-BR" sz="900">
              <a:solidFill>
                <a:schemeClr val="bg1"/>
              </a:solidFill>
            </a:rPr>
            <a:t>Poder Executivo</a:t>
          </a:r>
        </a:p>
      </dgm:t>
    </dgm:pt>
    <dgm:pt modelId="{16CF3EE6-B55A-4EEF-934E-4C6B65388FD2}" type="parTrans" cxnId="{DEED100D-4F20-4C8F-84A3-F29EB3B1E56F}">
      <dgm:prSet/>
      <dgm:spPr/>
      <dgm:t>
        <a:bodyPr/>
        <a:lstStyle/>
        <a:p>
          <a:endParaRPr lang="pt-BR"/>
        </a:p>
      </dgm:t>
    </dgm:pt>
    <dgm:pt modelId="{93E6700F-6D70-405C-A7F3-955F4CFB4BCF}" type="sibTrans" cxnId="{DEED100D-4F20-4C8F-84A3-F29EB3B1E56F}">
      <dgm:prSet/>
      <dgm:spPr/>
      <dgm:t>
        <a:bodyPr/>
        <a:lstStyle/>
        <a:p>
          <a:endParaRPr lang="pt-BR"/>
        </a:p>
      </dgm:t>
    </dgm:pt>
    <dgm:pt modelId="{25442EAA-0509-4DDE-921D-A46DF3613B7E}">
      <dgm:prSet phldrT="[Texto]" custT="1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pt-BR" sz="900">
              <a:solidFill>
                <a:schemeClr val="bg1"/>
              </a:solidFill>
            </a:rPr>
            <a:t>Poder Judicial</a:t>
          </a:r>
        </a:p>
      </dgm:t>
    </dgm:pt>
    <dgm:pt modelId="{343E15E5-053E-4530-BB43-64D42DCEDC01}" type="parTrans" cxnId="{A055C431-E867-4965-83E9-577D736FAD83}">
      <dgm:prSet/>
      <dgm:spPr/>
      <dgm:t>
        <a:bodyPr/>
        <a:lstStyle/>
        <a:p>
          <a:endParaRPr lang="pt-BR"/>
        </a:p>
      </dgm:t>
    </dgm:pt>
    <dgm:pt modelId="{027CE67A-51E0-4F75-B7C7-431E838B102C}" type="sibTrans" cxnId="{A055C431-E867-4965-83E9-577D736FAD83}">
      <dgm:prSet/>
      <dgm:spPr/>
      <dgm:t>
        <a:bodyPr/>
        <a:lstStyle/>
        <a:p>
          <a:endParaRPr lang="pt-BR"/>
        </a:p>
      </dgm:t>
    </dgm:pt>
    <dgm:pt modelId="{3030D176-C0FD-4215-A861-12764AF7F76D}">
      <dgm:prSet custT="1"/>
      <dgm:spPr/>
      <dgm:t>
        <a:bodyPr/>
        <a:lstStyle/>
        <a:p>
          <a:r>
            <a:rPr lang="pt-BR" sz="800" b="1"/>
            <a:t>Congresso ou Parlamento </a:t>
          </a:r>
        </a:p>
        <a:p>
          <a:r>
            <a:rPr lang="pt-BR" sz="800"/>
            <a:t>(sufrágio direto)</a:t>
          </a:r>
          <a:endParaRPr lang="pt-BR" sz="900"/>
        </a:p>
      </dgm:t>
    </dgm:pt>
    <dgm:pt modelId="{52E93168-A1E4-43C5-89FB-6F34EEBFB894}" type="parTrans" cxnId="{08F7E28C-0D2D-475A-8F19-35F7FB248832}">
      <dgm:prSet/>
      <dgm:spPr/>
      <dgm:t>
        <a:bodyPr/>
        <a:lstStyle/>
        <a:p>
          <a:endParaRPr lang="pt-BR"/>
        </a:p>
      </dgm:t>
    </dgm:pt>
    <dgm:pt modelId="{06AFAB4D-1954-4B4C-AB0C-F0E3FAAFF83B}" type="sibTrans" cxnId="{08F7E28C-0D2D-475A-8F19-35F7FB248832}">
      <dgm:prSet/>
      <dgm:spPr/>
      <dgm:t>
        <a:bodyPr/>
        <a:lstStyle/>
        <a:p>
          <a:endParaRPr lang="pt-BR"/>
        </a:p>
      </dgm:t>
    </dgm:pt>
    <dgm:pt modelId="{D7A89BB4-9407-4E6B-B49F-E11C6B8EAA8C}" type="asst">
      <dgm:prSet custT="1"/>
      <dgm:spPr/>
      <dgm:t>
        <a:bodyPr/>
        <a:lstStyle/>
        <a:p>
          <a:r>
            <a:rPr lang="pt-BR" sz="800" b="1"/>
            <a:t>Câmara dos Deputados </a:t>
          </a:r>
        </a:p>
        <a:p>
          <a:r>
            <a:rPr lang="pt-BR" sz="800"/>
            <a:t>(eleita por 4 anos)</a:t>
          </a:r>
        </a:p>
      </dgm:t>
    </dgm:pt>
    <dgm:pt modelId="{28F05B7F-A106-4A19-B551-1CFDD583DBCD}" type="parTrans" cxnId="{E2AD4D01-3ABF-47F0-93A0-36A0D016402A}">
      <dgm:prSet/>
      <dgm:spPr/>
      <dgm:t>
        <a:bodyPr/>
        <a:lstStyle/>
        <a:p>
          <a:endParaRPr lang="pt-BR"/>
        </a:p>
      </dgm:t>
    </dgm:pt>
    <dgm:pt modelId="{9D3A03F2-48FD-440E-A5A5-A9F3755B1649}" type="sibTrans" cxnId="{E2AD4D01-3ABF-47F0-93A0-36A0D016402A}">
      <dgm:prSet/>
      <dgm:spPr/>
      <dgm:t>
        <a:bodyPr/>
        <a:lstStyle/>
        <a:p>
          <a:endParaRPr lang="pt-BR"/>
        </a:p>
      </dgm:t>
    </dgm:pt>
    <dgm:pt modelId="{1CFD8CF6-2A73-423F-8893-D78965CFF6B5}" type="asst">
      <dgm:prSet custT="1"/>
      <dgm:spPr/>
      <dgm:t>
        <a:bodyPr/>
        <a:lstStyle/>
        <a:p>
          <a:r>
            <a:rPr lang="pt-BR" sz="800" b="1"/>
            <a:t>Senado</a:t>
          </a:r>
          <a:r>
            <a:rPr lang="pt-BR" sz="800"/>
            <a:t> </a:t>
          </a:r>
        </a:p>
        <a:p>
          <a:r>
            <a:rPr lang="pt-BR" sz="800"/>
            <a:t>(eleito por 6 anos)</a:t>
          </a:r>
        </a:p>
      </dgm:t>
    </dgm:pt>
    <dgm:pt modelId="{011C8AC7-951F-4646-91C0-67B54EEBA5D8}" type="parTrans" cxnId="{413E23D2-288A-4A7C-A092-EF450957016F}">
      <dgm:prSet/>
      <dgm:spPr/>
      <dgm:t>
        <a:bodyPr/>
        <a:lstStyle/>
        <a:p>
          <a:endParaRPr lang="pt-BR"/>
        </a:p>
      </dgm:t>
    </dgm:pt>
    <dgm:pt modelId="{E114AFBA-DB85-4175-9D80-2027F9C90971}" type="sibTrans" cxnId="{413E23D2-288A-4A7C-A092-EF450957016F}">
      <dgm:prSet/>
      <dgm:spPr/>
      <dgm:t>
        <a:bodyPr/>
        <a:lstStyle/>
        <a:p>
          <a:endParaRPr lang="pt-BR"/>
        </a:p>
      </dgm:t>
    </dgm:pt>
    <dgm:pt modelId="{19AD8157-B807-4CD9-9C24-8FA1A16A40C1}">
      <dgm:prSet custT="1"/>
      <dgm:spPr/>
      <dgm:t>
        <a:bodyPr/>
        <a:lstStyle/>
        <a:p>
          <a:r>
            <a:rPr lang="pt-BR" sz="800" b="1"/>
            <a:t>Presidente da República </a:t>
          </a:r>
        </a:p>
        <a:p>
          <a:r>
            <a:rPr lang="pt-BR" sz="800"/>
            <a:t>(eleito por 4 anos) - função representativa</a:t>
          </a:r>
        </a:p>
      </dgm:t>
    </dgm:pt>
    <dgm:pt modelId="{29180200-CAF6-4C42-9538-638E67F07C4F}" type="parTrans" cxnId="{88342EB3-1C74-4F6A-BAEA-F5436347B432}">
      <dgm:prSet/>
      <dgm:spPr/>
      <dgm:t>
        <a:bodyPr/>
        <a:lstStyle/>
        <a:p>
          <a:endParaRPr lang="pt-BR"/>
        </a:p>
      </dgm:t>
    </dgm:pt>
    <dgm:pt modelId="{B4B35371-1ED6-46DE-8E70-21D72C87FBFA}" type="sibTrans" cxnId="{88342EB3-1C74-4F6A-BAEA-F5436347B432}">
      <dgm:prSet/>
      <dgm:spPr/>
      <dgm:t>
        <a:bodyPr/>
        <a:lstStyle/>
        <a:p>
          <a:endParaRPr lang="pt-BR"/>
        </a:p>
      </dgm:t>
    </dgm:pt>
    <dgm:pt modelId="{72062E03-EA06-41D4-8F91-09B30D83FA97}">
      <dgm:prSet custT="1"/>
      <dgm:spPr/>
      <dgm:t>
        <a:bodyPr/>
        <a:lstStyle/>
        <a:p>
          <a:r>
            <a:rPr lang="pt-BR" sz="800" b="1"/>
            <a:t>Governo </a:t>
          </a:r>
          <a:r>
            <a:rPr lang="pt-BR" sz="800"/>
            <a:t>(Ministros)</a:t>
          </a:r>
        </a:p>
      </dgm:t>
    </dgm:pt>
    <dgm:pt modelId="{C1A4B493-DB0B-4667-A977-6FC99FD30F4E}" type="parTrans" cxnId="{72602000-54C5-4692-8255-E96A286949A6}">
      <dgm:prSet/>
      <dgm:spPr/>
      <dgm:t>
        <a:bodyPr/>
        <a:lstStyle/>
        <a:p>
          <a:endParaRPr lang="pt-BR"/>
        </a:p>
      </dgm:t>
    </dgm:pt>
    <dgm:pt modelId="{1E00A942-DF9F-4969-A579-5810B19A6E0A}" type="sibTrans" cxnId="{72602000-54C5-4692-8255-E96A286949A6}">
      <dgm:prSet/>
      <dgm:spPr/>
      <dgm:t>
        <a:bodyPr/>
        <a:lstStyle/>
        <a:p>
          <a:endParaRPr lang="pt-BR"/>
        </a:p>
      </dgm:t>
    </dgm:pt>
    <dgm:pt modelId="{3D5DA4DA-A7A7-41D3-860C-3874EC94D6A5}">
      <dgm:prSet custT="1"/>
      <dgm:spPr/>
      <dgm:t>
        <a:bodyPr/>
        <a:lstStyle/>
        <a:p>
          <a:r>
            <a:rPr lang="pt-BR" sz="800"/>
            <a:t>Supremo Tribunal de Justiça</a:t>
          </a:r>
        </a:p>
      </dgm:t>
    </dgm:pt>
    <dgm:pt modelId="{EC7A6CED-0FB3-4C2B-960A-839E3A11C6AE}" type="parTrans" cxnId="{78E68F5D-C8D0-42A1-8D6F-E2528604F7CE}">
      <dgm:prSet/>
      <dgm:spPr/>
      <dgm:t>
        <a:bodyPr/>
        <a:lstStyle/>
        <a:p>
          <a:endParaRPr lang="pt-BR"/>
        </a:p>
      </dgm:t>
    </dgm:pt>
    <dgm:pt modelId="{C80EF89C-FD23-48C2-85F7-900CCD9A7957}" type="sibTrans" cxnId="{78E68F5D-C8D0-42A1-8D6F-E2528604F7CE}">
      <dgm:prSet/>
      <dgm:spPr/>
      <dgm:t>
        <a:bodyPr/>
        <a:lstStyle/>
        <a:p>
          <a:endParaRPr lang="pt-BR"/>
        </a:p>
      </dgm:t>
    </dgm:pt>
    <dgm:pt modelId="{D214B2CD-A51E-4A03-B59D-FD2185FD61B1}">
      <dgm:prSet custT="1"/>
      <dgm:spPr/>
      <dgm:t>
        <a:bodyPr/>
        <a:lstStyle/>
        <a:p>
          <a:r>
            <a:rPr lang="pt-BR" sz="800"/>
            <a:t>Tribunais</a:t>
          </a:r>
        </a:p>
      </dgm:t>
    </dgm:pt>
    <dgm:pt modelId="{F21DA290-E0A4-4E13-A890-B360BE39D145}" type="parTrans" cxnId="{DE1DA19E-83B1-48E9-9ECF-1D49FC99D78F}">
      <dgm:prSet/>
      <dgm:spPr/>
      <dgm:t>
        <a:bodyPr/>
        <a:lstStyle/>
        <a:p>
          <a:endParaRPr lang="pt-BR"/>
        </a:p>
      </dgm:t>
    </dgm:pt>
    <dgm:pt modelId="{14D5806E-9A11-453A-AB45-433B01214F98}" type="sibTrans" cxnId="{DE1DA19E-83B1-48E9-9ECF-1D49FC99D78F}">
      <dgm:prSet/>
      <dgm:spPr/>
      <dgm:t>
        <a:bodyPr/>
        <a:lstStyle/>
        <a:p>
          <a:endParaRPr lang="pt-BR"/>
        </a:p>
      </dgm:t>
    </dgm:pt>
    <dgm:pt modelId="{2CA6FFE5-D9C9-4E7C-B961-2A489DBF91AB}">
      <dgm:prSet/>
      <dgm:spPr/>
      <dgm:t>
        <a:bodyPr/>
        <a:lstStyle/>
        <a:p>
          <a:r>
            <a:rPr lang="pt-BR" b="1"/>
            <a:t>Eleitores </a:t>
          </a:r>
        </a:p>
        <a:p>
          <a:r>
            <a:rPr lang="pt-BR"/>
            <a:t>(sufrágio universal com restrições)</a:t>
          </a:r>
        </a:p>
      </dgm:t>
    </dgm:pt>
    <dgm:pt modelId="{5CBD7BA1-B547-4998-B0E2-D7517183AC71}" type="parTrans" cxnId="{9CE5E12B-DC90-4E4C-880D-1684D4BA2E8D}">
      <dgm:prSet/>
      <dgm:spPr/>
      <dgm:t>
        <a:bodyPr/>
        <a:lstStyle/>
        <a:p>
          <a:endParaRPr lang="pt-BR"/>
        </a:p>
      </dgm:t>
    </dgm:pt>
    <dgm:pt modelId="{F8ED3EE1-0A14-4824-89C9-4B80C0941787}" type="sibTrans" cxnId="{9CE5E12B-DC90-4E4C-880D-1684D4BA2E8D}">
      <dgm:prSet/>
      <dgm:spPr/>
      <dgm:t>
        <a:bodyPr/>
        <a:lstStyle/>
        <a:p>
          <a:endParaRPr lang="pt-BR"/>
        </a:p>
      </dgm:t>
    </dgm:pt>
    <dgm:pt modelId="{31C955E4-ABB6-4A8C-8FA0-9F849C03D994}" type="pres">
      <dgm:prSet presAssocID="{EB022D09-05F3-42BD-8401-9ED82730746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F867716-E21B-46E9-BC1F-CA6F39E35B83}" type="pres">
      <dgm:prSet presAssocID="{BCB8C0EF-AB3B-46F4-82B7-45656DD8C693}" presName="hierRoot1" presStyleCnt="0">
        <dgm:presLayoutVars>
          <dgm:hierBranch val="init"/>
        </dgm:presLayoutVars>
      </dgm:prSet>
      <dgm:spPr/>
    </dgm:pt>
    <dgm:pt modelId="{F79C6824-2B3B-403E-B31F-7B5E583BDCD8}" type="pres">
      <dgm:prSet presAssocID="{BCB8C0EF-AB3B-46F4-82B7-45656DD8C693}" presName="rootComposite1" presStyleCnt="0"/>
      <dgm:spPr/>
    </dgm:pt>
    <dgm:pt modelId="{FBB395A7-310D-40D9-B610-441C35C5E508}" type="pres">
      <dgm:prSet presAssocID="{BCB8C0EF-AB3B-46F4-82B7-45656DD8C693}" presName="rootText1" presStyleLbl="node0" presStyleIdx="0" presStyleCnt="1" custScaleX="336535" custScaleY="36346">
        <dgm:presLayoutVars>
          <dgm:chPref val="3"/>
        </dgm:presLayoutVars>
      </dgm:prSet>
      <dgm:spPr/>
    </dgm:pt>
    <dgm:pt modelId="{F90D2974-104A-4F0F-8446-03DEF0CCFFD9}" type="pres">
      <dgm:prSet presAssocID="{BCB8C0EF-AB3B-46F4-82B7-45656DD8C693}" presName="rootConnector1" presStyleLbl="node1" presStyleIdx="0" presStyleCnt="0"/>
      <dgm:spPr/>
    </dgm:pt>
    <dgm:pt modelId="{6A58A926-8A83-49ED-A405-C85C318166CA}" type="pres">
      <dgm:prSet presAssocID="{BCB8C0EF-AB3B-46F4-82B7-45656DD8C693}" presName="hierChild2" presStyleCnt="0"/>
      <dgm:spPr/>
    </dgm:pt>
    <dgm:pt modelId="{EDE23BB2-19E8-48AD-9E25-9AEBCF4E7E35}" type="pres">
      <dgm:prSet presAssocID="{E991F1C8-6EBC-4742-8F66-95787C5D4062}" presName="Name37" presStyleLbl="parChTrans1D2" presStyleIdx="0" presStyleCnt="3"/>
      <dgm:spPr/>
    </dgm:pt>
    <dgm:pt modelId="{407EFDC4-8CB1-4CD9-8A5B-FC58581C307C}" type="pres">
      <dgm:prSet presAssocID="{7E4A97AE-53E3-4640-A98F-DB2D76E7FFD2}" presName="hierRoot2" presStyleCnt="0">
        <dgm:presLayoutVars>
          <dgm:hierBranch val="init"/>
        </dgm:presLayoutVars>
      </dgm:prSet>
      <dgm:spPr/>
    </dgm:pt>
    <dgm:pt modelId="{BAD897B4-B3FC-42CB-83DB-20C4C1AB2B15}" type="pres">
      <dgm:prSet presAssocID="{7E4A97AE-53E3-4640-A98F-DB2D76E7FFD2}" presName="rootComposite" presStyleCnt="0"/>
      <dgm:spPr/>
    </dgm:pt>
    <dgm:pt modelId="{7FCBFE7D-3A35-4CF2-B3C3-F5DE92663540}" type="pres">
      <dgm:prSet presAssocID="{7E4A97AE-53E3-4640-A98F-DB2D76E7FFD2}" presName="rootText" presStyleLbl="node2" presStyleIdx="0" presStyleCnt="3" custScaleX="138153" custScaleY="34669">
        <dgm:presLayoutVars>
          <dgm:chPref val="3"/>
        </dgm:presLayoutVars>
      </dgm:prSet>
      <dgm:spPr/>
    </dgm:pt>
    <dgm:pt modelId="{F6DA5D66-1594-4746-BF7D-47D754ABB2E1}" type="pres">
      <dgm:prSet presAssocID="{7E4A97AE-53E3-4640-A98F-DB2D76E7FFD2}" presName="rootConnector" presStyleLbl="node2" presStyleIdx="0" presStyleCnt="3"/>
      <dgm:spPr/>
    </dgm:pt>
    <dgm:pt modelId="{C9359171-1764-49A8-AA20-E9873100C4D4}" type="pres">
      <dgm:prSet presAssocID="{7E4A97AE-53E3-4640-A98F-DB2D76E7FFD2}" presName="hierChild4" presStyleCnt="0"/>
      <dgm:spPr/>
    </dgm:pt>
    <dgm:pt modelId="{6F59D50F-F228-4382-889A-4C622030488D}" type="pres">
      <dgm:prSet presAssocID="{52E93168-A1E4-43C5-89FB-6F34EEBFB894}" presName="Name37" presStyleLbl="parChTrans1D3" presStyleIdx="0" presStyleCnt="4"/>
      <dgm:spPr/>
    </dgm:pt>
    <dgm:pt modelId="{E5278655-33D2-4AF9-96E1-6A2325E665B3}" type="pres">
      <dgm:prSet presAssocID="{3030D176-C0FD-4215-A861-12764AF7F76D}" presName="hierRoot2" presStyleCnt="0">
        <dgm:presLayoutVars>
          <dgm:hierBranch val="init"/>
        </dgm:presLayoutVars>
      </dgm:prSet>
      <dgm:spPr/>
    </dgm:pt>
    <dgm:pt modelId="{30D999D8-95F1-48B5-B2E6-C2F2BA2C7F6B}" type="pres">
      <dgm:prSet presAssocID="{3030D176-C0FD-4215-A861-12764AF7F76D}" presName="rootComposite" presStyleCnt="0"/>
      <dgm:spPr/>
    </dgm:pt>
    <dgm:pt modelId="{7FC3D831-527F-45AA-BA7C-C0BB60733162}" type="pres">
      <dgm:prSet presAssocID="{3030D176-C0FD-4215-A861-12764AF7F76D}" presName="rootText" presStyleLbl="node3" presStyleIdx="0" presStyleCnt="4" custScaleX="110518" custScaleY="100931" custLinFactNeighborX="-26660" custLinFactNeighborY="-904">
        <dgm:presLayoutVars>
          <dgm:chPref val="3"/>
        </dgm:presLayoutVars>
      </dgm:prSet>
      <dgm:spPr/>
    </dgm:pt>
    <dgm:pt modelId="{B0F37AE1-1AD2-4CF6-A0D5-BE632EBFDC19}" type="pres">
      <dgm:prSet presAssocID="{3030D176-C0FD-4215-A861-12764AF7F76D}" presName="rootConnector" presStyleLbl="node3" presStyleIdx="0" presStyleCnt="4"/>
      <dgm:spPr/>
    </dgm:pt>
    <dgm:pt modelId="{42ACB9A2-3DC6-4AE2-99BC-31516EC9AE5F}" type="pres">
      <dgm:prSet presAssocID="{3030D176-C0FD-4215-A861-12764AF7F76D}" presName="hierChild4" presStyleCnt="0"/>
      <dgm:spPr/>
    </dgm:pt>
    <dgm:pt modelId="{380ACBA3-21E4-4420-985F-D8DA81A1581B}" type="pres">
      <dgm:prSet presAssocID="{3030D176-C0FD-4215-A861-12764AF7F76D}" presName="hierChild5" presStyleCnt="0"/>
      <dgm:spPr/>
    </dgm:pt>
    <dgm:pt modelId="{61D3ECE8-C9E8-4F96-824C-51114939C57A}" type="pres">
      <dgm:prSet presAssocID="{28F05B7F-A106-4A19-B551-1CFDD583DBCD}" presName="Name111" presStyleLbl="parChTrans1D4" presStyleIdx="0" presStyleCnt="4"/>
      <dgm:spPr/>
    </dgm:pt>
    <dgm:pt modelId="{1EF7D1E3-F758-4992-918F-2310415B05FD}" type="pres">
      <dgm:prSet presAssocID="{D7A89BB4-9407-4E6B-B49F-E11C6B8EAA8C}" presName="hierRoot3" presStyleCnt="0">
        <dgm:presLayoutVars>
          <dgm:hierBranch val="init"/>
        </dgm:presLayoutVars>
      </dgm:prSet>
      <dgm:spPr/>
    </dgm:pt>
    <dgm:pt modelId="{DDACF844-8E77-431E-A87B-D1946FFD86D4}" type="pres">
      <dgm:prSet presAssocID="{D7A89BB4-9407-4E6B-B49F-E11C6B8EAA8C}" presName="rootComposite3" presStyleCnt="0"/>
      <dgm:spPr/>
    </dgm:pt>
    <dgm:pt modelId="{5A04DD77-5474-43B5-B264-A465FACC1892}" type="pres">
      <dgm:prSet presAssocID="{D7A89BB4-9407-4E6B-B49F-E11C6B8EAA8C}" presName="rootText3" presStyleLbl="asst3" presStyleIdx="0" presStyleCnt="2" custScaleX="82456" custScaleY="140346" custLinFactNeighborX="-47440" custLinFactNeighborY="-19882">
        <dgm:presLayoutVars>
          <dgm:chPref val="3"/>
        </dgm:presLayoutVars>
      </dgm:prSet>
      <dgm:spPr/>
    </dgm:pt>
    <dgm:pt modelId="{00FD3B73-2E31-4C44-8BD0-199F39A2A60D}" type="pres">
      <dgm:prSet presAssocID="{D7A89BB4-9407-4E6B-B49F-E11C6B8EAA8C}" presName="rootConnector3" presStyleLbl="asst3" presStyleIdx="0" presStyleCnt="2"/>
      <dgm:spPr/>
    </dgm:pt>
    <dgm:pt modelId="{CD9627EC-0E77-4D58-95A7-12E0EA5E634D}" type="pres">
      <dgm:prSet presAssocID="{D7A89BB4-9407-4E6B-B49F-E11C6B8EAA8C}" presName="hierChild6" presStyleCnt="0"/>
      <dgm:spPr/>
    </dgm:pt>
    <dgm:pt modelId="{8149D6C0-8759-431A-9559-D9EBBCA58B5A}" type="pres">
      <dgm:prSet presAssocID="{D7A89BB4-9407-4E6B-B49F-E11C6B8EAA8C}" presName="hierChild7" presStyleCnt="0"/>
      <dgm:spPr/>
    </dgm:pt>
    <dgm:pt modelId="{B9FA1BA7-6A10-43AB-ACC8-4D5CDEDCFB06}" type="pres">
      <dgm:prSet presAssocID="{011C8AC7-951F-4646-91C0-67B54EEBA5D8}" presName="Name111" presStyleLbl="parChTrans1D4" presStyleIdx="1" presStyleCnt="4"/>
      <dgm:spPr/>
    </dgm:pt>
    <dgm:pt modelId="{70E3E277-680B-4C84-B365-0D9B175F6031}" type="pres">
      <dgm:prSet presAssocID="{1CFD8CF6-2A73-423F-8893-D78965CFF6B5}" presName="hierRoot3" presStyleCnt="0">
        <dgm:presLayoutVars>
          <dgm:hierBranch val="init"/>
        </dgm:presLayoutVars>
      </dgm:prSet>
      <dgm:spPr/>
    </dgm:pt>
    <dgm:pt modelId="{CB34B89A-8F1B-4342-8141-7877730C65F9}" type="pres">
      <dgm:prSet presAssocID="{1CFD8CF6-2A73-423F-8893-D78965CFF6B5}" presName="rootComposite3" presStyleCnt="0"/>
      <dgm:spPr/>
    </dgm:pt>
    <dgm:pt modelId="{96980D73-06AE-469F-A470-A4CB88E40449}" type="pres">
      <dgm:prSet presAssocID="{1CFD8CF6-2A73-423F-8893-D78965CFF6B5}" presName="rootText3" presStyleLbl="asst3" presStyleIdx="1" presStyleCnt="2" custScaleX="71400" custScaleY="97433" custLinFactNeighborX="-17485" custLinFactNeighborY="-777">
        <dgm:presLayoutVars>
          <dgm:chPref val="3"/>
        </dgm:presLayoutVars>
      </dgm:prSet>
      <dgm:spPr/>
    </dgm:pt>
    <dgm:pt modelId="{B9152457-5CF4-4001-B536-32F81C9A6398}" type="pres">
      <dgm:prSet presAssocID="{1CFD8CF6-2A73-423F-8893-D78965CFF6B5}" presName="rootConnector3" presStyleLbl="asst3" presStyleIdx="1" presStyleCnt="2"/>
      <dgm:spPr/>
    </dgm:pt>
    <dgm:pt modelId="{FD092674-ACC1-4383-80A2-72BD3F1FFABA}" type="pres">
      <dgm:prSet presAssocID="{1CFD8CF6-2A73-423F-8893-D78965CFF6B5}" presName="hierChild6" presStyleCnt="0"/>
      <dgm:spPr/>
    </dgm:pt>
    <dgm:pt modelId="{8CAEF15F-50AF-4294-923B-20AD72C3BA35}" type="pres">
      <dgm:prSet presAssocID="{5CBD7BA1-B547-4998-B0E2-D7517183AC71}" presName="Name37" presStyleLbl="parChTrans1D4" presStyleIdx="2" presStyleCnt="4"/>
      <dgm:spPr/>
    </dgm:pt>
    <dgm:pt modelId="{92AB93CC-FFEA-4020-A162-F8987071C35C}" type="pres">
      <dgm:prSet presAssocID="{2CA6FFE5-D9C9-4E7C-B961-2A489DBF91AB}" presName="hierRoot2" presStyleCnt="0">
        <dgm:presLayoutVars>
          <dgm:hierBranch val="init"/>
        </dgm:presLayoutVars>
      </dgm:prSet>
      <dgm:spPr/>
    </dgm:pt>
    <dgm:pt modelId="{EDA7DB7C-56BC-4C21-AB70-C9D005C52184}" type="pres">
      <dgm:prSet presAssocID="{2CA6FFE5-D9C9-4E7C-B961-2A489DBF91AB}" presName="rootComposite" presStyleCnt="0"/>
      <dgm:spPr/>
    </dgm:pt>
    <dgm:pt modelId="{47168AA1-97B6-4F41-92A6-B9A24E4F0672}" type="pres">
      <dgm:prSet presAssocID="{2CA6FFE5-D9C9-4E7C-B961-2A489DBF91AB}" presName="rootText" presStyleLbl="node4" presStyleIdx="0" presStyleCnt="2" custLinFactNeighborX="1808" custLinFactNeighborY="419">
        <dgm:presLayoutVars>
          <dgm:chPref val="3"/>
        </dgm:presLayoutVars>
      </dgm:prSet>
      <dgm:spPr/>
    </dgm:pt>
    <dgm:pt modelId="{0DADB009-E6FC-4630-8063-BA7A6BF31710}" type="pres">
      <dgm:prSet presAssocID="{2CA6FFE5-D9C9-4E7C-B961-2A489DBF91AB}" presName="rootConnector" presStyleLbl="node4" presStyleIdx="0" presStyleCnt="2"/>
      <dgm:spPr/>
    </dgm:pt>
    <dgm:pt modelId="{E522725D-5BA8-44C4-80FB-701D3123BD9D}" type="pres">
      <dgm:prSet presAssocID="{2CA6FFE5-D9C9-4E7C-B961-2A489DBF91AB}" presName="hierChild4" presStyleCnt="0"/>
      <dgm:spPr/>
    </dgm:pt>
    <dgm:pt modelId="{379E156A-3853-4FB5-9CE8-73B2868F6AD6}" type="pres">
      <dgm:prSet presAssocID="{2CA6FFE5-D9C9-4E7C-B961-2A489DBF91AB}" presName="hierChild5" presStyleCnt="0"/>
      <dgm:spPr/>
    </dgm:pt>
    <dgm:pt modelId="{9C67641E-7122-444A-8C1F-AF520A933923}" type="pres">
      <dgm:prSet presAssocID="{1CFD8CF6-2A73-423F-8893-D78965CFF6B5}" presName="hierChild7" presStyleCnt="0"/>
      <dgm:spPr/>
    </dgm:pt>
    <dgm:pt modelId="{686830DA-6A20-458B-B168-EEBA0E94B13E}" type="pres">
      <dgm:prSet presAssocID="{7E4A97AE-53E3-4640-A98F-DB2D76E7FFD2}" presName="hierChild5" presStyleCnt="0"/>
      <dgm:spPr/>
    </dgm:pt>
    <dgm:pt modelId="{9132459F-502A-4B60-B298-51C2BCD3BF9F}" type="pres">
      <dgm:prSet presAssocID="{16CF3EE6-B55A-4EEF-934E-4C6B65388FD2}" presName="Name37" presStyleLbl="parChTrans1D2" presStyleIdx="1" presStyleCnt="3"/>
      <dgm:spPr/>
    </dgm:pt>
    <dgm:pt modelId="{8E0E3A35-6D50-4CAA-9D7A-F5A87BDD2BB0}" type="pres">
      <dgm:prSet presAssocID="{7AD26AB0-EC1F-4F45-A946-8BC32E03425A}" presName="hierRoot2" presStyleCnt="0">
        <dgm:presLayoutVars>
          <dgm:hierBranch val="init"/>
        </dgm:presLayoutVars>
      </dgm:prSet>
      <dgm:spPr/>
    </dgm:pt>
    <dgm:pt modelId="{C9E60F2C-0AE8-4A61-8918-E02AEE8C0504}" type="pres">
      <dgm:prSet presAssocID="{7AD26AB0-EC1F-4F45-A946-8BC32E03425A}" presName="rootComposite" presStyleCnt="0"/>
      <dgm:spPr/>
    </dgm:pt>
    <dgm:pt modelId="{3CB1C195-D700-4F68-9651-968C7521044B}" type="pres">
      <dgm:prSet presAssocID="{7AD26AB0-EC1F-4F45-A946-8BC32E03425A}" presName="rootText" presStyleLbl="node2" presStyleIdx="1" presStyleCnt="3" custScaleX="125049" custScaleY="32805">
        <dgm:presLayoutVars>
          <dgm:chPref val="3"/>
        </dgm:presLayoutVars>
      </dgm:prSet>
      <dgm:spPr/>
    </dgm:pt>
    <dgm:pt modelId="{C0F09DB0-77DE-4C80-B7FF-7207265310FE}" type="pres">
      <dgm:prSet presAssocID="{7AD26AB0-EC1F-4F45-A946-8BC32E03425A}" presName="rootConnector" presStyleLbl="node2" presStyleIdx="1" presStyleCnt="3"/>
      <dgm:spPr/>
    </dgm:pt>
    <dgm:pt modelId="{79C43D96-36FB-47BF-A422-0C6F7919310D}" type="pres">
      <dgm:prSet presAssocID="{7AD26AB0-EC1F-4F45-A946-8BC32E03425A}" presName="hierChild4" presStyleCnt="0"/>
      <dgm:spPr/>
    </dgm:pt>
    <dgm:pt modelId="{EE652255-08ED-49F9-AC35-FD218771F940}" type="pres">
      <dgm:prSet presAssocID="{29180200-CAF6-4C42-9538-638E67F07C4F}" presName="Name37" presStyleLbl="parChTrans1D3" presStyleIdx="1" presStyleCnt="4"/>
      <dgm:spPr/>
    </dgm:pt>
    <dgm:pt modelId="{2939F490-3C65-4FAC-B99C-6E8BAFEE6089}" type="pres">
      <dgm:prSet presAssocID="{19AD8157-B807-4CD9-9C24-8FA1A16A40C1}" presName="hierRoot2" presStyleCnt="0">
        <dgm:presLayoutVars>
          <dgm:hierBranch val="init"/>
        </dgm:presLayoutVars>
      </dgm:prSet>
      <dgm:spPr/>
    </dgm:pt>
    <dgm:pt modelId="{F931E4D5-01FA-4492-B9C8-69AFE0919773}" type="pres">
      <dgm:prSet presAssocID="{19AD8157-B807-4CD9-9C24-8FA1A16A40C1}" presName="rootComposite" presStyleCnt="0"/>
      <dgm:spPr/>
    </dgm:pt>
    <dgm:pt modelId="{577FC73B-7F64-4B8E-9BE4-A9C5361A28B1}" type="pres">
      <dgm:prSet presAssocID="{19AD8157-B807-4CD9-9C24-8FA1A16A40C1}" presName="rootText" presStyleLbl="node3" presStyleIdx="1" presStyleCnt="4" custScaleX="93598" custScaleY="151357" custLinFactNeighborX="17958" custLinFactNeighborY="-313">
        <dgm:presLayoutVars>
          <dgm:chPref val="3"/>
        </dgm:presLayoutVars>
      </dgm:prSet>
      <dgm:spPr/>
    </dgm:pt>
    <dgm:pt modelId="{02C3840D-B82C-4D05-A21E-B56BB324CF28}" type="pres">
      <dgm:prSet presAssocID="{19AD8157-B807-4CD9-9C24-8FA1A16A40C1}" presName="rootConnector" presStyleLbl="node3" presStyleIdx="1" presStyleCnt="4"/>
      <dgm:spPr/>
    </dgm:pt>
    <dgm:pt modelId="{F09B178D-7D6F-44D4-A19C-973F974D6E10}" type="pres">
      <dgm:prSet presAssocID="{19AD8157-B807-4CD9-9C24-8FA1A16A40C1}" presName="hierChild4" presStyleCnt="0"/>
      <dgm:spPr/>
    </dgm:pt>
    <dgm:pt modelId="{321E1595-0090-4818-9B94-30D9BEFE0CE4}" type="pres">
      <dgm:prSet presAssocID="{19AD8157-B807-4CD9-9C24-8FA1A16A40C1}" presName="hierChild5" presStyleCnt="0"/>
      <dgm:spPr/>
    </dgm:pt>
    <dgm:pt modelId="{B35FCE66-6881-4026-B4EB-84E4B4AF3F99}" type="pres">
      <dgm:prSet presAssocID="{C1A4B493-DB0B-4667-A977-6FC99FD30F4E}" presName="Name37" presStyleLbl="parChTrans1D3" presStyleIdx="2" presStyleCnt="4"/>
      <dgm:spPr/>
    </dgm:pt>
    <dgm:pt modelId="{BA6519ED-B498-4931-A42B-9895E969C707}" type="pres">
      <dgm:prSet presAssocID="{72062E03-EA06-41D4-8F91-09B30D83FA97}" presName="hierRoot2" presStyleCnt="0">
        <dgm:presLayoutVars>
          <dgm:hierBranch val="init"/>
        </dgm:presLayoutVars>
      </dgm:prSet>
      <dgm:spPr/>
    </dgm:pt>
    <dgm:pt modelId="{B6A82FA6-AF24-48EE-A640-983EE56C5A50}" type="pres">
      <dgm:prSet presAssocID="{72062E03-EA06-41D4-8F91-09B30D83FA97}" presName="rootComposite" presStyleCnt="0"/>
      <dgm:spPr/>
    </dgm:pt>
    <dgm:pt modelId="{AC56F3F6-EB67-4049-90A9-28CC1492E660}" type="pres">
      <dgm:prSet presAssocID="{72062E03-EA06-41D4-8F91-09B30D83FA97}" presName="rootText" presStyleLbl="node3" presStyleIdx="2" presStyleCnt="4" custScaleX="81325" custScaleY="58217" custLinFactNeighborX="389" custLinFactNeighborY="-30306">
        <dgm:presLayoutVars>
          <dgm:chPref val="3"/>
        </dgm:presLayoutVars>
      </dgm:prSet>
      <dgm:spPr/>
    </dgm:pt>
    <dgm:pt modelId="{D71D845D-BBB4-4534-8E51-286BD4FBC600}" type="pres">
      <dgm:prSet presAssocID="{72062E03-EA06-41D4-8F91-09B30D83FA97}" presName="rootConnector" presStyleLbl="node3" presStyleIdx="2" presStyleCnt="4"/>
      <dgm:spPr/>
    </dgm:pt>
    <dgm:pt modelId="{D7191F59-7F4C-4893-BF73-635AB6924EA6}" type="pres">
      <dgm:prSet presAssocID="{72062E03-EA06-41D4-8F91-09B30D83FA97}" presName="hierChild4" presStyleCnt="0"/>
      <dgm:spPr/>
    </dgm:pt>
    <dgm:pt modelId="{0FCEC967-1065-4C45-BA6E-A5F89F5F593D}" type="pres">
      <dgm:prSet presAssocID="{72062E03-EA06-41D4-8F91-09B30D83FA97}" presName="hierChild5" presStyleCnt="0"/>
      <dgm:spPr/>
    </dgm:pt>
    <dgm:pt modelId="{D0C5967D-3FD9-43BD-BED1-A1407DBC7736}" type="pres">
      <dgm:prSet presAssocID="{7AD26AB0-EC1F-4F45-A946-8BC32E03425A}" presName="hierChild5" presStyleCnt="0"/>
      <dgm:spPr/>
    </dgm:pt>
    <dgm:pt modelId="{AC4B0CD6-26FF-48D8-84C8-472F8F244996}" type="pres">
      <dgm:prSet presAssocID="{343E15E5-053E-4530-BB43-64D42DCEDC01}" presName="Name37" presStyleLbl="parChTrans1D2" presStyleIdx="2" presStyleCnt="3"/>
      <dgm:spPr/>
    </dgm:pt>
    <dgm:pt modelId="{9E9A2A57-5383-4B31-A345-ED85F2ABA0B5}" type="pres">
      <dgm:prSet presAssocID="{25442EAA-0509-4DDE-921D-A46DF3613B7E}" presName="hierRoot2" presStyleCnt="0">
        <dgm:presLayoutVars>
          <dgm:hierBranch val="init"/>
        </dgm:presLayoutVars>
      </dgm:prSet>
      <dgm:spPr/>
    </dgm:pt>
    <dgm:pt modelId="{84110F76-ADD4-45FF-9C15-B1D23BD8357B}" type="pres">
      <dgm:prSet presAssocID="{25442EAA-0509-4DDE-921D-A46DF3613B7E}" presName="rootComposite" presStyleCnt="0"/>
      <dgm:spPr/>
    </dgm:pt>
    <dgm:pt modelId="{9F785BF4-A37A-41E9-B3D7-F924C1EBA964}" type="pres">
      <dgm:prSet presAssocID="{25442EAA-0509-4DDE-921D-A46DF3613B7E}" presName="rootText" presStyleLbl="node2" presStyleIdx="2" presStyleCnt="3" custScaleX="101932" custScaleY="36996" custLinFactNeighborX="29473" custLinFactNeighborY="-2456">
        <dgm:presLayoutVars>
          <dgm:chPref val="3"/>
        </dgm:presLayoutVars>
      </dgm:prSet>
      <dgm:spPr/>
    </dgm:pt>
    <dgm:pt modelId="{6FFCDEF2-6467-406B-8A2A-00DF4B9D13B5}" type="pres">
      <dgm:prSet presAssocID="{25442EAA-0509-4DDE-921D-A46DF3613B7E}" presName="rootConnector" presStyleLbl="node2" presStyleIdx="2" presStyleCnt="3"/>
      <dgm:spPr/>
    </dgm:pt>
    <dgm:pt modelId="{EDE6A936-2B3F-4FB0-9126-8BE6FF89D0E4}" type="pres">
      <dgm:prSet presAssocID="{25442EAA-0509-4DDE-921D-A46DF3613B7E}" presName="hierChild4" presStyleCnt="0"/>
      <dgm:spPr/>
    </dgm:pt>
    <dgm:pt modelId="{671B3560-18C6-418A-A2EE-AD49878D49B2}" type="pres">
      <dgm:prSet presAssocID="{EC7A6CED-0FB3-4C2B-960A-839E3A11C6AE}" presName="Name37" presStyleLbl="parChTrans1D3" presStyleIdx="3" presStyleCnt="4"/>
      <dgm:spPr/>
    </dgm:pt>
    <dgm:pt modelId="{72E3A334-5F9D-4260-8AF4-6E63F4241F8D}" type="pres">
      <dgm:prSet presAssocID="{3D5DA4DA-A7A7-41D3-860C-3874EC94D6A5}" presName="hierRoot2" presStyleCnt="0">
        <dgm:presLayoutVars>
          <dgm:hierBranch val="init"/>
        </dgm:presLayoutVars>
      </dgm:prSet>
      <dgm:spPr/>
    </dgm:pt>
    <dgm:pt modelId="{844AD882-CC93-476F-A3F8-6B292A2A55BF}" type="pres">
      <dgm:prSet presAssocID="{3D5DA4DA-A7A7-41D3-860C-3874EC94D6A5}" presName="rootComposite" presStyleCnt="0"/>
      <dgm:spPr/>
    </dgm:pt>
    <dgm:pt modelId="{1DE5EBAF-8EF8-4BAE-A8FD-4456C6DC17CA}" type="pres">
      <dgm:prSet presAssocID="{3D5DA4DA-A7A7-41D3-860C-3874EC94D6A5}" presName="rootText" presStyleLbl="node3" presStyleIdx="3" presStyleCnt="4" custScaleX="86395" custScaleY="83111" custLinFactNeighborX="65043" custLinFactNeighborY="-3532">
        <dgm:presLayoutVars>
          <dgm:chPref val="3"/>
        </dgm:presLayoutVars>
      </dgm:prSet>
      <dgm:spPr/>
    </dgm:pt>
    <dgm:pt modelId="{1BA55207-C359-4F47-9013-86E3920AE93E}" type="pres">
      <dgm:prSet presAssocID="{3D5DA4DA-A7A7-41D3-860C-3874EC94D6A5}" presName="rootConnector" presStyleLbl="node3" presStyleIdx="3" presStyleCnt="4"/>
      <dgm:spPr/>
    </dgm:pt>
    <dgm:pt modelId="{BDF46412-DD73-42A4-BBE7-73AF5D6033AF}" type="pres">
      <dgm:prSet presAssocID="{3D5DA4DA-A7A7-41D3-860C-3874EC94D6A5}" presName="hierChild4" presStyleCnt="0"/>
      <dgm:spPr/>
    </dgm:pt>
    <dgm:pt modelId="{57D6C50C-A8F3-4478-A4D9-D961AF91FB0E}" type="pres">
      <dgm:prSet presAssocID="{F21DA290-E0A4-4E13-A890-B360BE39D145}" presName="Name37" presStyleLbl="parChTrans1D4" presStyleIdx="3" presStyleCnt="4"/>
      <dgm:spPr/>
    </dgm:pt>
    <dgm:pt modelId="{8FCBCFDD-6E2E-40CB-9D6A-F151D371319D}" type="pres">
      <dgm:prSet presAssocID="{D214B2CD-A51E-4A03-B59D-FD2185FD61B1}" presName="hierRoot2" presStyleCnt="0">
        <dgm:presLayoutVars>
          <dgm:hierBranch val="init"/>
        </dgm:presLayoutVars>
      </dgm:prSet>
      <dgm:spPr/>
    </dgm:pt>
    <dgm:pt modelId="{227D9A60-B3E5-4DF6-9544-191B38A2A208}" type="pres">
      <dgm:prSet presAssocID="{D214B2CD-A51E-4A03-B59D-FD2185FD61B1}" presName="rootComposite" presStyleCnt="0"/>
      <dgm:spPr/>
    </dgm:pt>
    <dgm:pt modelId="{FFF60887-C0C9-4E46-A026-784C0FBB02B1}" type="pres">
      <dgm:prSet presAssocID="{D214B2CD-A51E-4A03-B59D-FD2185FD61B1}" presName="rootText" presStyleLbl="node4" presStyleIdx="1" presStyleCnt="2" custScaleX="73370" custScaleY="51098" custLinFactNeighborX="61529" custLinFactNeighborY="19317">
        <dgm:presLayoutVars>
          <dgm:chPref val="3"/>
        </dgm:presLayoutVars>
      </dgm:prSet>
      <dgm:spPr/>
    </dgm:pt>
    <dgm:pt modelId="{EB1B70F6-0DC4-4EDB-87D3-0C0E2473F487}" type="pres">
      <dgm:prSet presAssocID="{D214B2CD-A51E-4A03-B59D-FD2185FD61B1}" presName="rootConnector" presStyleLbl="node4" presStyleIdx="1" presStyleCnt="2"/>
      <dgm:spPr/>
    </dgm:pt>
    <dgm:pt modelId="{7FF2EA5D-8798-4DE5-8F9C-BFDF2EAE5AEA}" type="pres">
      <dgm:prSet presAssocID="{D214B2CD-A51E-4A03-B59D-FD2185FD61B1}" presName="hierChild4" presStyleCnt="0"/>
      <dgm:spPr/>
    </dgm:pt>
    <dgm:pt modelId="{9B993DF0-D246-41AF-BCB3-49DA6A5A5C59}" type="pres">
      <dgm:prSet presAssocID="{D214B2CD-A51E-4A03-B59D-FD2185FD61B1}" presName="hierChild5" presStyleCnt="0"/>
      <dgm:spPr/>
    </dgm:pt>
    <dgm:pt modelId="{206BF2A4-3F15-42F2-9C7D-AC8B2F522B50}" type="pres">
      <dgm:prSet presAssocID="{3D5DA4DA-A7A7-41D3-860C-3874EC94D6A5}" presName="hierChild5" presStyleCnt="0"/>
      <dgm:spPr/>
    </dgm:pt>
    <dgm:pt modelId="{346E01A8-E8D0-4974-97ED-DC6E1A7D1AD6}" type="pres">
      <dgm:prSet presAssocID="{25442EAA-0509-4DDE-921D-A46DF3613B7E}" presName="hierChild5" presStyleCnt="0"/>
      <dgm:spPr/>
    </dgm:pt>
    <dgm:pt modelId="{15CCDF90-3991-4EAA-BB6C-52EFE6E59771}" type="pres">
      <dgm:prSet presAssocID="{BCB8C0EF-AB3B-46F4-82B7-45656DD8C693}" presName="hierChild3" presStyleCnt="0"/>
      <dgm:spPr/>
    </dgm:pt>
  </dgm:ptLst>
  <dgm:cxnLst>
    <dgm:cxn modelId="{72602000-54C5-4692-8255-E96A286949A6}" srcId="{7AD26AB0-EC1F-4F45-A946-8BC32E03425A}" destId="{72062E03-EA06-41D4-8F91-09B30D83FA97}" srcOrd="1" destOrd="0" parTransId="{C1A4B493-DB0B-4667-A977-6FC99FD30F4E}" sibTransId="{1E00A942-DF9F-4969-A579-5810B19A6E0A}"/>
    <dgm:cxn modelId="{E2AD4D01-3ABF-47F0-93A0-36A0D016402A}" srcId="{3030D176-C0FD-4215-A861-12764AF7F76D}" destId="{D7A89BB4-9407-4E6B-B49F-E11C6B8EAA8C}" srcOrd="0" destOrd="0" parTransId="{28F05B7F-A106-4A19-B551-1CFDD583DBCD}" sibTransId="{9D3A03F2-48FD-440E-A5A5-A9F3755B1649}"/>
    <dgm:cxn modelId="{DEED100D-4F20-4C8F-84A3-F29EB3B1E56F}" srcId="{BCB8C0EF-AB3B-46F4-82B7-45656DD8C693}" destId="{7AD26AB0-EC1F-4F45-A946-8BC32E03425A}" srcOrd="1" destOrd="0" parTransId="{16CF3EE6-B55A-4EEF-934E-4C6B65388FD2}" sibTransId="{93E6700F-6D70-405C-A7F3-955F4CFB4BCF}"/>
    <dgm:cxn modelId="{1ECCBE11-B7DC-4941-8F0B-49B89F3C5FB4}" type="presOf" srcId="{E991F1C8-6EBC-4742-8F66-95787C5D4062}" destId="{EDE23BB2-19E8-48AD-9E25-9AEBCF4E7E35}" srcOrd="0" destOrd="0" presId="urn:microsoft.com/office/officeart/2005/8/layout/orgChart1"/>
    <dgm:cxn modelId="{20E9D914-899C-4A74-ADC6-731E0E1E06F1}" type="presOf" srcId="{D214B2CD-A51E-4A03-B59D-FD2185FD61B1}" destId="{FFF60887-C0C9-4E46-A026-784C0FBB02B1}" srcOrd="0" destOrd="0" presId="urn:microsoft.com/office/officeart/2005/8/layout/orgChart1"/>
    <dgm:cxn modelId="{CBA20C17-A0A2-4724-AF3F-968E029B7A39}" type="presOf" srcId="{343E15E5-053E-4530-BB43-64D42DCEDC01}" destId="{AC4B0CD6-26FF-48D8-84C8-472F8F244996}" srcOrd="0" destOrd="0" presId="urn:microsoft.com/office/officeart/2005/8/layout/orgChart1"/>
    <dgm:cxn modelId="{DDDCB617-7AA3-4F2B-85CD-A047BA84BAB5}" type="presOf" srcId="{BCB8C0EF-AB3B-46F4-82B7-45656DD8C693}" destId="{FBB395A7-310D-40D9-B610-441C35C5E508}" srcOrd="0" destOrd="0" presId="urn:microsoft.com/office/officeart/2005/8/layout/orgChart1"/>
    <dgm:cxn modelId="{B2763A2B-D178-4993-BBC2-2CF06C6CBCEC}" type="presOf" srcId="{25442EAA-0509-4DDE-921D-A46DF3613B7E}" destId="{9F785BF4-A37A-41E9-B3D7-F924C1EBA964}" srcOrd="0" destOrd="0" presId="urn:microsoft.com/office/officeart/2005/8/layout/orgChart1"/>
    <dgm:cxn modelId="{9CE5E12B-DC90-4E4C-880D-1684D4BA2E8D}" srcId="{1CFD8CF6-2A73-423F-8893-D78965CFF6B5}" destId="{2CA6FFE5-D9C9-4E7C-B961-2A489DBF91AB}" srcOrd="0" destOrd="0" parTransId="{5CBD7BA1-B547-4998-B0E2-D7517183AC71}" sibTransId="{F8ED3EE1-0A14-4824-89C9-4B80C0941787}"/>
    <dgm:cxn modelId="{A055C431-E867-4965-83E9-577D736FAD83}" srcId="{BCB8C0EF-AB3B-46F4-82B7-45656DD8C693}" destId="{25442EAA-0509-4DDE-921D-A46DF3613B7E}" srcOrd="2" destOrd="0" parTransId="{343E15E5-053E-4530-BB43-64D42DCEDC01}" sibTransId="{027CE67A-51E0-4F75-B7C7-431E838B102C}"/>
    <dgm:cxn modelId="{7C96C233-36EE-4414-AAC7-FB1DA86D912C}" type="presOf" srcId="{EC7A6CED-0FB3-4C2B-960A-839E3A11C6AE}" destId="{671B3560-18C6-418A-A2EE-AD49878D49B2}" srcOrd="0" destOrd="0" presId="urn:microsoft.com/office/officeart/2005/8/layout/orgChart1"/>
    <dgm:cxn modelId="{446C6935-87F0-4EA1-A4AB-51F9C127220E}" type="presOf" srcId="{EB022D09-05F3-42BD-8401-9ED827307461}" destId="{31C955E4-ABB6-4A8C-8FA0-9F849C03D994}" srcOrd="0" destOrd="0" presId="urn:microsoft.com/office/officeart/2005/8/layout/orgChart1"/>
    <dgm:cxn modelId="{85297E3A-E948-44A5-B36D-EA2370A891A8}" type="presOf" srcId="{D7A89BB4-9407-4E6B-B49F-E11C6B8EAA8C}" destId="{5A04DD77-5474-43B5-B264-A465FACC1892}" srcOrd="0" destOrd="0" presId="urn:microsoft.com/office/officeart/2005/8/layout/orgChart1"/>
    <dgm:cxn modelId="{49A23E5B-A606-4829-907C-9D8FB4CEEAFD}" type="presOf" srcId="{1CFD8CF6-2A73-423F-8893-D78965CFF6B5}" destId="{B9152457-5CF4-4001-B536-32F81C9A6398}" srcOrd="1" destOrd="0" presId="urn:microsoft.com/office/officeart/2005/8/layout/orgChart1"/>
    <dgm:cxn modelId="{78E68F5D-C8D0-42A1-8D6F-E2528604F7CE}" srcId="{25442EAA-0509-4DDE-921D-A46DF3613B7E}" destId="{3D5DA4DA-A7A7-41D3-860C-3874EC94D6A5}" srcOrd="0" destOrd="0" parTransId="{EC7A6CED-0FB3-4C2B-960A-839E3A11C6AE}" sibTransId="{C80EF89C-FD23-48C2-85F7-900CCD9A7957}"/>
    <dgm:cxn modelId="{75859041-9BE1-464E-B5BC-2F71320C3454}" type="presOf" srcId="{2CA6FFE5-D9C9-4E7C-B961-2A489DBF91AB}" destId="{0DADB009-E6FC-4630-8063-BA7A6BF31710}" srcOrd="1" destOrd="0" presId="urn:microsoft.com/office/officeart/2005/8/layout/orgChart1"/>
    <dgm:cxn modelId="{C02BB861-1CAB-4916-BFC8-927ED78D8F55}" type="presOf" srcId="{2CA6FFE5-D9C9-4E7C-B961-2A489DBF91AB}" destId="{47168AA1-97B6-4F41-92A6-B9A24E4F0672}" srcOrd="0" destOrd="0" presId="urn:microsoft.com/office/officeart/2005/8/layout/orgChart1"/>
    <dgm:cxn modelId="{66AB7942-3A0D-4950-BCF1-E64EF6112282}" type="presOf" srcId="{5CBD7BA1-B547-4998-B0E2-D7517183AC71}" destId="{8CAEF15F-50AF-4294-923B-20AD72C3BA35}" srcOrd="0" destOrd="0" presId="urn:microsoft.com/office/officeart/2005/8/layout/orgChart1"/>
    <dgm:cxn modelId="{AC77FA64-D25D-4816-8559-B84AE58D7B6D}" type="presOf" srcId="{7E4A97AE-53E3-4640-A98F-DB2D76E7FFD2}" destId="{7FCBFE7D-3A35-4CF2-B3C3-F5DE92663540}" srcOrd="0" destOrd="0" presId="urn:microsoft.com/office/officeart/2005/8/layout/orgChart1"/>
    <dgm:cxn modelId="{DC29A166-1A87-4660-B1C4-7C3BBC3C4B92}" type="presOf" srcId="{25442EAA-0509-4DDE-921D-A46DF3613B7E}" destId="{6FFCDEF2-6467-406B-8A2A-00DF4B9D13B5}" srcOrd="1" destOrd="0" presId="urn:microsoft.com/office/officeart/2005/8/layout/orgChart1"/>
    <dgm:cxn modelId="{15155A6C-0CE2-48CE-B5E9-BF0636A7A9EB}" type="presOf" srcId="{29180200-CAF6-4C42-9538-638E67F07C4F}" destId="{EE652255-08ED-49F9-AC35-FD218771F940}" srcOrd="0" destOrd="0" presId="urn:microsoft.com/office/officeart/2005/8/layout/orgChart1"/>
    <dgm:cxn modelId="{F3821A4D-D735-44EF-B7FA-F80981DFACC6}" type="presOf" srcId="{BCB8C0EF-AB3B-46F4-82B7-45656DD8C693}" destId="{F90D2974-104A-4F0F-8446-03DEF0CCFFD9}" srcOrd="1" destOrd="0" presId="urn:microsoft.com/office/officeart/2005/8/layout/orgChart1"/>
    <dgm:cxn modelId="{65DB0770-7AB0-4980-9BF9-0366BC752A84}" srcId="{EB022D09-05F3-42BD-8401-9ED827307461}" destId="{BCB8C0EF-AB3B-46F4-82B7-45656DD8C693}" srcOrd="0" destOrd="0" parTransId="{CD6A5B07-0D9B-4960-B964-F3C25A90AA40}" sibTransId="{B957766D-61FB-4D30-8B89-F3D4060AF241}"/>
    <dgm:cxn modelId="{DADF7474-4C7C-4264-9469-BF10AD7B1C85}" type="presOf" srcId="{011C8AC7-951F-4646-91C0-67B54EEBA5D8}" destId="{B9FA1BA7-6A10-43AB-ACC8-4D5CDEDCFB06}" srcOrd="0" destOrd="0" presId="urn:microsoft.com/office/officeart/2005/8/layout/orgChart1"/>
    <dgm:cxn modelId="{B999A274-A0B2-4704-896F-A7B4417AE625}" type="presOf" srcId="{7E4A97AE-53E3-4640-A98F-DB2D76E7FFD2}" destId="{F6DA5D66-1594-4746-BF7D-47D754ABB2E1}" srcOrd="1" destOrd="0" presId="urn:microsoft.com/office/officeart/2005/8/layout/orgChart1"/>
    <dgm:cxn modelId="{FEC81455-8F67-45BD-A167-D5AC1E88AAAE}" type="presOf" srcId="{16CF3EE6-B55A-4EEF-934E-4C6B65388FD2}" destId="{9132459F-502A-4B60-B298-51C2BCD3BF9F}" srcOrd="0" destOrd="0" presId="urn:microsoft.com/office/officeart/2005/8/layout/orgChart1"/>
    <dgm:cxn modelId="{47CDA957-210E-4D61-8E4F-8936B1112B51}" type="presOf" srcId="{3D5DA4DA-A7A7-41D3-860C-3874EC94D6A5}" destId="{1BA55207-C359-4F47-9013-86E3920AE93E}" srcOrd="1" destOrd="0" presId="urn:microsoft.com/office/officeart/2005/8/layout/orgChart1"/>
    <dgm:cxn modelId="{7EEB0F58-4F6E-4330-B9C6-E1736F616DF3}" type="presOf" srcId="{F21DA290-E0A4-4E13-A890-B360BE39D145}" destId="{57D6C50C-A8F3-4478-A4D9-D961AF91FB0E}" srcOrd="0" destOrd="0" presId="urn:microsoft.com/office/officeart/2005/8/layout/orgChart1"/>
    <dgm:cxn modelId="{37669878-A205-4D0C-8938-C613A8C6238D}" type="presOf" srcId="{C1A4B493-DB0B-4667-A977-6FC99FD30F4E}" destId="{B35FCE66-6881-4026-B4EB-84E4B4AF3F99}" srcOrd="0" destOrd="0" presId="urn:microsoft.com/office/officeart/2005/8/layout/orgChart1"/>
    <dgm:cxn modelId="{23F77F85-E4CA-4F54-AC89-AA09A35108FF}" type="presOf" srcId="{19AD8157-B807-4CD9-9C24-8FA1A16A40C1}" destId="{577FC73B-7F64-4B8E-9BE4-A9C5361A28B1}" srcOrd="0" destOrd="0" presId="urn:microsoft.com/office/officeart/2005/8/layout/orgChart1"/>
    <dgm:cxn modelId="{B24B5C8A-16DB-46A1-B78F-93EC54B7F979}" type="presOf" srcId="{19AD8157-B807-4CD9-9C24-8FA1A16A40C1}" destId="{02C3840D-B82C-4D05-A21E-B56BB324CF28}" srcOrd="1" destOrd="0" presId="urn:microsoft.com/office/officeart/2005/8/layout/orgChart1"/>
    <dgm:cxn modelId="{08F7E28C-0D2D-475A-8F19-35F7FB248832}" srcId="{7E4A97AE-53E3-4640-A98F-DB2D76E7FFD2}" destId="{3030D176-C0FD-4215-A861-12764AF7F76D}" srcOrd="0" destOrd="0" parTransId="{52E93168-A1E4-43C5-89FB-6F34EEBFB894}" sibTransId="{06AFAB4D-1954-4B4C-AB0C-F0E3FAAFF83B}"/>
    <dgm:cxn modelId="{DE1DA19E-83B1-48E9-9ECF-1D49FC99D78F}" srcId="{3D5DA4DA-A7A7-41D3-860C-3874EC94D6A5}" destId="{D214B2CD-A51E-4A03-B59D-FD2185FD61B1}" srcOrd="0" destOrd="0" parTransId="{F21DA290-E0A4-4E13-A890-B360BE39D145}" sibTransId="{14D5806E-9A11-453A-AB45-433B01214F98}"/>
    <dgm:cxn modelId="{61633EA5-A76D-4AC9-ABF9-DDEEC79C7633}" srcId="{BCB8C0EF-AB3B-46F4-82B7-45656DD8C693}" destId="{7E4A97AE-53E3-4640-A98F-DB2D76E7FFD2}" srcOrd="0" destOrd="0" parTransId="{E991F1C8-6EBC-4742-8F66-95787C5D4062}" sibTransId="{0F720219-559D-4BF6-ADDC-6135A5865144}"/>
    <dgm:cxn modelId="{45C473AB-BFAE-4F78-B46C-BC6BF667EFB9}" type="presOf" srcId="{28F05B7F-A106-4A19-B551-1CFDD583DBCD}" destId="{61D3ECE8-C9E8-4F96-824C-51114939C57A}" srcOrd="0" destOrd="0" presId="urn:microsoft.com/office/officeart/2005/8/layout/orgChart1"/>
    <dgm:cxn modelId="{3B8429AC-34E9-489D-8190-55F1338CF21A}" type="presOf" srcId="{52E93168-A1E4-43C5-89FB-6F34EEBFB894}" destId="{6F59D50F-F228-4382-889A-4C622030488D}" srcOrd="0" destOrd="0" presId="urn:microsoft.com/office/officeart/2005/8/layout/orgChart1"/>
    <dgm:cxn modelId="{88342EB3-1C74-4F6A-BAEA-F5436347B432}" srcId="{7AD26AB0-EC1F-4F45-A946-8BC32E03425A}" destId="{19AD8157-B807-4CD9-9C24-8FA1A16A40C1}" srcOrd="0" destOrd="0" parTransId="{29180200-CAF6-4C42-9538-638E67F07C4F}" sibTransId="{B4B35371-1ED6-46DE-8E70-21D72C87FBFA}"/>
    <dgm:cxn modelId="{9CFD9BC7-435C-4C58-B4CD-A9260C8F4472}" type="presOf" srcId="{D7A89BB4-9407-4E6B-B49F-E11C6B8EAA8C}" destId="{00FD3B73-2E31-4C44-8BD0-199F39A2A60D}" srcOrd="1" destOrd="0" presId="urn:microsoft.com/office/officeart/2005/8/layout/orgChart1"/>
    <dgm:cxn modelId="{6B7C44CB-7FD0-43BB-8C78-B7BD208D5ACE}" type="presOf" srcId="{D214B2CD-A51E-4A03-B59D-FD2185FD61B1}" destId="{EB1B70F6-0DC4-4EDB-87D3-0C0E2473F487}" srcOrd="1" destOrd="0" presId="urn:microsoft.com/office/officeart/2005/8/layout/orgChart1"/>
    <dgm:cxn modelId="{413E23D2-288A-4A7C-A092-EF450957016F}" srcId="{3030D176-C0FD-4215-A861-12764AF7F76D}" destId="{1CFD8CF6-2A73-423F-8893-D78965CFF6B5}" srcOrd="1" destOrd="0" parTransId="{011C8AC7-951F-4646-91C0-67B54EEBA5D8}" sibTransId="{E114AFBA-DB85-4175-9D80-2027F9C90971}"/>
    <dgm:cxn modelId="{FA3AB2D6-9204-4EA0-A440-240F5908DE73}" type="presOf" srcId="{7AD26AB0-EC1F-4F45-A946-8BC32E03425A}" destId="{C0F09DB0-77DE-4C80-B7FF-7207265310FE}" srcOrd="1" destOrd="0" presId="urn:microsoft.com/office/officeart/2005/8/layout/orgChart1"/>
    <dgm:cxn modelId="{72DF1BDD-F531-41C4-B274-8D3EA59A1179}" type="presOf" srcId="{1CFD8CF6-2A73-423F-8893-D78965CFF6B5}" destId="{96980D73-06AE-469F-A470-A4CB88E40449}" srcOrd="0" destOrd="0" presId="urn:microsoft.com/office/officeart/2005/8/layout/orgChart1"/>
    <dgm:cxn modelId="{941FD9E3-77DE-4EAD-A1A7-242855B8B7B5}" type="presOf" srcId="{3030D176-C0FD-4215-A861-12764AF7F76D}" destId="{7FC3D831-527F-45AA-BA7C-C0BB60733162}" srcOrd="0" destOrd="0" presId="urn:microsoft.com/office/officeart/2005/8/layout/orgChart1"/>
    <dgm:cxn modelId="{E731CFEC-F4A6-4CEF-80DC-B6AB290E0914}" type="presOf" srcId="{3D5DA4DA-A7A7-41D3-860C-3874EC94D6A5}" destId="{1DE5EBAF-8EF8-4BAE-A8FD-4456C6DC17CA}" srcOrd="0" destOrd="0" presId="urn:microsoft.com/office/officeart/2005/8/layout/orgChart1"/>
    <dgm:cxn modelId="{C8D6C0F2-C20A-4EEE-A801-5E4F0ED57542}" type="presOf" srcId="{72062E03-EA06-41D4-8F91-09B30D83FA97}" destId="{AC56F3F6-EB67-4049-90A9-28CC1492E660}" srcOrd="0" destOrd="0" presId="urn:microsoft.com/office/officeart/2005/8/layout/orgChart1"/>
    <dgm:cxn modelId="{14EAADF3-ADD0-42F0-8A4D-07DBF6B6BD81}" type="presOf" srcId="{7AD26AB0-EC1F-4F45-A946-8BC32E03425A}" destId="{3CB1C195-D700-4F68-9651-968C7521044B}" srcOrd="0" destOrd="0" presId="urn:microsoft.com/office/officeart/2005/8/layout/orgChart1"/>
    <dgm:cxn modelId="{2AED58FA-6969-4B79-AFA1-C7902BD5260A}" type="presOf" srcId="{3030D176-C0FD-4215-A861-12764AF7F76D}" destId="{B0F37AE1-1AD2-4CF6-A0D5-BE632EBFDC19}" srcOrd="1" destOrd="0" presId="urn:microsoft.com/office/officeart/2005/8/layout/orgChart1"/>
    <dgm:cxn modelId="{7FD3B5FC-2C05-45A0-9127-7A66AF42DBFE}" type="presOf" srcId="{72062E03-EA06-41D4-8F91-09B30D83FA97}" destId="{D71D845D-BBB4-4534-8E51-286BD4FBC600}" srcOrd="1" destOrd="0" presId="urn:microsoft.com/office/officeart/2005/8/layout/orgChart1"/>
    <dgm:cxn modelId="{A8A9059D-0796-48F3-9CAD-A349F468B5BF}" type="presParOf" srcId="{31C955E4-ABB6-4A8C-8FA0-9F849C03D994}" destId="{3F867716-E21B-46E9-BC1F-CA6F39E35B83}" srcOrd="0" destOrd="0" presId="urn:microsoft.com/office/officeart/2005/8/layout/orgChart1"/>
    <dgm:cxn modelId="{CC89F0FD-DF1E-4E60-9262-4845A9C7C09A}" type="presParOf" srcId="{3F867716-E21B-46E9-BC1F-CA6F39E35B83}" destId="{F79C6824-2B3B-403E-B31F-7B5E583BDCD8}" srcOrd="0" destOrd="0" presId="urn:microsoft.com/office/officeart/2005/8/layout/orgChart1"/>
    <dgm:cxn modelId="{87C0CC00-7002-421C-B1F4-FF6456E67A31}" type="presParOf" srcId="{F79C6824-2B3B-403E-B31F-7B5E583BDCD8}" destId="{FBB395A7-310D-40D9-B610-441C35C5E508}" srcOrd="0" destOrd="0" presId="urn:microsoft.com/office/officeart/2005/8/layout/orgChart1"/>
    <dgm:cxn modelId="{B3311617-ADA6-4212-B7F1-A2C5E7FC251F}" type="presParOf" srcId="{F79C6824-2B3B-403E-B31F-7B5E583BDCD8}" destId="{F90D2974-104A-4F0F-8446-03DEF0CCFFD9}" srcOrd="1" destOrd="0" presId="urn:microsoft.com/office/officeart/2005/8/layout/orgChart1"/>
    <dgm:cxn modelId="{0EFA6E99-71D5-4CD7-A11C-1B7EBB5DD099}" type="presParOf" srcId="{3F867716-E21B-46E9-BC1F-CA6F39E35B83}" destId="{6A58A926-8A83-49ED-A405-C85C318166CA}" srcOrd="1" destOrd="0" presId="urn:microsoft.com/office/officeart/2005/8/layout/orgChart1"/>
    <dgm:cxn modelId="{7458ECDC-88D1-4BDB-8C30-7435FAFB3722}" type="presParOf" srcId="{6A58A926-8A83-49ED-A405-C85C318166CA}" destId="{EDE23BB2-19E8-48AD-9E25-9AEBCF4E7E35}" srcOrd="0" destOrd="0" presId="urn:microsoft.com/office/officeart/2005/8/layout/orgChart1"/>
    <dgm:cxn modelId="{9D464254-968C-484A-B0F5-CE32869700CF}" type="presParOf" srcId="{6A58A926-8A83-49ED-A405-C85C318166CA}" destId="{407EFDC4-8CB1-4CD9-8A5B-FC58581C307C}" srcOrd="1" destOrd="0" presId="urn:microsoft.com/office/officeart/2005/8/layout/orgChart1"/>
    <dgm:cxn modelId="{80BC4E95-C0B7-452B-98EE-47828602CC9E}" type="presParOf" srcId="{407EFDC4-8CB1-4CD9-8A5B-FC58581C307C}" destId="{BAD897B4-B3FC-42CB-83DB-20C4C1AB2B15}" srcOrd="0" destOrd="0" presId="urn:microsoft.com/office/officeart/2005/8/layout/orgChart1"/>
    <dgm:cxn modelId="{35AF1D14-4630-4520-862A-DC96BD230E00}" type="presParOf" srcId="{BAD897B4-B3FC-42CB-83DB-20C4C1AB2B15}" destId="{7FCBFE7D-3A35-4CF2-B3C3-F5DE92663540}" srcOrd="0" destOrd="0" presId="urn:microsoft.com/office/officeart/2005/8/layout/orgChart1"/>
    <dgm:cxn modelId="{0F7D5076-9391-4D60-8AD0-39526B389F5E}" type="presParOf" srcId="{BAD897B4-B3FC-42CB-83DB-20C4C1AB2B15}" destId="{F6DA5D66-1594-4746-BF7D-47D754ABB2E1}" srcOrd="1" destOrd="0" presId="urn:microsoft.com/office/officeart/2005/8/layout/orgChart1"/>
    <dgm:cxn modelId="{4885326E-9C1A-4941-9A26-ABDCFBED5102}" type="presParOf" srcId="{407EFDC4-8CB1-4CD9-8A5B-FC58581C307C}" destId="{C9359171-1764-49A8-AA20-E9873100C4D4}" srcOrd="1" destOrd="0" presId="urn:microsoft.com/office/officeart/2005/8/layout/orgChart1"/>
    <dgm:cxn modelId="{5084CFD8-37F7-4555-8067-732887754AA0}" type="presParOf" srcId="{C9359171-1764-49A8-AA20-E9873100C4D4}" destId="{6F59D50F-F228-4382-889A-4C622030488D}" srcOrd="0" destOrd="0" presId="urn:microsoft.com/office/officeart/2005/8/layout/orgChart1"/>
    <dgm:cxn modelId="{075CD964-DCB5-4972-BA00-2D0541982D0C}" type="presParOf" srcId="{C9359171-1764-49A8-AA20-E9873100C4D4}" destId="{E5278655-33D2-4AF9-96E1-6A2325E665B3}" srcOrd="1" destOrd="0" presId="urn:microsoft.com/office/officeart/2005/8/layout/orgChart1"/>
    <dgm:cxn modelId="{D925318B-CF17-4DFE-8608-1D0D4BCD74F3}" type="presParOf" srcId="{E5278655-33D2-4AF9-96E1-6A2325E665B3}" destId="{30D999D8-95F1-48B5-B2E6-C2F2BA2C7F6B}" srcOrd="0" destOrd="0" presId="urn:microsoft.com/office/officeart/2005/8/layout/orgChart1"/>
    <dgm:cxn modelId="{D5F8B2A6-3655-4832-8F83-47BBCE2E3BFF}" type="presParOf" srcId="{30D999D8-95F1-48B5-B2E6-C2F2BA2C7F6B}" destId="{7FC3D831-527F-45AA-BA7C-C0BB60733162}" srcOrd="0" destOrd="0" presId="urn:microsoft.com/office/officeart/2005/8/layout/orgChart1"/>
    <dgm:cxn modelId="{3472A87B-2F3A-4065-BC92-A7FB9415E9AB}" type="presParOf" srcId="{30D999D8-95F1-48B5-B2E6-C2F2BA2C7F6B}" destId="{B0F37AE1-1AD2-4CF6-A0D5-BE632EBFDC19}" srcOrd="1" destOrd="0" presId="urn:microsoft.com/office/officeart/2005/8/layout/orgChart1"/>
    <dgm:cxn modelId="{1185E50F-1BBF-41C4-B579-DD1DF55AFD26}" type="presParOf" srcId="{E5278655-33D2-4AF9-96E1-6A2325E665B3}" destId="{42ACB9A2-3DC6-4AE2-99BC-31516EC9AE5F}" srcOrd="1" destOrd="0" presId="urn:microsoft.com/office/officeart/2005/8/layout/orgChart1"/>
    <dgm:cxn modelId="{DDD6609C-5AA2-49AA-9010-32544BE909D8}" type="presParOf" srcId="{E5278655-33D2-4AF9-96E1-6A2325E665B3}" destId="{380ACBA3-21E4-4420-985F-D8DA81A1581B}" srcOrd="2" destOrd="0" presId="urn:microsoft.com/office/officeart/2005/8/layout/orgChart1"/>
    <dgm:cxn modelId="{C43B1D4F-A5CE-40AE-BE0E-BFD7B1C5C925}" type="presParOf" srcId="{380ACBA3-21E4-4420-985F-D8DA81A1581B}" destId="{61D3ECE8-C9E8-4F96-824C-51114939C57A}" srcOrd="0" destOrd="0" presId="urn:microsoft.com/office/officeart/2005/8/layout/orgChart1"/>
    <dgm:cxn modelId="{6F01EEBD-52F1-47D3-B422-14F09212789D}" type="presParOf" srcId="{380ACBA3-21E4-4420-985F-D8DA81A1581B}" destId="{1EF7D1E3-F758-4992-918F-2310415B05FD}" srcOrd="1" destOrd="0" presId="urn:microsoft.com/office/officeart/2005/8/layout/orgChart1"/>
    <dgm:cxn modelId="{FFBB05D3-796A-4EFA-B541-5A538B2E3039}" type="presParOf" srcId="{1EF7D1E3-F758-4992-918F-2310415B05FD}" destId="{DDACF844-8E77-431E-A87B-D1946FFD86D4}" srcOrd="0" destOrd="0" presId="urn:microsoft.com/office/officeart/2005/8/layout/orgChart1"/>
    <dgm:cxn modelId="{9D420346-95D0-4463-B2D2-1DD50AC06F30}" type="presParOf" srcId="{DDACF844-8E77-431E-A87B-D1946FFD86D4}" destId="{5A04DD77-5474-43B5-B264-A465FACC1892}" srcOrd="0" destOrd="0" presId="urn:microsoft.com/office/officeart/2005/8/layout/orgChart1"/>
    <dgm:cxn modelId="{7C90414C-273B-4DCF-92E5-A54B05FF4776}" type="presParOf" srcId="{DDACF844-8E77-431E-A87B-D1946FFD86D4}" destId="{00FD3B73-2E31-4C44-8BD0-199F39A2A60D}" srcOrd="1" destOrd="0" presId="urn:microsoft.com/office/officeart/2005/8/layout/orgChart1"/>
    <dgm:cxn modelId="{15AEC7D1-ACD2-4371-9E08-98E91BC829DD}" type="presParOf" srcId="{1EF7D1E3-F758-4992-918F-2310415B05FD}" destId="{CD9627EC-0E77-4D58-95A7-12E0EA5E634D}" srcOrd="1" destOrd="0" presId="urn:microsoft.com/office/officeart/2005/8/layout/orgChart1"/>
    <dgm:cxn modelId="{465BA1DD-A3CC-4A46-81CF-478371BD65E5}" type="presParOf" srcId="{1EF7D1E3-F758-4992-918F-2310415B05FD}" destId="{8149D6C0-8759-431A-9559-D9EBBCA58B5A}" srcOrd="2" destOrd="0" presId="urn:microsoft.com/office/officeart/2005/8/layout/orgChart1"/>
    <dgm:cxn modelId="{757E319F-F5A6-4FED-B9B1-493DFF1DE926}" type="presParOf" srcId="{380ACBA3-21E4-4420-985F-D8DA81A1581B}" destId="{B9FA1BA7-6A10-43AB-ACC8-4D5CDEDCFB06}" srcOrd="2" destOrd="0" presId="urn:microsoft.com/office/officeart/2005/8/layout/orgChart1"/>
    <dgm:cxn modelId="{B0B9A231-1C80-42AA-9487-5EDCBF147361}" type="presParOf" srcId="{380ACBA3-21E4-4420-985F-D8DA81A1581B}" destId="{70E3E277-680B-4C84-B365-0D9B175F6031}" srcOrd="3" destOrd="0" presId="urn:microsoft.com/office/officeart/2005/8/layout/orgChart1"/>
    <dgm:cxn modelId="{64B3EB4A-38D5-4FF0-B1CE-5D27D4EC3C52}" type="presParOf" srcId="{70E3E277-680B-4C84-B365-0D9B175F6031}" destId="{CB34B89A-8F1B-4342-8141-7877730C65F9}" srcOrd="0" destOrd="0" presId="urn:microsoft.com/office/officeart/2005/8/layout/orgChart1"/>
    <dgm:cxn modelId="{3E880770-528F-454A-ABB5-F8FFE7A72734}" type="presParOf" srcId="{CB34B89A-8F1B-4342-8141-7877730C65F9}" destId="{96980D73-06AE-469F-A470-A4CB88E40449}" srcOrd="0" destOrd="0" presId="urn:microsoft.com/office/officeart/2005/8/layout/orgChart1"/>
    <dgm:cxn modelId="{B4EC6E67-83F9-445F-9536-DF9376101D91}" type="presParOf" srcId="{CB34B89A-8F1B-4342-8141-7877730C65F9}" destId="{B9152457-5CF4-4001-B536-32F81C9A6398}" srcOrd="1" destOrd="0" presId="urn:microsoft.com/office/officeart/2005/8/layout/orgChart1"/>
    <dgm:cxn modelId="{E86B4653-ABA5-4939-9C4C-C07CA1A62A9A}" type="presParOf" srcId="{70E3E277-680B-4C84-B365-0D9B175F6031}" destId="{FD092674-ACC1-4383-80A2-72BD3F1FFABA}" srcOrd="1" destOrd="0" presId="urn:microsoft.com/office/officeart/2005/8/layout/orgChart1"/>
    <dgm:cxn modelId="{9FFA6696-718F-46CC-BEEA-9262A2821AFF}" type="presParOf" srcId="{FD092674-ACC1-4383-80A2-72BD3F1FFABA}" destId="{8CAEF15F-50AF-4294-923B-20AD72C3BA35}" srcOrd="0" destOrd="0" presId="urn:microsoft.com/office/officeart/2005/8/layout/orgChart1"/>
    <dgm:cxn modelId="{354ED1CF-9191-4188-B4DB-C34BF6983E8B}" type="presParOf" srcId="{FD092674-ACC1-4383-80A2-72BD3F1FFABA}" destId="{92AB93CC-FFEA-4020-A162-F8987071C35C}" srcOrd="1" destOrd="0" presId="urn:microsoft.com/office/officeart/2005/8/layout/orgChart1"/>
    <dgm:cxn modelId="{7DBBF040-2419-4821-939E-E31B742D99A7}" type="presParOf" srcId="{92AB93CC-FFEA-4020-A162-F8987071C35C}" destId="{EDA7DB7C-56BC-4C21-AB70-C9D005C52184}" srcOrd="0" destOrd="0" presId="urn:microsoft.com/office/officeart/2005/8/layout/orgChart1"/>
    <dgm:cxn modelId="{B06D2526-2251-4693-A6DD-A191B1767776}" type="presParOf" srcId="{EDA7DB7C-56BC-4C21-AB70-C9D005C52184}" destId="{47168AA1-97B6-4F41-92A6-B9A24E4F0672}" srcOrd="0" destOrd="0" presId="urn:microsoft.com/office/officeart/2005/8/layout/orgChart1"/>
    <dgm:cxn modelId="{E76EE4A5-0247-4C7B-B22B-3D753508A3D1}" type="presParOf" srcId="{EDA7DB7C-56BC-4C21-AB70-C9D005C52184}" destId="{0DADB009-E6FC-4630-8063-BA7A6BF31710}" srcOrd="1" destOrd="0" presId="urn:microsoft.com/office/officeart/2005/8/layout/orgChart1"/>
    <dgm:cxn modelId="{B9E01D54-32F3-40E0-9AC1-FE10BF2F3964}" type="presParOf" srcId="{92AB93CC-FFEA-4020-A162-F8987071C35C}" destId="{E522725D-5BA8-44C4-80FB-701D3123BD9D}" srcOrd="1" destOrd="0" presId="urn:microsoft.com/office/officeart/2005/8/layout/orgChart1"/>
    <dgm:cxn modelId="{95D5BD06-EFF3-432E-9309-926C3343B7F5}" type="presParOf" srcId="{92AB93CC-FFEA-4020-A162-F8987071C35C}" destId="{379E156A-3853-4FB5-9CE8-73B2868F6AD6}" srcOrd="2" destOrd="0" presId="urn:microsoft.com/office/officeart/2005/8/layout/orgChart1"/>
    <dgm:cxn modelId="{DE9BA51D-9105-49F0-864E-F7A9AEBEF4AF}" type="presParOf" srcId="{70E3E277-680B-4C84-B365-0D9B175F6031}" destId="{9C67641E-7122-444A-8C1F-AF520A933923}" srcOrd="2" destOrd="0" presId="urn:microsoft.com/office/officeart/2005/8/layout/orgChart1"/>
    <dgm:cxn modelId="{63AB2E5D-8C98-4C44-B191-EA7B77246788}" type="presParOf" srcId="{407EFDC4-8CB1-4CD9-8A5B-FC58581C307C}" destId="{686830DA-6A20-458B-B168-EEBA0E94B13E}" srcOrd="2" destOrd="0" presId="urn:microsoft.com/office/officeart/2005/8/layout/orgChart1"/>
    <dgm:cxn modelId="{6493C338-4F1B-43D1-AADD-31D6C2A69F8A}" type="presParOf" srcId="{6A58A926-8A83-49ED-A405-C85C318166CA}" destId="{9132459F-502A-4B60-B298-51C2BCD3BF9F}" srcOrd="2" destOrd="0" presId="urn:microsoft.com/office/officeart/2005/8/layout/orgChart1"/>
    <dgm:cxn modelId="{79449981-B040-4E4C-BEC1-AC6465C6B384}" type="presParOf" srcId="{6A58A926-8A83-49ED-A405-C85C318166CA}" destId="{8E0E3A35-6D50-4CAA-9D7A-F5A87BDD2BB0}" srcOrd="3" destOrd="0" presId="urn:microsoft.com/office/officeart/2005/8/layout/orgChart1"/>
    <dgm:cxn modelId="{19F884A1-15C7-4BD3-BC32-C3963B9C4806}" type="presParOf" srcId="{8E0E3A35-6D50-4CAA-9D7A-F5A87BDD2BB0}" destId="{C9E60F2C-0AE8-4A61-8918-E02AEE8C0504}" srcOrd="0" destOrd="0" presId="urn:microsoft.com/office/officeart/2005/8/layout/orgChart1"/>
    <dgm:cxn modelId="{6D41C429-C82C-4AFA-B018-9E09177F3AF2}" type="presParOf" srcId="{C9E60F2C-0AE8-4A61-8918-E02AEE8C0504}" destId="{3CB1C195-D700-4F68-9651-968C7521044B}" srcOrd="0" destOrd="0" presId="urn:microsoft.com/office/officeart/2005/8/layout/orgChart1"/>
    <dgm:cxn modelId="{911742E0-2B2C-456E-B05C-F0567BF0F2BB}" type="presParOf" srcId="{C9E60F2C-0AE8-4A61-8918-E02AEE8C0504}" destId="{C0F09DB0-77DE-4C80-B7FF-7207265310FE}" srcOrd="1" destOrd="0" presId="urn:microsoft.com/office/officeart/2005/8/layout/orgChart1"/>
    <dgm:cxn modelId="{98D8F76C-E9EB-4E94-8FB2-46F8ED08252B}" type="presParOf" srcId="{8E0E3A35-6D50-4CAA-9D7A-F5A87BDD2BB0}" destId="{79C43D96-36FB-47BF-A422-0C6F7919310D}" srcOrd="1" destOrd="0" presId="urn:microsoft.com/office/officeart/2005/8/layout/orgChart1"/>
    <dgm:cxn modelId="{49148FEB-1BF1-45B9-8051-6B36090D837A}" type="presParOf" srcId="{79C43D96-36FB-47BF-A422-0C6F7919310D}" destId="{EE652255-08ED-49F9-AC35-FD218771F940}" srcOrd="0" destOrd="0" presId="urn:microsoft.com/office/officeart/2005/8/layout/orgChart1"/>
    <dgm:cxn modelId="{3153F48F-A667-45D3-A615-F07F08D48FF8}" type="presParOf" srcId="{79C43D96-36FB-47BF-A422-0C6F7919310D}" destId="{2939F490-3C65-4FAC-B99C-6E8BAFEE6089}" srcOrd="1" destOrd="0" presId="urn:microsoft.com/office/officeart/2005/8/layout/orgChart1"/>
    <dgm:cxn modelId="{9274C9E7-F5E3-4DA5-AA98-871E2DCAF7A4}" type="presParOf" srcId="{2939F490-3C65-4FAC-B99C-6E8BAFEE6089}" destId="{F931E4D5-01FA-4492-B9C8-69AFE0919773}" srcOrd="0" destOrd="0" presId="urn:microsoft.com/office/officeart/2005/8/layout/orgChart1"/>
    <dgm:cxn modelId="{7DAB9DA7-9907-4139-9C7C-DE9A6E102F95}" type="presParOf" srcId="{F931E4D5-01FA-4492-B9C8-69AFE0919773}" destId="{577FC73B-7F64-4B8E-9BE4-A9C5361A28B1}" srcOrd="0" destOrd="0" presId="urn:microsoft.com/office/officeart/2005/8/layout/orgChart1"/>
    <dgm:cxn modelId="{467D9CE2-2960-4B7D-8071-FD122C7A63AE}" type="presParOf" srcId="{F931E4D5-01FA-4492-B9C8-69AFE0919773}" destId="{02C3840D-B82C-4D05-A21E-B56BB324CF28}" srcOrd="1" destOrd="0" presId="urn:microsoft.com/office/officeart/2005/8/layout/orgChart1"/>
    <dgm:cxn modelId="{B693B0CA-DEE0-4797-9ED3-000D5B9DC548}" type="presParOf" srcId="{2939F490-3C65-4FAC-B99C-6E8BAFEE6089}" destId="{F09B178D-7D6F-44D4-A19C-973F974D6E10}" srcOrd="1" destOrd="0" presId="urn:microsoft.com/office/officeart/2005/8/layout/orgChart1"/>
    <dgm:cxn modelId="{A0074F9C-E31C-4A30-A215-839EAA93E1BB}" type="presParOf" srcId="{2939F490-3C65-4FAC-B99C-6E8BAFEE6089}" destId="{321E1595-0090-4818-9B94-30D9BEFE0CE4}" srcOrd="2" destOrd="0" presId="urn:microsoft.com/office/officeart/2005/8/layout/orgChart1"/>
    <dgm:cxn modelId="{7E327B7F-3563-4C4B-BCD2-F07763E85543}" type="presParOf" srcId="{79C43D96-36FB-47BF-A422-0C6F7919310D}" destId="{B35FCE66-6881-4026-B4EB-84E4B4AF3F99}" srcOrd="2" destOrd="0" presId="urn:microsoft.com/office/officeart/2005/8/layout/orgChart1"/>
    <dgm:cxn modelId="{34B8AD29-C59A-40DB-A0F7-940DB014D406}" type="presParOf" srcId="{79C43D96-36FB-47BF-A422-0C6F7919310D}" destId="{BA6519ED-B498-4931-A42B-9895E969C707}" srcOrd="3" destOrd="0" presId="urn:microsoft.com/office/officeart/2005/8/layout/orgChart1"/>
    <dgm:cxn modelId="{5D4D49E5-CA2E-4E1C-BAC7-FD88871AC878}" type="presParOf" srcId="{BA6519ED-B498-4931-A42B-9895E969C707}" destId="{B6A82FA6-AF24-48EE-A640-983EE56C5A50}" srcOrd="0" destOrd="0" presId="urn:microsoft.com/office/officeart/2005/8/layout/orgChart1"/>
    <dgm:cxn modelId="{79E24F8D-0836-44C7-A082-0173D1939CF4}" type="presParOf" srcId="{B6A82FA6-AF24-48EE-A640-983EE56C5A50}" destId="{AC56F3F6-EB67-4049-90A9-28CC1492E660}" srcOrd="0" destOrd="0" presId="urn:microsoft.com/office/officeart/2005/8/layout/orgChart1"/>
    <dgm:cxn modelId="{27A8CB54-CE0C-406E-A78C-85C7E688BE0B}" type="presParOf" srcId="{B6A82FA6-AF24-48EE-A640-983EE56C5A50}" destId="{D71D845D-BBB4-4534-8E51-286BD4FBC600}" srcOrd="1" destOrd="0" presId="urn:microsoft.com/office/officeart/2005/8/layout/orgChart1"/>
    <dgm:cxn modelId="{CF69BEE3-798A-4363-B3BE-73D7C56F3249}" type="presParOf" srcId="{BA6519ED-B498-4931-A42B-9895E969C707}" destId="{D7191F59-7F4C-4893-BF73-635AB6924EA6}" srcOrd="1" destOrd="0" presId="urn:microsoft.com/office/officeart/2005/8/layout/orgChart1"/>
    <dgm:cxn modelId="{9A3DBEDA-E3A0-44BB-B6E4-5CBF8CF6E933}" type="presParOf" srcId="{BA6519ED-B498-4931-A42B-9895E969C707}" destId="{0FCEC967-1065-4C45-BA6E-A5F89F5F593D}" srcOrd="2" destOrd="0" presId="urn:microsoft.com/office/officeart/2005/8/layout/orgChart1"/>
    <dgm:cxn modelId="{285708F6-A1C6-45E6-B4C3-FA3C8588DB4C}" type="presParOf" srcId="{8E0E3A35-6D50-4CAA-9D7A-F5A87BDD2BB0}" destId="{D0C5967D-3FD9-43BD-BED1-A1407DBC7736}" srcOrd="2" destOrd="0" presId="urn:microsoft.com/office/officeart/2005/8/layout/orgChart1"/>
    <dgm:cxn modelId="{73E03419-6314-4C47-B707-14D644D35D5B}" type="presParOf" srcId="{6A58A926-8A83-49ED-A405-C85C318166CA}" destId="{AC4B0CD6-26FF-48D8-84C8-472F8F244996}" srcOrd="4" destOrd="0" presId="urn:microsoft.com/office/officeart/2005/8/layout/orgChart1"/>
    <dgm:cxn modelId="{B829FED8-8AB8-436A-AC81-055C689A1D34}" type="presParOf" srcId="{6A58A926-8A83-49ED-A405-C85C318166CA}" destId="{9E9A2A57-5383-4B31-A345-ED85F2ABA0B5}" srcOrd="5" destOrd="0" presId="urn:microsoft.com/office/officeart/2005/8/layout/orgChart1"/>
    <dgm:cxn modelId="{8458BD20-BA6E-4D70-8318-8EEF1DD3FE4E}" type="presParOf" srcId="{9E9A2A57-5383-4B31-A345-ED85F2ABA0B5}" destId="{84110F76-ADD4-45FF-9C15-B1D23BD8357B}" srcOrd="0" destOrd="0" presId="urn:microsoft.com/office/officeart/2005/8/layout/orgChart1"/>
    <dgm:cxn modelId="{23B8F8D1-74AD-408F-9C26-A5DC1B691D89}" type="presParOf" srcId="{84110F76-ADD4-45FF-9C15-B1D23BD8357B}" destId="{9F785BF4-A37A-41E9-B3D7-F924C1EBA964}" srcOrd="0" destOrd="0" presId="urn:microsoft.com/office/officeart/2005/8/layout/orgChart1"/>
    <dgm:cxn modelId="{F132CF91-B1BC-4EEE-B603-91F975FEA222}" type="presParOf" srcId="{84110F76-ADD4-45FF-9C15-B1D23BD8357B}" destId="{6FFCDEF2-6467-406B-8A2A-00DF4B9D13B5}" srcOrd="1" destOrd="0" presId="urn:microsoft.com/office/officeart/2005/8/layout/orgChart1"/>
    <dgm:cxn modelId="{41FB8FF1-FD69-487B-A8A8-90E1B8540C4F}" type="presParOf" srcId="{9E9A2A57-5383-4B31-A345-ED85F2ABA0B5}" destId="{EDE6A936-2B3F-4FB0-9126-8BE6FF89D0E4}" srcOrd="1" destOrd="0" presId="urn:microsoft.com/office/officeart/2005/8/layout/orgChart1"/>
    <dgm:cxn modelId="{56E7CF96-FEA7-4EB3-8B97-7B99C6A5A3CB}" type="presParOf" srcId="{EDE6A936-2B3F-4FB0-9126-8BE6FF89D0E4}" destId="{671B3560-18C6-418A-A2EE-AD49878D49B2}" srcOrd="0" destOrd="0" presId="urn:microsoft.com/office/officeart/2005/8/layout/orgChart1"/>
    <dgm:cxn modelId="{0BAA0BBA-B172-4565-B2E6-6D013C614056}" type="presParOf" srcId="{EDE6A936-2B3F-4FB0-9126-8BE6FF89D0E4}" destId="{72E3A334-5F9D-4260-8AF4-6E63F4241F8D}" srcOrd="1" destOrd="0" presId="urn:microsoft.com/office/officeart/2005/8/layout/orgChart1"/>
    <dgm:cxn modelId="{E8A08141-593D-4D96-A67F-3C1E9C0EF32D}" type="presParOf" srcId="{72E3A334-5F9D-4260-8AF4-6E63F4241F8D}" destId="{844AD882-CC93-476F-A3F8-6B292A2A55BF}" srcOrd="0" destOrd="0" presId="urn:microsoft.com/office/officeart/2005/8/layout/orgChart1"/>
    <dgm:cxn modelId="{D3AC0749-9DAF-48E6-9748-DA5FB4744321}" type="presParOf" srcId="{844AD882-CC93-476F-A3F8-6B292A2A55BF}" destId="{1DE5EBAF-8EF8-4BAE-A8FD-4456C6DC17CA}" srcOrd="0" destOrd="0" presId="urn:microsoft.com/office/officeart/2005/8/layout/orgChart1"/>
    <dgm:cxn modelId="{F7D892F8-DEC3-445C-B480-C97C52B0B85F}" type="presParOf" srcId="{844AD882-CC93-476F-A3F8-6B292A2A55BF}" destId="{1BA55207-C359-4F47-9013-86E3920AE93E}" srcOrd="1" destOrd="0" presId="urn:microsoft.com/office/officeart/2005/8/layout/orgChart1"/>
    <dgm:cxn modelId="{F6F6CD35-63C3-422F-ACD3-84A5021A1FED}" type="presParOf" srcId="{72E3A334-5F9D-4260-8AF4-6E63F4241F8D}" destId="{BDF46412-DD73-42A4-BBE7-73AF5D6033AF}" srcOrd="1" destOrd="0" presId="urn:microsoft.com/office/officeart/2005/8/layout/orgChart1"/>
    <dgm:cxn modelId="{6D78471D-3633-4421-BAEB-59A413DC65B8}" type="presParOf" srcId="{BDF46412-DD73-42A4-BBE7-73AF5D6033AF}" destId="{57D6C50C-A8F3-4478-A4D9-D961AF91FB0E}" srcOrd="0" destOrd="0" presId="urn:microsoft.com/office/officeart/2005/8/layout/orgChart1"/>
    <dgm:cxn modelId="{2A8E4470-8AEB-400A-9744-90E22229D58F}" type="presParOf" srcId="{BDF46412-DD73-42A4-BBE7-73AF5D6033AF}" destId="{8FCBCFDD-6E2E-40CB-9D6A-F151D371319D}" srcOrd="1" destOrd="0" presId="urn:microsoft.com/office/officeart/2005/8/layout/orgChart1"/>
    <dgm:cxn modelId="{30A60C40-A6FC-41C9-8009-BF67B130D018}" type="presParOf" srcId="{8FCBCFDD-6E2E-40CB-9D6A-F151D371319D}" destId="{227D9A60-B3E5-4DF6-9544-191B38A2A208}" srcOrd="0" destOrd="0" presId="urn:microsoft.com/office/officeart/2005/8/layout/orgChart1"/>
    <dgm:cxn modelId="{2A177517-D5BA-4AB8-98AA-91B29B1B8864}" type="presParOf" srcId="{227D9A60-B3E5-4DF6-9544-191B38A2A208}" destId="{FFF60887-C0C9-4E46-A026-784C0FBB02B1}" srcOrd="0" destOrd="0" presId="urn:microsoft.com/office/officeart/2005/8/layout/orgChart1"/>
    <dgm:cxn modelId="{11B4F773-0F6E-45F4-BBBE-FC6FB643E693}" type="presParOf" srcId="{227D9A60-B3E5-4DF6-9544-191B38A2A208}" destId="{EB1B70F6-0DC4-4EDB-87D3-0C0E2473F487}" srcOrd="1" destOrd="0" presId="urn:microsoft.com/office/officeart/2005/8/layout/orgChart1"/>
    <dgm:cxn modelId="{AC6F07E7-A5DD-4CDC-88D0-B2550B826892}" type="presParOf" srcId="{8FCBCFDD-6E2E-40CB-9D6A-F151D371319D}" destId="{7FF2EA5D-8798-4DE5-8F9C-BFDF2EAE5AEA}" srcOrd="1" destOrd="0" presId="urn:microsoft.com/office/officeart/2005/8/layout/orgChart1"/>
    <dgm:cxn modelId="{3E272C82-EED4-4E8B-BA66-9402D3A5D82B}" type="presParOf" srcId="{8FCBCFDD-6E2E-40CB-9D6A-F151D371319D}" destId="{9B993DF0-D246-41AF-BCB3-49DA6A5A5C59}" srcOrd="2" destOrd="0" presId="urn:microsoft.com/office/officeart/2005/8/layout/orgChart1"/>
    <dgm:cxn modelId="{9C6C4DD9-121F-4B9E-9DCF-3542082509F3}" type="presParOf" srcId="{72E3A334-5F9D-4260-8AF4-6E63F4241F8D}" destId="{206BF2A4-3F15-42F2-9C7D-AC8B2F522B50}" srcOrd="2" destOrd="0" presId="urn:microsoft.com/office/officeart/2005/8/layout/orgChart1"/>
    <dgm:cxn modelId="{BFF19992-32C5-4BF6-A668-AB43FDE63DD5}" type="presParOf" srcId="{9E9A2A57-5383-4B31-A345-ED85F2ABA0B5}" destId="{346E01A8-E8D0-4974-97ED-DC6E1A7D1AD6}" srcOrd="2" destOrd="0" presId="urn:microsoft.com/office/officeart/2005/8/layout/orgChart1"/>
    <dgm:cxn modelId="{A5E46710-2C55-48A3-A2B1-823489F2AD6C}" type="presParOf" srcId="{3F867716-E21B-46E9-BC1F-CA6F39E35B83}" destId="{15CCDF90-3991-4EAA-BB6C-52EFE6E5977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D6C50C-A8F3-4478-A4D9-D961AF91FB0E}">
      <dsp:nvSpPr>
        <dsp:cNvPr id="0" name=""/>
        <dsp:cNvSpPr/>
      </dsp:nvSpPr>
      <dsp:spPr>
        <a:xfrm>
          <a:off x="3895394" y="960353"/>
          <a:ext cx="91440" cy="3658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5814"/>
              </a:lnTo>
              <a:lnTo>
                <a:pt x="122164" y="365814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1B3560-18C6-418A-A2EE-AD49878D49B2}">
      <dsp:nvSpPr>
        <dsp:cNvPr id="0" name=""/>
        <dsp:cNvSpPr/>
      </dsp:nvSpPr>
      <dsp:spPr>
        <a:xfrm>
          <a:off x="3932924" y="458419"/>
          <a:ext cx="287882" cy="1656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626"/>
              </a:lnTo>
              <a:lnTo>
                <a:pt x="287882" y="80626"/>
              </a:lnTo>
              <a:lnTo>
                <a:pt x="287882" y="165607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4B0CD6-26FF-48D8-84C8-472F8F244996}">
      <dsp:nvSpPr>
        <dsp:cNvPr id="0" name=""/>
        <dsp:cNvSpPr/>
      </dsp:nvSpPr>
      <dsp:spPr>
        <a:xfrm>
          <a:off x="2459322" y="148684"/>
          <a:ext cx="1473601" cy="160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042"/>
              </a:lnTo>
              <a:lnTo>
                <a:pt x="1473601" y="75042"/>
              </a:lnTo>
              <a:lnTo>
                <a:pt x="1473601" y="160023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5FCE66-6881-4026-B4EB-84E4B4AF3F99}">
      <dsp:nvSpPr>
        <dsp:cNvPr id="0" name=""/>
        <dsp:cNvSpPr/>
      </dsp:nvSpPr>
      <dsp:spPr>
        <a:xfrm>
          <a:off x="2201068" y="451398"/>
          <a:ext cx="154959" cy="9475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7575"/>
              </a:lnTo>
              <a:lnTo>
                <a:pt x="154959" y="947575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652255-08ED-49F9-AC35-FD218771F940}">
      <dsp:nvSpPr>
        <dsp:cNvPr id="0" name=""/>
        <dsp:cNvSpPr/>
      </dsp:nvSpPr>
      <dsp:spPr>
        <a:xfrm>
          <a:off x="2201068" y="451398"/>
          <a:ext cx="297152" cy="4749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4944"/>
              </a:lnTo>
              <a:lnTo>
                <a:pt x="297152" y="474944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32459F-502A-4B60-B298-51C2BCD3BF9F}">
      <dsp:nvSpPr>
        <dsp:cNvPr id="0" name=""/>
        <dsp:cNvSpPr/>
      </dsp:nvSpPr>
      <dsp:spPr>
        <a:xfrm>
          <a:off x="2459322" y="148684"/>
          <a:ext cx="146575" cy="169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980"/>
              </a:lnTo>
              <a:lnTo>
                <a:pt x="146575" y="84980"/>
              </a:lnTo>
              <a:lnTo>
                <a:pt x="146575" y="169961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AEF15F-50AF-4294-923B-20AD72C3BA35}">
      <dsp:nvSpPr>
        <dsp:cNvPr id="0" name=""/>
        <dsp:cNvSpPr/>
      </dsp:nvSpPr>
      <dsp:spPr>
        <a:xfrm>
          <a:off x="1718972" y="1603636"/>
          <a:ext cx="202319" cy="382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238"/>
              </a:lnTo>
              <a:lnTo>
                <a:pt x="202319" y="382238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FA1BA7-6A10-43AB-ACC8-4D5CDEDCFB06}">
      <dsp:nvSpPr>
        <dsp:cNvPr id="0" name=""/>
        <dsp:cNvSpPr/>
      </dsp:nvSpPr>
      <dsp:spPr>
        <a:xfrm>
          <a:off x="1155063" y="1033683"/>
          <a:ext cx="274973" cy="3728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2811"/>
              </a:lnTo>
              <a:lnTo>
                <a:pt x="274973" y="372811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D3ECE8-C9E8-4F96-824C-51114939C57A}">
      <dsp:nvSpPr>
        <dsp:cNvPr id="0" name=""/>
        <dsp:cNvSpPr/>
      </dsp:nvSpPr>
      <dsp:spPr>
        <a:xfrm>
          <a:off x="901901" y="1033683"/>
          <a:ext cx="253162" cy="377133"/>
        </a:xfrm>
        <a:custGeom>
          <a:avLst/>
          <a:gdLst/>
          <a:ahLst/>
          <a:cxnLst/>
          <a:rect l="0" t="0" r="0" b="0"/>
          <a:pathLst>
            <a:path>
              <a:moveTo>
                <a:pt x="253162" y="0"/>
              </a:moveTo>
              <a:lnTo>
                <a:pt x="253162" y="377133"/>
              </a:lnTo>
              <a:lnTo>
                <a:pt x="0" y="37713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59D50F-F228-4382-889A-4C622030488D}">
      <dsp:nvSpPr>
        <dsp:cNvPr id="0" name=""/>
        <dsp:cNvSpPr/>
      </dsp:nvSpPr>
      <dsp:spPr>
        <a:xfrm>
          <a:off x="1155063" y="458941"/>
          <a:ext cx="215770" cy="166303"/>
        </a:xfrm>
        <a:custGeom>
          <a:avLst/>
          <a:gdLst/>
          <a:ahLst/>
          <a:cxnLst/>
          <a:rect l="0" t="0" r="0" b="0"/>
          <a:pathLst>
            <a:path>
              <a:moveTo>
                <a:pt x="215770" y="0"/>
              </a:moveTo>
              <a:lnTo>
                <a:pt x="215770" y="81322"/>
              </a:lnTo>
              <a:lnTo>
                <a:pt x="0" y="81322"/>
              </a:lnTo>
              <a:lnTo>
                <a:pt x="0" y="166303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E23BB2-19E8-48AD-9E25-9AEBCF4E7E35}">
      <dsp:nvSpPr>
        <dsp:cNvPr id="0" name=""/>
        <dsp:cNvSpPr/>
      </dsp:nvSpPr>
      <dsp:spPr>
        <a:xfrm>
          <a:off x="1370834" y="148684"/>
          <a:ext cx="1088488" cy="169961"/>
        </a:xfrm>
        <a:custGeom>
          <a:avLst/>
          <a:gdLst/>
          <a:ahLst/>
          <a:cxnLst/>
          <a:rect l="0" t="0" r="0" b="0"/>
          <a:pathLst>
            <a:path>
              <a:moveTo>
                <a:pt x="1088488" y="0"/>
              </a:moveTo>
              <a:lnTo>
                <a:pt x="1088488" y="84980"/>
              </a:lnTo>
              <a:lnTo>
                <a:pt x="0" y="84980"/>
              </a:lnTo>
              <a:lnTo>
                <a:pt x="0" y="169961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B395A7-310D-40D9-B610-441C35C5E508}">
      <dsp:nvSpPr>
        <dsp:cNvPr id="0" name=""/>
        <dsp:cNvSpPr/>
      </dsp:nvSpPr>
      <dsp:spPr>
        <a:xfrm>
          <a:off x="1097462" y="1602"/>
          <a:ext cx="2723719" cy="1470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b="1" kern="1200"/>
            <a:t>Poderes do Estado</a:t>
          </a:r>
        </a:p>
      </dsp:txBody>
      <dsp:txXfrm>
        <a:off x="1097462" y="1602"/>
        <a:ext cx="2723719" cy="147081"/>
      </dsp:txXfrm>
    </dsp:sp>
    <dsp:sp modelId="{7FCBFE7D-3A35-4CF2-B3C3-F5DE92663540}">
      <dsp:nvSpPr>
        <dsp:cNvPr id="0" name=""/>
        <dsp:cNvSpPr/>
      </dsp:nvSpPr>
      <dsp:spPr>
        <a:xfrm>
          <a:off x="811769" y="318646"/>
          <a:ext cx="1118130" cy="140295"/>
        </a:xfrm>
        <a:prstGeom prst="rect">
          <a:avLst/>
        </a:prstGeom>
        <a:solidFill>
          <a:schemeClr val="accent2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kern="1200">
              <a:solidFill>
                <a:schemeClr val="bg1"/>
              </a:solidFill>
            </a:rPr>
            <a:t>Poder Legislativo</a:t>
          </a:r>
        </a:p>
      </dsp:txBody>
      <dsp:txXfrm>
        <a:off x="811769" y="318646"/>
        <a:ext cx="1118130" cy="140295"/>
      </dsp:txXfrm>
    </dsp:sp>
    <dsp:sp modelId="{7FC3D831-527F-45AA-BA7C-C0BB60733162}">
      <dsp:nvSpPr>
        <dsp:cNvPr id="0" name=""/>
        <dsp:cNvSpPr/>
      </dsp:nvSpPr>
      <dsp:spPr>
        <a:xfrm>
          <a:off x="707829" y="625245"/>
          <a:ext cx="894468" cy="408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/>
            <a:t>Congresso ou Parlamento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(sufrágio direto)</a:t>
          </a:r>
          <a:endParaRPr lang="pt-BR" sz="900" kern="1200"/>
        </a:p>
      </dsp:txBody>
      <dsp:txXfrm>
        <a:off x="707829" y="625245"/>
        <a:ext cx="894468" cy="408438"/>
      </dsp:txXfrm>
    </dsp:sp>
    <dsp:sp modelId="{5A04DD77-5474-43B5-B264-A465FACC1892}">
      <dsp:nvSpPr>
        <dsp:cNvPr id="0" name=""/>
        <dsp:cNvSpPr/>
      </dsp:nvSpPr>
      <dsp:spPr>
        <a:xfrm>
          <a:off x="234550" y="1126846"/>
          <a:ext cx="667351" cy="5679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/>
            <a:t>Câmara dos Deputados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(eleita por 4 anos)</a:t>
          </a:r>
        </a:p>
      </dsp:txBody>
      <dsp:txXfrm>
        <a:off x="234550" y="1126846"/>
        <a:ext cx="667351" cy="567939"/>
      </dsp:txXfrm>
    </dsp:sp>
    <dsp:sp modelId="{96980D73-06AE-469F-A470-A4CB88E40449}">
      <dsp:nvSpPr>
        <dsp:cNvPr id="0" name=""/>
        <dsp:cNvSpPr/>
      </dsp:nvSpPr>
      <dsp:spPr>
        <a:xfrm>
          <a:off x="1430037" y="1209353"/>
          <a:ext cx="577870" cy="3942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/>
            <a:t>Senado</a:t>
          </a:r>
          <a:r>
            <a:rPr lang="pt-BR" sz="800" kern="1200"/>
            <a:t>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(eleito por 6 anos)</a:t>
          </a:r>
        </a:p>
      </dsp:txBody>
      <dsp:txXfrm>
        <a:off x="1430037" y="1209353"/>
        <a:ext cx="577870" cy="394283"/>
      </dsp:txXfrm>
    </dsp:sp>
    <dsp:sp modelId="{47168AA1-97B6-4F41-92A6-B9A24E4F0672}">
      <dsp:nvSpPr>
        <dsp:cNvPr id="0" name=""/>
        <dsp:cNvSpPr/>
      </dsp:nvSpPr>
      <dsp:spPr>
        <a:xfrm>
          <a:off x="1921292" y="1783538"/>
          <a:ext cx="809342" cy="4046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b="1" kern="1200"/>
            <a:t>Eleitores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700" kern="1200"/>
            <a:t>(sufrágio universal com restrições)</a:t>
          </a:r>
        </a:p>
      </dsp:txBody>
      <dsp:txXfrm>
        <a:off x="1921292" y="1783538"/>
        <a:ext cx="809342" cy="404671"/>
      </dsp:txXfrm>
    </dsp:sp>
    <dsp:sp modelId="{3CB1C195-D700-4F68-9651-968C7521044B}">
      <dsp:nvSpPr>
        <dsp:cNvPr id="0" name=""/>
        <dsp:cNvSpPr/>
      </dsp:nvSpPr>
      <dsp:spPr>
        <a:xfrm>
          <a:off x="2099861" y="318646"/>
          <a:ext cx="1012074" cy="132752"/>
        </a:xfrm>
        <a:prstGeom prst="rect">
          <a:avLst/>
        </a:prstGeom>
        <a:solidFill>
          <a:schemeClr val="accent2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kern="1200">
              <a:solidFill>
                <a:schemeClr val="bg1"/>
              </a:solidFill>
            </a:rPr>
            <a:t>Poder Executivo</a:t>
          </a:r>
        </a:p>
      </dsp:txBody>
      <dsp:txXfrm>
        <a:off x="2099861" y="318646"/>
        <a:ext cx="1012074" cy="132752"/>
      </dsp:txXfrm>
    </dsp:sp>
    <dsp:sp modelId="{577FC73B-7F64-4B8E-9BE4-A9C5361A28B1}">
      <dsp:nvSpPr>
        <dsp:cNvPr id="0" name=""/>
        <dsp:cNvSpPr/>
      </dsp:nvSpPr>
      <dsp:spPr>
        <a:xfrm>
          <a:off x="2498221" y="620093"/>
          <a:ext cx="757527" cy="6124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/>
            <a:t>Presidente da República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(eleito por 4 anos) - função representativa</a:t>
          </a:r>
        </a:p>
      </dsp:txBody>
      <dsp:txXfrm>
        <a:off x="2498221" y="620093"/>
        <a:ext cx="757527" cy="612497"/>
      </dsp:txXfrm>
    </dsp:sp>
    <dsp:sp modelId="{AC56F3F6-EB67-4049-90A9-28CC1492E660}">
      <dsp:nvSpPr>
        <dsp:cNvPr id="0" name=""/>
        <dsp:cNvSpPr/>
      </dsp:nvSpPr>
      <dsp:spPr>
        <a:xfrm>
          <a:off x="2356028" y="1281180"/>
          <a:ext cx="658197" cy="2355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b="1" kern="1200"/>
            <a:t>Governo </a:t>
          </a:r>
          <a:r>
            <a:rPr lang="pt-BR" sz="800" kern="1200"/>
            <a:t>(Ministros)</a:t>
          </a:r>
        </a:p>
      </dsp:txBody>
      <dsp:txXfrm>
        <a:off x="2356028" y="1281180"/>
        <a:ext cx="658197" cy="235587"/>
      </dsp:txXfrm>
    </dsp:sp>
    <dsp:sp modelId="{9F785BF4-A37A-41E9-B3D7-F924C1EBA964}">
      <dsp:nvSpPr>
        <dsp:cNvPr id="0" name=""/>
        <dsp:cNvSpPr/>
      </dsp:nvSpPr>
      <dsp:spPr>
        <a:xfrm>
          <a:off x="3520434" y="308707"/>
          <a:ext cx="824978" cy="149712"/>
        </a:xfrm>
        <a:prstGeom prst="rect">
          <a:avLst/>
        </a:prstGeom>
        <a:solidFill>
          <a:schemeClr val="accent2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kern="1200">
              <a:solidFill>
                <a:schemeClr val="bg1"/>
              </a:solidFill>
            </a:rPr>
            <a:t>Poder Judicial</a:t>
          </a:r>
        </a:p>
      </dsp:txBody>
      <dsp:txXfrm>
        <a:off x="3520434" y="308707"/>
        <a:ext cx="824978" cy="149712"/>
      </dsp:txXfrm>
    </dsp:sp>
    <dsp:sp modelId="{1DE5EBAF-8EF8-4BAE-A8FD-4456C6DC17CA}">
      <dsp:nvSpPr>
        <dsp:cNvPr id="0" name=""/>
        <dsp:cNvSpPr/>
      </dsp:nvSpPr>
      <dsp:spPr>
        <a:xfrm>
          <a:off x="3871191" y="624026"/>
          <a:ext cx="699231" cy="3363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Supremo Tribunal de Justiça</a:t>
          </a:r>
        </a:p>
      </dsp:txBody>
      <dsp:txXfrm>
        <a:off x="3871191" y="624026"/>
        <a:ext cx="699231" cy="336326"/>
      </dsp:txXfrm>
    </dsp:sp>
    <dsp:sp modelId="{FFF60887-C0C9-4E46-A026-784C0FBB02B1}">
      <dsp:nvSpPr>
        <dsp:cNvPr id="0" name=""/>
        <dsp:cNvSpPr/>
      </dsp:nvSpPr>
      <dsp:spPr>
        <a:xfrm>
          <a:off x="4017558" y="1222778"/>
          <a:ext cx="593814" cy="20677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800" kern="1200"/>
            <a:t>Tribunais</a:t>
          </a:r>
        </a:p>
      </dsp:txBody>
      <dsp:txXfrm>
        <a:off x="4017558" y="1222778"/>
        <a:ext cx="593814" cy="2067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342777F9EEB14CBD555C9EE005CB6E" ma:contentTypeVersion="11" ma:contentTypeDescription="Create a new document." ma:contentTypeScope="" ma:versionID="4f7e3c2639f8abc98ee3f028b87c40d4">
  <xsd:schema xmlns:xsd="http://www.w3.org/2001/XMLSchema" xmlns:xs="http://www.w3.org/2001/XMLSchema" xmlns:p="http://schemas.microsoft.com/office/2006/metadata/properties" xmlns:ns2="cb71bede-553d-4438-b00b-aa5e35250a9b" xmlns:ns3="af389f1f-d747-4a0f-97a4-9e2e25d2829f" targetNamespace="http://schemas.microsoft.com/office/2006/metadata/properties" ma:root="true" ma:fieldsID="3ccc0a6eb6d035be8a54ae2a8bd17d9b" ns2:_="" ns3:_="">
    <xsd:import namespace="cb71bede-553d-4438-b00b-aa5e35250a9b"/>
    <xsd:import namespace="af389f1f-d747-4a0f-97a4-9e2e25d282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1bede-553d-4438-b00b-aa5e35250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89f1f-d747-4a0f-97a4-9e2e25d282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B5811A-61B4-4CEF-ABD1-0DA25B056B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8B3397-B1A6-0F40-8B1E-FEE7E40976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334E74-4C6E-4F98-ADB2-A8163F4137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1bede-553d-4438-b00b-aa5e35250a9b"/>
    <ds:schemaRef ds:uri="af389f1f-d747-4a0f-97a4-9e2e25d28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5BE210-1B0B-4392-A6D4-6FEBA588BE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1119</Words>
  <Characters>6046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Grafico, LDA</Company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Guilherme Domingos G. P. Tanissa</cp:lastModifiedBy>
  <cp:revision>3</cp:revision>
  <cp:lastPrinted>2017-05-09T12:08:00Z</cp:lastPrinted>
  <dcterms:created xsi:type="dcterms:W3CDTF">2026-01-28T19:48:00Z</dcterms:created>
  <dcterms:modified xsi:type="dcterms:W3CDTF">2026-01-30T19:28:00Z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0x01010014342777F9EEB14CBD555C9EE005CB6E</vt:lpwstr>
  </property>
</Properties>
</file>